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24" w:rsidRPr="008A0324" w:rsidRDefault="00161A93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161A93" w:rsidRPr="00922A1B" w:rsidRDefault="00161A93" w:rsidP="00161A93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161A93" w:rsidRPr="00922A1B" w:rsidRDefault="00161A93" w:rsidP="00161A93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161A93" w:rsidRPr="00922A1B" w:rsidRDefault="00161A93" w:rsidP="00161A93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161A93" w:rsidRPr="00922A1B" w:rsidRDefault="00161A93" w:rsidP="00161A93">
      <w:pPr>
        <w:ind w:left="5387"/>
        <w:jc w:val="center"/>
      </w:pPr>
    </w:p>
    <w:p w:rsidR="00161A93" w:rsidRPr="00922A1B" w:rsidRDefault="00161A93" w:rsidP="00161A93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161A93" w:rsidRPr="00922A1B" w:rsidRDefault="00161A93" w:rsidP="00161A93">
      <w:pPr>
        <w:pStyle w:val="Heading1"/>
        <w:ind w:left="5387"/>
        <w:rPr>
          <w:rFonts w:ascii="Times New Roman" w:hAnsi="Times New Roman"/>
        </w:rPr>
      </w:pPr>
    </w:p>
    <w:p w:rsidR="008A0324" w:rsidRPr="008A0324" w:rsidRDefault="00161A93">
      <w:pPr>
        <w:pStyle w:val="Heading1"/>
        <w:jc w:val="left"/>
        <w:rPr>
          <w:rFonts w:ascii="Times New Roman" w:hAnsi="Times New Roman"/>
        </w:rPr>
      </w:pPr>
    </w:p>
    <w:p w:rsidR="008A0324" w:rsidRPr="008A0324" w:rsidRDefault="00161A93"/>
    <w:p w:rsidR="008A0324" w:rsidRPr="008A0324" w:rsidRDefault="00161A93"/>
    <w:p w:rsidR="008A0324" w:rsidRPr="008A0324" w:rsidRDefault="00161A93"/>
    <w:p w:rsidR="008A0324" w:rsidRPr="008A0324" w:rsidRDefault="00161A93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8A0324">
        <w:rPr>
          <w:rFonts w:ascii="Times New Roman" w:eastAsia="Times New Roman" w:hAnsi="Times New Roman"/>
        </w:rPr>
        <w:t>Транспортировка работников, работающих вахтовым методом</w:t>
      </w:r>
    </w:p>
    <w:bookmarkEnd w:id="0"/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  <w:rPr>
          <w:b/>
        </w:rPr>
      </w:pPr>
      <w:r w:rsidRPr="008A0324">
        <w:rPr>
          <w:b/>
        </w:rPr>
        <w:t>1. Цель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1.1. Целью настоящей </w:t>
      </w:r>
      <w:r>
        <w:t>Политики</w:t>
      </w:r>
      <w:r w:rsidRPr="008A0324">
        <w:t xml:space="preserve"> является установление единых правил тра</w:t>
      </w:r>
      <w:r w:rsidRPr="008A0324">
        <w:t xml:space="preserve">нспортировки работников компании </w:t>
      </w:r>
      <w:r>
        <w:t>________</w:t>
      </w:r>
      <w:r w:rsidRPr="008A0324">
        <w:t>, работающих вахтовым методом.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  <w:rPr>
          <w:b/>
        </w:rPr>
      </w:pPr>
      <w:r w:rsidRPr="008A0324">
        <w:rPr>
          <w:b/>
        </w:rPr>
        <w:t>2. Общие положения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2.1. В целях обеспечения транспортировки работников Компании, работающих вахтовым методом, компания </w:t>
      </w:r>
      <w:r>
        <w:t>_______</w:t>
      </w:r>
      <w:r w:rsidRPr="008A0324">
        <w:t xml:space="preserve"> может по своему усмотрению:</w:t>
      </w:r>
    </w:p>
    <w:p w:rsidR="008A0324" w:rsidRPr="008A0324" w:rsidRDefault="00161A93">
      <w:pPr>
        <w:jc w:val="both"/>
      </w:pPr>
    </w:p>
    <w:p w:rsidR="008A0324" w:rsidRPr="008A0324" w:rsidRDefault="00161A93">
      <w:pPr>
        <w:ind w:left="567"/>
        <w:jc w:val="both"/>
      </w:pPr>
      <w:r w:rsidRPr="008A0324">
        <w:t>2.1.1. Пре</w:t>
      </w:r>
      <w:r w:rsidRPr="008A0324">
        <w:t>доставить вахтующемуся работнику транспортные услуги (ж/д, автобусный, авиатранспорт), или</w:t>
      </w:r>
    </w:p>
    <w:p w:rsidR="008A0324" w:rsidRPr="008A0324" w:rsidRDefault="00161A93">
      <w:pPr>
        <w:ind w:left="567"/>
        <w:jc w:val="both"/>
      </w:pPr>
    </w:p>
    <w:p w:rsidR="008A0324" w:rsidRPr="008A0324" w:rsidRDefault="00161A93">
      <w:pPr>
        <w:ind w:left="567"/>
        <w:jc w:val="both"/>
      </w:pPr>
      <w:r w:rsidRPr="008A0324">
        <w:t>2.1.2. Предоставить вахтующемуся работнику билеты на коммерческий транспорт, или</w:t>
      </w:r>
    </w:p>
    <w:p w:rsidR="008A0324" w:rsidRPr="008A0324" w:rsidRDefault="00161A93">
      <w:pPr>
        <w:ind w:left="567"/>
        <w:jc w:val="both"/>
      </w:pPr>
    </w:p>
    <w:p w:rsidR="008A0324" w:rsidRPr="008A0324" w:rsidRDefault="00161A93">
      <w:pPr>
        <w:ind w:left="567"/>
        <w:jc w:val="both"/>
      </w:pPr>
      <w:r w:rsidRPr="008A0324">
        <w:t>2.1.3. Совместить предоставление транспортных услуг и возмещение транспортных расх</w:t>
      </w:r>
      <w:r w:rsidRPr="008A0324">
        <w:t>одов на перевахтовку и/или предоставление билетов на коммерческий транспорт на отдельные участки пути.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2.2. Вахтующиеся работники обязаны пользоваться теми транспортными услугами, которые предоставляются компанией </w:t>
      </w:r>
      <w:r>
        <w:t>_______</w:t>
      </w:r>
      <w:r w:rsidRPr="008A0324">
        <w:t xml:space="preserve"> </w:t>
      </w:r>
      <w:r w:rsidRPr="008A0324">
        <w:t xml:space="preserve"> в целях обеспечения перев</w:t>
      </w:r>
      <w:r w:rsidRPr="008A0324">
        <w:t>ахтовки.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  <w:rPr>
          <w:b/>
        </w:rPr>
      </w:pPr>
      <w:r w:rsidRPr="008A0324">
        <w:rPr>
          <w:b/>
        </w:rPr>
        <w:t>3. Право на использование авиатранспорта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lastRenderedPageBreak/>
        <w:t xml:space="preserve">3.1. Правом на использование для целей перевахтовки авиатранспорта обладают только следующие категории сотрудников компании </w:t>
      </w:r>
      <w:r>
        <w:t>_______</w:t>
      </w:r>
      <w:r w:rsidRPr="008A0324">
        <w:t>:</w:t>
      </w:r>
    </w:p>
    <w:p w:rsidR="008A0324" w:rsidRPr="008A0324" w:rsidRDefault="00161A93">
      <w:pPr>
        <w:jc w:val="both"/>
      </w:pPr>
    </w:p>
    <w:p w:rsidR="008A0324" w:rsidRPr="00161A93" w:rsidRDefault="00161A93">
      <w:pPr>
        <w:ind w:left="567"/>
        <w:jc w:val="both"/>
      </w:pPr>
      <w:r w:rsidRPr="00161A93">
        <w:t>3.1.1. Генеральный Директор</w:t>
      </w:r>
      <w:r w:rsidRPr="00161A93">
        <w:t xml:space="preserve"> Компании.</w:t>
      </w:r>
    </w:p>
    <w:p w:rsidR="008A0324" w:rsidRPr="00161A93" w:rsidRDefault="00161A93">
      <w:pPr>
        <w:ind w:left="567"/>
        <w:jc w:val="both"/>
      </w:pPr>
    </w:p>
    <w:p w:rsidR="008A0324" w:rsidRPr="00161A93" w:rsidRDefault="00161A93">
      <w:pPr>
        <w:ind w:left="567"/>
        <w:jc w:val="both"/>
      </w:pPr>
      <w:r w:rsidRPr="00161A93">
        <w:t>3.1.2. Директора</w:t>
      </w:r>
      <w:r w:rsidRPr="00161A93">
        <w:t xml:space="preserve"> Компании.</w:t>
      </w:r>
    </w:p>
    <w:p w:rsidR="008A0324" w:rsidRPr="00161A93" w:rsidRDefault="00161A93">
      <w:pPr>
        <w:ind w:left="567"/>
        <w:jc w:val="both"/>
      </w:pPr>
    </w:p>
    <w:p w:rsidR="008A0324" w:rsidRPr="00161A93" w:rsidRDefault="00161A93">
      <w:pPr>
        <w:ind w:left="567"/>
        <w:jc w:val="both"/>
      </w:pPr>
      <w:r w:rsidRPr="00161A93">
        <w:t>3.1.3. Руководители структурных подразделений.</w:t>
      </w:r>
    </w:p>
    <w:p w:rsidR="008A0324" w:rsidRPr="00161A93" w:rsidRDefault="00161A93">
      <w:pPr>
        <w:ind w:left="567"/>
        <w:jc w:val="both"/>
      </w:pPr>
    </w:p>
    <w:p w:rsidR="008A0324" w:rsidRPr="00161A93" w:rsidRDefault="00161A93">
      <w:pPr>
        <w:ind w:left="567"/>
        <w:jc w:val="both"/>
      </w:pPr>
      <w:r w:rsidRPr="00161A93">
        <w:t>3.1.4. Прочие сотрудники Компании с предварительного разрешения Генерального Директора</w:t>
      </w:r>
      <w:r w:rsidRPr="00161A93">
        <w:t xml:space="preserve"> Компании.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3.2. Сотрудники, перечисленные в п.3.1. настоящей Политики, имеют право пользоваться авиатранспортом для перевахтовки на </w:t>
      </w:r>
      <w:r w:rsidRPr="008A0324">
        <w:t>следующих условиях:</w:t>
      </w:r>
    </w:p>
    <w:p w:rsidR="008A0324" w:rsidRPr="008A0324" w:rsidRDefault="00161A93">
      <w:pPr>
        <w:jc w:val="both"/>
      </w:pPr>
    </w:p>
    <w:p w:rsidR="008A0324" w:rsidRPr="008A0324" w:rsidRDefault="00161A93">
      <w:pPr>
        <w:ind w:left="567"/>
        <w:jc w:val="both"/>
      </w:pPr>
      <w:r w:rsidRPr="008A0324">
        <w:t xml:space="preserve">3.2.1. Если рейс выполняется по кратчайшему маршруту и по билету самой низкой коммерческой стоимости по маршруту </w:t>
      </w:r>
      <w:r>
        <w:t>_____</w:t>
      </w:r>
      <w:r w:rsidRPr="008A0324">
        <w:t xml:space="preserve"> - </w:t>
      </w:r>
      <w:r>
        <w:t>_____</w:t>
      </w:r>
      <w:r w:rsidRPr="008A0324">
        <w:t>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>3.3. Все остальные категории сотрудников не обладают правом на использование авиатранспорта для целей пе</w:t>
      </w:r>
      <w:r w:rsidRPr="008A0324">
        <w:t>ревахтовки.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keepNext/>
        <w:jc w:val="both"/>
        <w:rPr>
          <w:b/>
        </w:rPr>
      </w:pPr>
      <w:r w:rsidRPr="008A0324">
        <w:rPr>
          <w:b/>
        </w:rPr>
        <w:t>4. Сфера действия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4.1. Данная Политика распространяет на всех сотрудников компании </w:t>
      </w:r>
      <w:r>
        <w:t>_________</w:t>
      </w:r>
      <w:r w:rsidRPr="008A0324">
        <w:t>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0324">
        <w:rPr>
          <w:rFonts w:ascii="Times New Roman" w:eastAsia="Times New Roman" w:hAnsi="Times New Roman"/>
          <w:b/>
          <w:i w:val="0"/>
          <w:sz w:val="24"/>
        </w:rPr>
        <w:t>5. Исключения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jc w:val="both"/>
      </w:pPr>
      <w:r w:rsidRPr="008A0324">
        <w:t xml:space="preserve">5.1. Исключения из данной Политики допускаются только с разрешения </w:t>
      </w:r>
      <w:r w:rsidRPr="00161A93">
        <w:t>Генерального Директора</w:t>
      </w:r>
      <w:r w:rsidRPr="008A0324">
        <w:t xml:space="preserve"> компании </w:t>
      </w:r>
      <w:r>
        <w:t>______________</w:t>
      </w:r>
      <w:r w:rsidRPr="008A0324">
        <w:t>.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  <w:rPr>
          <w:b/>
        </w:rPr>
      </w:pPr>
      <w:r w:rsidRPr="008A0324">
        <w:rPr>
          <w:b/>
        </w:rPr>
        <w:t>6. Ответственность</w:t>
      </w:r>
    </w:p>
    <w:p w:rsidR="008A0324" w:rsidRPr="008A0324" w:rsidRDefault="00161A93">
      <w:pPr>
        <w:jc w:val="both"/>
      </w:pPr>
    </w:p>
    <w:p w:rsidR="008A0324" w:rsidRPr="008A0324" w:rsidRDefault="00161A93">
      <w:pPr>
        <w:jc w:val="both"/>
      </w:pPr>
      <w:r w:rsidRPr="008A0324">
        <w:t xml:space="preserve">6.1. Ответственным за исполнение данной Политики является </w:t>
      </w:r>
      <w:r w:rsidRPr="00161A93">
        <w:t>Директор</w:t>
      </w:r>
      <w:r w:rsidRPr="00161A93">
        <w:t xml:space="preserve"> по административным вопросам</w:t>
      </w:r>
      <w:r w:rsidRPr="008A0324">
        <w:t xml:space="preserve"> компании </w:t>
      </w:r>
      <w:r>
        <w:t>______________</w:t>
      </w:r>
      <w:r w:rsidRPr="008A0324">
        <w:t>.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0324"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8A0324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8A0324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8A0324">
        <w:rPr>
          <w:rFonts w:ascii="Times New Roman" w:eastAsia="Times New Roman" w:hAnsi="Times New Roman"/>
          <w:i w:val="0"/>
          <w:sz w:val="24"/>
        </w:rPr>
        <w:t>г.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0324">
        <w:rPr>
          <w:rFonts w:ascii="Times New Roman" w:eastAsia="Times New Roman" w:hAnsi="Times New Roman"/>
          <w:b/>
          <w:i w:val="0"/>
          <w:sz w:val="24"/>
        </w:rPr>
        <w:t>8. Срок пересмотра Политики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161A93" w:rsidRPr="008A0324" w:rsidRDefault="00161A93" w:rsidP="00161A93">
      <w:pPr>
        <w:jc w:val="both"/>
      </w:pPr>
      <w:r w:rsidRPr="00161A93">
        <w:t>8.1. Данная Политика пересматривается раз в 5 лет ил</w:t>
      </w:r>
      <w:r w:rsidRPr="00161A93">
        <w:t xml:space="preserve">и по решению </w:t>
      </w:r>
      <w:r w:rsidRPr="00161A93">
        <w:t>Генерального Директора</w:t>
      </w:r>
      <w:r w:rsidRPr="008A0324">
        <w:t xml:space="preserve"> компании </w:t>
      </w:r>
      <w:r>
        <w:t>______________</w:t>
      </w:r>
      <w:r w:rsidRPr="008A0324">
        <w:t>.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8A0324">
        <w:rPr>
          <w:rFonts w:ascii="Times New Roman" w:eastAsia="Times New Roman" w:hAnsi="Times New Roman"/>
          <w:b/>
          <w:i w:val="0"/>
          <w:sz w:val="24"/>
        </w:rPr>
        <w:lastRenderedPageBreak/>
        <w:t>9. Куратор</w:t>
      </w:r>
      <w:r w:rsidRPr="008A0324">
        <w:rPr>
          <w:rFonts w:ascii="Times New Roman" w:eastAsia="Times New Roman" w:hAnsi="Times New Roman"/>
          <w:b/>
          <w:sz w:val="24"/>
        </w:rPr>
        <w:t>: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161A93">
        <w:t xml:space="preserve">Директор </w:t>
      </w:r>
      <w:r w:rsidRPr="008A0324">
        <w:rPr>
          <w:rFonts w:ascii="Times New Roman" w:eastAsia="Times New Roman" w:hAnsi="Times New Roman"/>
          <w:i w:val="0"/>
          <w:sz w:val="24"/>
        </w:rPr>
        <w:t>по административным вопросам.</w:t>
      </w: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p w:rsidR="008A0324" w:rsidRPr="008A0324" w:rsidRDefault="00161A93">
      <w:pPr>
        <w:pStyle w:val="BodyTextIndent"/>
        <w:ind w:left="0"/>
        <w:rPr>
          <w:rFonts w:ascii="Times New Roman" w:hAnsi="Times New Roman"/>
          <w:sz w:val="24"/>
        </w:rPr>
      </w:pPr>
    </w:p>
    <w:sectPr w:rsidR="008A0324" w:rsidRPr="008A0324" w:rsidSect="008A0324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62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1A93">
      <w:r>
        <w:separator/>
      </w:r>
    </w:p>
  </w:endnote>
  <w:endnote w:type="continuationSeparator" w:id="0">
    <w:p w:rsidR="00000000" w:rsidRDefault="0016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4" w:rsidRDefault="00161A93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4" w:rsidRDefault="00161A93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1A93">
      <w:r>
        <w:separator/>
      </w:r>
    </w:p>
  </w:footnote>
  <w:footnote w:type="continuationSeparator" w:id="0">
    <w:p w:rsidR="00000000" w:rsidRDefault="0016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4" w:rsidRDefault="00161A93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4" w:rsidRDefault="00161A93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4"/>
    <w:rsid w:val="001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CB6CFB7-A496-4CD9-9E80-4919B34A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2021-02-09T11:27:00Z</dcterms:created>
  <dcterms:modified xsi:type="dcterms:W3CDTF">2021-02-09T11:27:00Z</dcterms:modified>
</cp:coreProperties>
</file>