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>
      <w:pPr>
        <w:rPr>
          <w:rFonts w:ascii="Verdana" w:hAnsi="Verdana" w:cs="Uk_Baltica"/>
          <w:color w:val="000000"/>
        </w:rPr>
      </w:pPr>
    </w:p>
    <w:p w:rsidR="005133C2" w:rsidRPr="005133C2" w:rsidRDefault="005133C2" w:rsidP="005133C2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5133C2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5133C2" w:rsidRDefault="005146FD" w:rsidP="005146FD">
      <w:pPr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133C2" w:rsidRPr="005133C2">
        <w:rPr>
          <w:rFonts w:ascii="Verdana" w:eastAsia="Batang" w:hAnsi="Verdana" w:cs="Arial"/>
          <w:b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</w:t>
      </w:r>
    </w:p>
    <w:p w:rsidR="005133C2" w:rsidRPr="005133C2" w:rsidRDefault="005133C2" w:rsidP="005133C2">
      <w:pPr>
        <w:ind w:left="4320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5133C2" w:rsidRPr="00683A5C" w:rsidRDefault="005133C2" w:rsidP="00683A5C">
      <w:pPr>
        <w:pStyle w:val="Heading1"/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 w:rsidRPr="00683A5C">
        <w:rPr>
          <w:rFonts w:ascii="Verdana" w:eastAsia="Batang" w:hAnsi="Verdana" w:cs="Arial"/>
          <w:b/>
          <w:sz w:val="22"/>
          <w:szCs w:val="22"/>
          <w:lang w:val="ru-RU"/>
        </w:rPr>
        <w:t>«___» __________ 20</w:t>
      </w:r>
      <w:r w:rsidR="005146FD">
        <w:rPr>
          <w:rFonts w:ascii="Verdana" w:eastAsia="Batang" w:hAnsi="Verdana" w:cs="Arial"/>
          <w:b/>
          <w:sz w:val="22"/>
          <w:szCs w:val="22"/>
          <w:lang w:val="ru-RU"/>
        </w:rPr>
        <w:t>__</w:t>
      </w:r>
      <w:r w:rsidRPr="00683A5C">
        <w:rPr>
          <w:rFonts w:ascii="Verdana" w:eastAsia="Batang" w:hAnsi="Verdana" w:cs="Arial"/>
          <w:b/>
          <w:sz w:val="22"/>
          <w:szCs w:val="22"/>
          <w:lang w:val="ru-RU"/>
        </w:rPr>
        <w:t xml:space="preserve"> г.</w:t>
      </w:r>
    </w:p>
    <w:p w:rsidR="005133C2" w:rsidRPr="00AD5B8E" w:rsidRDefault="005133C2">
      <w:pPr>
        <w:rPr>
          <w:rFonts w:ascii="Verdana" w:hAnsi="Verdana" w:cs="Uk_Baltica"/>
          <w:color w:val="000000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5133C2" w:rsidRPr="000D4ABC" w:rsidRDefault="005133C2" w:rsidP="000D4ABC">
      <w:pPr>
        <w:ind w:left="-720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C26C1F" w:rsidRPr="00FC23C3" w:rsidRDefault="00C26C1F" w:rsidP="00683A5C">
      <w:pPr>
        <w:jc w:val="center"/>
        <w:rPr>
          <w:rFonts w:ascii="Verdana" w:hAnsi="Verdana" w:cs="Uk_Baltica"/>
          <w:b/>
          <w:color w:val="000000"/>
          <w:lang w:val="ru-RU"/>
        </w:rPr>
      </w:pPr>
      <w:r w:rsidRPr="00FC23C3">
        <w:rPr>
          <w:rFonts w:ascii="Verdana" w:hAnsi="Verdana" w:cs="Uk_Baltica"/>
          <w:b/>
          <w:color w:val="000000"/>
          <w:lang w:val="ru-RU"/>
        </w:rPr>
        <w:t>ВНУТРЕННИЙ КОНТРОЛЬ</w:t>
      </w:r>
    </w:p>
    <w:p w:rsidR="00C26C1F" w:rsidRPr="00FC23C3" w:rsidRDefault="00C26C1F" w:rsidP="00683A5C">
      <w:pPr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683A5C" w:rsidRDefault="00683A5C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683A5C" w:rsidRPr="00683A5C" w:rsidRDefault="00683A5C" w:rsidP="00683A5C">
      <w:pPr>
        <w:pStyle w:val="UzPECPP"/>
      </w:pPr>
      <w:r w:rsidRPr="00683A5C">
        <w:t>ПОЛОЖЕНИЕ</w:t>
      </w:r>
    </w:p>
    <w:p w:rsidR="00683A5C" w:rsidRDefault="00683A5C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Настоящее положение о внутреннем контроле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базируется на проведении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хозяйственной деятельности в строгом соответствии с самыми высокими нормами деловой этики и с учетом законодательных требований, предъявляемых к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Положение о внутреннем контроле способствует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установлени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ю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такой рабочей практики и такого порядка, которые позволяли бы экономически эффективно защищать и охранять безопасность и благополучие сотрудников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компании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, а также неприкосновенность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ее 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активов и интересов.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pStyle w:val="UzPECPP"/>
      </w:pPr>
      <w:r w:rsidRPr="00FC23C3">
        <w:t xml:space="preserve">СФЕРА ДЕЙСТВИЯ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>Данн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ое Положение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относится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ко всем аспектам производственной деятельности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В своей деятельности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проявляет уважение к обычаям и традициям стран и народов, с которыми он вступает в отношения, но не поступается следуемыми нормами и не наносит ущерб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своим 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интересам. Всем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сотрудникам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необходимо понимать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смысл данного положения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и примен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ять его в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своей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повседневной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деятельности.  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Работа, проводимая администрацией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по созданию надежных инструментов внутреннего контроля, включает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следующее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: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683A5C" w:rsidRDefault="00C26C1F" w:rsidP="00683A5C">
      <w:pPr>
        <w:pStyle w:val="UzPECPP"/>
        <w:numPr>
          <w:ilvl w:val="1"/>
          <w:numId w:val="12"/>
        </w:numPr>
        <w:rPr>
          <w:b w:val="0"/>
        </w:rPr>
      </w:pPr>
      <w:r w:rsidRPr="00683A5C">
        <w:rPr>
          <w:b w:val="0"/>
        </w:rPr>
        <w:t xml:space="preserve">Разработку надлежащей организационной структуры с четко установленными полномочиями, доведенными до сведения всего персонала компании </w:t>
      </w:r>
      <w:r w:rsidR="005146FD">
        <w:rPr>
          <w:b w:val="0"/>
        </w:rPr>
        <w:t>___________</w:t>
      </w:r>
      <w:r w:rsidRPr="00683A5C">
        <w:rPr>
          <w:b w:val="0"/>
        </w:rPr>
        <w:t xml:space="preserve">. </w:t>
      </w:r>
    </w:p>
    <w:p w:rsidR="00C26C1F" w:rsidRPr="00683A5C" w:rsidRDefault="00C26C1F" w:rsidP="00683A5C">
      <w:pPr>
        <w:pStyle w:val="UzPECPP"/>
        <w:numPr>
          <w:ilvl w:val="1"/>
          <w:numId w:val="12"/>
        </w:numPr>
        <w:rPr>
          <w:b w:val="0"/>
        </w:rPr>
      </w:pPr>
      <w:r w:rsidRPr="00683A5C">
        <w:rPr>
          <w:b w:val="0"/>
        </w:rPr>
        <w:t xml:space="preserve">Доведение до сведения сотрудников </w:t>
      </w:r>
      <w:r w:rsidR="005146FD">
        <w:rPr>
          <w:b w:val="0"/>
        </w:rPr>
        <w:t>_________</w:t>
      </w:r>
      <w:r w:rsidRPr="00683A5C">
        <w:rPr>
          <w:b w:val="0"/>
        </w:rPr>
        <w:t xml:space="preserve"> Политик компании, приказов и постановлений, связанных с ее деятельностью для обеспечения понимания руководящих указаний. </w:t>
      </w:r>
    </w:p>
    <w:p w:rsidR="00C26C1F" w:rsidRPr="00683A5C" w:rsidRDefault="00C26C1F" w:rsidP="00683A5C">
      <w:pPr>
        <w:pStyle w:val="UzPECPP"/>
        <w:numPr>
          <w:ilvl w:val="1"/>
          <w:numId w:val="12"/>
        </w:numPr>
        <w:rPr>
          <w:b w:val="0"/>
        </w:rPr>
      </w:pPr>
      <w:r w:rsidRPr="00683A5C">
        <w:rPr>
          <w:b w:val="0"/>
        </w:rPr>
        <w:t xml:space="preserve">Кадровую политику, способствующую повышению квалификации сотрудников компании посредством обучения, а также признания </w:t>
      </w:r>
      <w:r w:rsidRPr="00683A5C">
        <w:rPr>
          <w:b w:val="0"/>
        </w:rPr>
        <w:lastRenderedPageBreak/>
        <w:t xml:space="preserve">высоких показателей в работе и соответствующего вознаграждения. </w:t>
      </w:r>
    </w:p>
    <w:p w:rsidR="00C26C1F" w:rsidRPr="00683A5C" w:rsidRDefault="00C26C1F" w:rsidP="00683A5C">
      <w:pPr>
        <w:pStyle w:val="UzPECPP"/>
        <w:numPr>
          <w:ilvl w:val="1"/>
          <w:numId w:val="12"/>
        </w:numPr>
        <w:rPr>
          <w:b w:val="0"/>
        </w:rPr>
      </w:pPr>
      <w:r w:rsidRPr="00683A5C">
        <w:rPr>
          <w:b w:val="0"/>
        </w:rPr>
        <w:t xml:space="preserve">Разработку и доведение до сведения всем сотрудникам компании Годовой Рабочей Программы, основанной на текущих целях и стратегических задачах. </w:t>
      </w:r>
    </w:p>
    <w:p w:rsidR="00C26C1F" w:rsidRPr="00683A5C" w:rsidRDefault="00C26C1F" w:rsidP="00683A5C">
      <w:pPr>
        <w:pStyle w:val="UzPECPP"/>
        <w:numPr>
          <w:ilvl w:val="1"/>
          <w:numId w:val="12"/>
        </w:numPr>
        <w:rPr>
          <w:b w:val="0"/>
        </w:rPr>
      </w:pPr>
      <w:r w:rsidRPr="00683A5C">
        <w:rPr>
          <w:b w:val="0"/>
        </w:rPr>
        <w:t xml:space="preserve">Помимо вышеперечисленного, по всем аспектам своей деятельности, компания создает и поддерживает такую систему внутреннего контроля, которая обеспечивала бы соблюдение текущих и последующих задач. Некоторые из таких дополнительных средств контроля включают: </w:t>
      </w:r>
    </w:p>
    <w:p w:rsidR="00C26C1F" w:rsidRPr="00FC23C3" w:rsidRDefault="00C26C1F" w:rsidP="00683A5C">
      <w:pPr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683A5C" w:rsidRDefault="00C26C1F" w:rsidP="00683A5C">
      <w:pPr>
        <w:pStyle w:val="UzPECPP"/>
        <w:numPr>
          <w:ilvl w:val="2"/>
          <w:numId w:val="12"/>
        </w:numPr>
        <w:rPr>
          <w:b w:val="0"/>
        </w:rPr>
      </w:pPr>
      <w:r w:rsidRPr="00683A5C">
        <w:rPr>
          <w:b w:val="0"/>
        </w:rPr>
        <w:t xml:space="preserve">Надлежащее разграничение обязанностей и ответственности; </w:t>
      </w:r>
    </w:p>
    <w:p w:rsidR="00C26C1F" w:rsidRPr="00683A5C" w:rsidRDefault="00C26C1F" w:rsidP="00683A5C">
      <w:pPr>
        <w:pStyle w:val="UzPECPP"/>
        <w:numPr>
          <w:ilvl w:val="2"/>
          <w:numId w:val="12"/>
        </w:numPr>
        <w:rPr>
          <w:b w:val="0"/>
        </w:rPr>
      </w:pPr>
      <w:r w:rsidRPr="00683A5C">
        <w:rPr>
          <w:b w:val="0"/>
        </w:rPr>
        <w:t xml:space="preserve">Разграничение ответственности за инициирование и утверждение сделок; </w:t>
      </w:r>
    </w:p>
    <w:p w:rsidR="00C26C1F" w:rsidRPr="00683A5C" w:rsidRDefault="00C26C1F" w:rsidP="00683A5C">
      <w:pPr>
        <w:pStyle w:val="UzPECPP"/>
        <w:numPr>
          <w:ilvl w:val="2"/>
          <w:numId w:val="12"/>
        </w:numPr>
        <w:rPr>
          <w:b w:val="0"/>
        </w:rPr>
      </w:pPr>
      <w:r w:rsidRPr="00683A5C">
        <w:rPr>
          <w:b w:val="0"/>
        </w:rPr>
        <w:t xml:space="preserve">Разграничение ответственности за утверждение расходов и выплат в соответствии с установленными полномочиями; </w:t>
      </w:r>
    </w:p>
    <w:p w:rsidR="00C26C1F" w:rsidRPr="00683A5C" w:rsidRDefault="00C26C1F" w:rsidP="00683A5C">
      <w:pPr>
        <w:pStyle w:val="UzPECPP"/>
        <w:numPr>
          <w:ilvl w:val="2"/>
          <w:numId w:val="12"/>
        </w:numPr>
        <w:rPr>
          <w:b w:val="0"/>
        </w:rPr>
      </w:pPr>
      <w:r w:rsidRPr="00683A5C">
        <w:rPr>
          <w:b w:val="0"/>
        </w:rPr>
        <w:t xml:space="preserve">Разграничение функций по учету и практическому контролю активов: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307CE2" w:rsidRDefault="00C26C1F" w:rsidP="00683A5C">
      <w:pPr>
        <w:pStyle w:val="UzPECPP"/>
      </w:pPr>
      <w:r w:rsidRPr="00307CE2">
        <w:t>ОТВЕТСТВЕННОСТЬ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Основная ответственность за соблюдение данного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положения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, а также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разработка и 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выполнение процедур в соответствии с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этим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документ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ом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, возлагается на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начальников департаментов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, которые осуществляют контроль за повседневной производственной активностью. Полная ответственность возлагается на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Генерального Директора________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Содействие по вопросам, касающимся соблюдения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данного положения можно получить у начальника своего департамента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20757E" w:rsidRDefault="00C26C1F" w:rsidP="00683A5C">
      <w:pPr>
        <w:pStyle w:val="UzPECPP"/>
      </w:pPr>
      <w:r w:rsidRPr="0020757E">
        <w:t xml:space="preserve">ИСКЛЮЧЕНИЯ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>Исключения из данно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го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 xml:space="preserve">положения 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не допускаются.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20757E" w:rsidRDefault="00C26C1F" w:rsidP="00683A5C">
      <w:pPr>
        <w:pStyle w:val="UzPECPP"/>
      </w:pPr>
      <w:r w:rsidRPr="0020757E">
        <w:t xml:space="preserve">ОТЧЕТНОСТЬ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>
        <w:rPr>
          <w:rFonts w:ascii="Verdana" w:hAnsi="Verdana" w:cs="Uk_Baltica"/>
          <w:color w:val="000000"/>
          <w:sz w:val="22"/>
          <w:szCs w:val="22"/>
          <w:lang w:val="ru-RU"/>
        </w:rPr>
        <w:t>Начальники департаментов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отчитыва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ю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тся перед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Генеральн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ым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 xml:space="preserve"> Д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 xml:space="preserve">иректором </w:t>
      </w:r>
      <w:r w:rsidR="005146FD">
        <w:rPr>
          <w:rFonts w:ascii="Verdana" w:hAnsi="Verdana" w:cs="Uk_Baltica"/>
          <w:color w:val="000000"/>
          <w:sz w:val="22"/>
          <w:szCs w:val="22"/>
          <w:lang w:val="ru-RU"/>
        </w:rPr>
        <w:t>________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об адекватности действующих средств внутреннего контроля не менее одного раза в год. В порядке подготовки своего доклада 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они,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на регулярной основе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,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осуществля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ю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>т проверку системы внутреннего контроля</w:t>
      </w:r>
      <w:r>
        <w:rPr>
          <w:rFonts w:ascii="Verdana" w:hAnsi="Verdana" w:cs="Uk_Baltica"/>
          <w:color w:val="000000"/>
          <w:sz w:val="22"/>
          <w:szCs w:val="22"/>
          <w:lang w:val="ru-RU"/>
        </w:rPr>
        <w:t>.</w:t>
      </w: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20757E" w:rsidRDefault="00C26C1F" w:rsidP="00683A5C">
      <w:pPr>
        <w:pStyle w:val="UzPECPP"/>
      </w:pPr>
      <w:r w:rsidRPr="0020757E">
        <w:t xml:space="preserve">КУРАТОР </w:t>
      </w:r>
    </w:p>
    <w:p w:rsidR="00C26C1F" w:rsidRPr="00FC23C3" w:rsidRDefault="00C26C1F" w:rsidP="00683A5C">
      <w:pPr>
        <w:jc w:val="both"/>
        <w:rPr>
          <w:rFonts w:ascii="Verdana" w:hAnsi="Verdana" w:cs="Uk_Baltica"/>
          <w:color w:val="000000"/>
          <w:sz w:val="22"/>
          <w:szCs w:val="22"/>
          <w:lang w:val="ru-RU"/>
        </w:rPr>
      </w:pPr>
      <w:r w:rsidRPr="00FC23C3">
        <w:rPr>
          <w:rFonts w:ascii="Verdana" w:hAnsi="Verdana" w:cs="Uk_Baltica"/>
          <w:color w:val="000000"/>
          <w:sz w:val="22"/>
          <w:szCs w:val="22"/>
          <w:lang w:val="ru-RU"/>
        </w:rPr>
        <w:t xml:space="preserve"> </w:t>
      </w:r>
    </w:p>
    <w:p w:rsidR="00C26C1F" w:rsidRPr="00C26C1F" w:rsidRDefault="005146FD" w:rsidP="00683A5C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Генеральный Директор</w:t>
      </w:r>
      <w:bookmarkStart w:id="0" w:name="_GoBack"/>
      <w:bookmarkEnd w:id="0"/>
    </w:p>
    <w:p w:rsidR="005133C2" w:rsidRPr="005133C2" w:rsidRDefault="005133C2" w:rsidP="00C26C1F">
      <w:pPr>
        <w:ind w:left="-720"/>
        <w:jc w:val="center"/>
        <w:rPr>
          <w:lang w:val="ru-RU"/>
        </w:rPr>
      </w:pPr>
    </w:p>
    <w:sectPr w:rsidR="005133C2" w:rsidRPr="005133C2" w:rsidSect="00683A5C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B5" w:rsidRDefault="00C063B5">
      <w:r>
        <w:separator/>
      </w:r>
    </w:p>
  </w:endnote>
  <w:endnote w:type="continuationSeparator" w:id="0">
    <w:p w:rsidR="00C063B5" w:rsidRDefault="00C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4D" w:rsidRPr="00C26C1F" w:rsidRDefault="0093244D" w:rsidP="00A3282C">
    <w:pPr>
      <w:pStyle w:val="Footer"/>
      <w:jc w:val="center"/>
      <w:rPr>
        <w:rFonts w:ascii="Verdana" w:hAnsi="Verdana"/>
      </w:rPr>
    </w:pPr>
    <w:r w:rsidRPr="00C26C1F">
      <w:rPr>
        <w:rFonts w:ascii="Verdana" w:hAnsi="Verdana"/>
      </w:rPr>
      <w:fldChar w:fldCharType="begin"/>
    </w:r>
    <w:r w:rsidRPr="00C26C1F">
      <w:rPr>
        <w:rFonts w:ascii="Verdana" w:hAnsi="Verdana"/>
      </w:rPr>
      <w:instrText xml:space="preserve"> PAGE </w:instrText>
    </w:r>
    <w:r w:rsidRPr="00C26C1F">
      <w:rPr>
        <w:rFonts w:ascii="Verdana" w:hAnsi="Verdana"/>
      </w:rPr>
      <w:fldChar w:fldCharType="separate"/>
    </w:r>
    <w:r w:rsidR="005146FD">
      <w:rPr>
        <w:rFonts w:ascii="Verdana" w:hAnsi="Verdana"/>
        <w:noProof/>
      </w:rPr>
      <w:t>1</w:t>
    </w:r>
    <w:r w:rsidRPr="00C26C1F">
      <w:rPr>
        <w:rFonts w:ascii="Verdana" w:hAnsi="Verdana"/>
      </w:rPr>
      <w:fldChar w:fldCharType="end"/>
    </w:r>
    <w:r w:rsidRPr="00C26C1F">
      <w:rPr>
        <w:rFonts w:ascii="Verdana" w:hAnsi="Verdana"/>
      </w:rPr>
      <w:t xml:space="preserve"> - </w:t>
    </w:r>
    <w:r w:rsidRPr="00C26C1F">
      <w:rPr>
        <w:rFonts w:ascii="Verdana" w:hAnsi="Verdana"/>
      </w:rPr>
      <w:fldChar w:fldCharType="begin"/>
    </w:r>
    <w:r w:rsidRPr="00C26C1F">
      <w:rPr>
        <w:rFonts w:ascii="Verdana" w:hAnsi="Verdana"/>
      </w:rPr>
      <w:instrText xml:space="preserve"> NUMPAGES </w:instrText>
    </w:r>
    <w:r w:rsidRPr="00C26C1F">
      <w:rPr>
        <w:rFonts w:ascii="Verdana" w:hAnsi="Verdana"/>
      </w:rPr>
      <w:fldChar w:fldCharType="separate"/>
    </w:r>
    <w:r w:rsidR="005146FD">
      <w:rPr>
        <w:rFonts w:ascii="Verdana" w:hAnsi="Verdana"/>
        <w:noProof/>
      </w:rPr>
      <w:t>2</w:t>
    </w:r>
    <w:r w:rsidRPr="00C26C1F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B5" w:rsidRDefault="00C063B5">
      <w:r>
        <w:separator/>
      </w:r>
    </w:p>
  </w:footnote>
  <w:footnote w:type="continuationSeparator" w:id="0">
    <w:p w:rsidR="00C063B5" w:rsidRDefault="00C0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4D" w:rsidRPr="00C26C1F" w:rsidRDefault="0093244D" w:rsidP="00683A5C">
    <w:pPr>
      <w:pStyle w:val="Header"/>
      <w:tabs>
        <w:tab w:val="clear" w:pos="9689"/>
        <w:tab w:val="right" w:pos="9360"/>
      </w:tabs>
      <w:ind w:right="9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GEN.0</w:t>
    </w:r>
    <w:r>
      <w:rPr>
        <w:rFonts w:ascii="Verdana" w:hAnsi="Verdana"/>
        <w:b/>
        <w:lang w:val="ru-RU"/>
      </w:rPr>
      <w:t>3.03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798607"/>
    <w:multiLevelType w:val="hybridMultilevel"/>
    <w:tmpl w:val="F10E4C6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042043"/>
    <w:multiLevelType w:val="hybridMultilevel"/>
    <w:tmpl w:val="96A4759C"/>
    <w:lvl w:ilvl="0" w:tplc="DF58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D67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A525E"/>
    <w:multiLevelType w:val="hybridMultilevel"/>
    <w:tmpl w:val="40C072C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C180070"/>
    <w:multiLevelType w:val="hybridMultilevel"/>
    <w:tmpl w:val="C7F6AF1C"/>
    <w:lvl w:ilvl="0" w:tplc="DF58E6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7" w15:restartNumberingAfterBreak="0">
    <w:nsid w:val="55894064"/>
    <w:multiLevelType w:val="multilevel"/>
    <w:tmpl w:val="39CEBFE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2E2A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0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1" w15:restartNumberingAfterBreak="0">
    <w:nsid w:val="71D716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1212B"/>
    <w:rsid w:val="0006205B"/>
    <w:rsid w:val="000A3AD8"/>
    <w:rsid w:val="000C6F5A"/>
    <w:rsid w:val="000D4ABC"/>
    <w:rsid w:val="000F76CD"/>
    <w:rsid w:val="003A31B0"/>
    <w:rsid w:val="004511C7"/>
    <w:rsid w:val="005133C2"/>
    <w:rsid w:val="005146FD"/>
    <w:rsid w:val="00560C6C"/>
    <w:rsid w:val="005E249D"/>
    <w:rsid w:val="00683A5C"/>
    <w:rsid w:val="007564EB"/>
    <w:rsid w:val="007741F6"/>
    <w:rsid w:val="007C16EB"/>
    <w:rsid w:val="0082028F"/>
    <w:rsid w:val="008C081E"/>
    <w:rsid w:val="0093244D"/>
    <w:rsid w:val="009343C4"/>
    <w:rsid w:val="00A3282C"/>
    <w:rsid w:val="00A6234E"/>
    <w:rsid w:val="00AA230C"/>
    <w:rsid w:val="00AD5B8E"/>
    <w:rsid w:val="00B2442F"/>
    <w:rsid w:val="00B80E29"/>
    <w:rsid w:val="00BF5C9B"/>
    <w:rsid w:val="00C063B5"/>
    <w:rsid w:val="00C26C1F"/>
    <w:rsid w:val="00CC4789"/>
    <w:rsid w:val="00D87973"/>
    <w:rsid w:val="00F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20D14DB-0D79-499B-B2F9-2B4F5D30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rsid w:val="00AA23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rFonts w:cs="Times New Roman"/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AA230C"/>
    <w:pPr>
      <w:widowControl/>
      <w:autoSpaceDE/>
      <w:autoSpaceDN/>
      <w:adjustRightInd/>
    </w:pPr>
    <w:rPr>
      <w:rFonts w:ascii="Arial" w:hAnsi="Arial"/>
      <w:szCs w:val="20"/>
      <w:lang w:val="ru-RU"/>
    </w:rPr>
  </w:style>
  <w:style w:type="paragraph" w:styleId="BodyText2">
    <w:name w:val="Body Text 2"/>
    <w:basedOn w:val="Normal"/>
    <w:rsid w:val="00AA230C"/>
    <w:pPr>
      <w:widowControl/>
      <w:autoSpaceDE/>
      <w:autoSpaceDN/>
      <w:adjustRightInd/>
      <w:ind w:left="1440" w:hanging="720"/>
    </w:pPr>
    <w:rPr>
      <w:rFonts w:ascii="Arial" w:hAnsi="Arial"/>
      <w:szCs w:val="20"/>
      <w:lang w:val="ru-RU"/>
    </w:rPr>
  </w:style>
  <w:style w:type="paragraph" w:styleId="BodyText3">
    <w:name w:val="Body Text 3"/>
    <w:basedOn w:val="Normal"/>
    <w:rsid w:val="00AA230C"/>
    <w:pPr>
      <w:widowControl/>
      <w:autoSpaceDE/>
      <w:autoSpaceDN/>
      <w:adjustRightInd/>
    </w:pPr>
    <w:rPr>
      <w:rFonts w:ascii="Arial CYR" w:hAnsi="Arial CYR"/>
      <w:sz w:val="22"/>
      <w:szCs w:val="20"/>
      <w:lang w:val="ru-RU"/>
    </w:rPr>
  </w:style>
  <w:style w:type="paragraph" w:customStyle="1" w:styleId="UzPECPP">
    <w:name w:val="UzPEC P&amp;P"/>
    <w:basedOn w:val="PlainText"/>
    <w:next w:val="PlainText"/>
    <w:autoRedefine/>
    <w:rsid w:val="00683A5C"/>
    <w:pPr>
      <w:widowControl/>
      <w:numPr>
        <w:numId w:val="12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683A5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GEN.03.03</vt:lpstr>
      <vt:lpstr>GEN.03.03</vt:lpstr>
    </vt:vector>
  </TitlesOfParts>
  <Company>UzPEC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GEN.03.03</dc:title>
  <dc:subject/>
  <dc:creator>YDK</dc:creator>
  <cp:keywords/>
  <dc:description/>
  <cp:lastModifiedBy>User</cp:lastModifiedBy>
  <cp:revision>2</cp:revision>
  <cp:lastPrinted>2005-03-02T06:55:00Z</cp:lastPrinted>
  <dcterms:created xsi:type="dcterms:W3CDTF">2021-02-08T06:17:00Z</dcterms:created>
  <dcterms:modified xsi:type="dcterms:W3CDTF">2021-02-08T06:17:00Z</dcterms:modified>
</cp:coreProperties>
</file>