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09" w:rsidRDefault="00135F09" w:rsidP="00135F09">
      <w:pPr>
        <w:ind w:left="360"/>
        <w:jc w:val="right"/>
        <w:rPr>
          <w:lang w:val="en-US"/>
        </w:rPr>
      </w:pPr>
    </w:p>
    <w:p w:rsidR="00135F09" w:rsidRPr="00922A1B" w:rsidRDefault="00135F09" w:rsidP="00135F09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135F09" w:rsidRPr="00922A1B" w:rsidRDefault="00135F09" w:rsidP="00135F09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135F09" w:rsidRPr="00922A1B" w:rsidRDefault="00135F09" w:rsidP="00135F09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135F09" w:rsidRPr="00922A1B" w:rsidRDefault="00135F09" w:rsidP="00135F09">
      <w:pPr>
        <w:ind w:left="5387"/>
        <w:jc w:val="center"/>
      </w:pPr>
    </w:p>
    <w:p w:rsidR="00135F09" w:rsidRPr="00922A1B" w:rsidRDefault="00135F09" w:rsidP="00135F09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046E4F" w:rsidRPr="00046E4F" w:rsidRDefault="00135F09">
      <w:pPr>
        <w:rPr>
          <w:rFonts w:ascii="Times New Roman" w:hAnsi="Times New Roman"/>
        </w:rPr>
      </w:pPr>
    </w:p>
    <w:p w:rsidR="00046E4F" w:rsidRPr="00046E4F" w:rsidRDefault="00135F09">
      <w:pPr>
        <w:rPr>
          <w:rFonts w:ascii="Times New Roman" w:hAnsi="Times New Roman"/>
        </w:rPr>
      </w:pPr>
    </w:p>
    <w:p w:rsidR="00046E4F" w:rsidRPr="00046E4F" w:rsidRDefault="00135F09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Использование и хранение печати Компании</w:t>
      </w:r>
    </w:p>
    <w:bookmarkEnd w:id="0"/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1. Цель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1.1. Целью настоящей Процедуры является установление единых правил, требований и поря</w:t>
      </w:r>
      <w:r w:rsidRPr="00046E4F">
        <w:rPr>
          <w:rFonts w:ascii="Times New Roman" w:hAnsi="Times New Roman"/>
        </w:rPr>
        <w:t xml:space="preserve">дка использования и хранения печати в компании </w:t>
      </w:r>
      <w:r>
        <w:rPr>
          <w:rFonts w:ascii="Times New Roman" w:hAnsi="Times New Roman"/>
        </w:rPr>
        <w:t>___________</w:t>
      </w:r>
      <w:r w:rsidRPr="00046E4F">
        <w:rPr>
          <w:rFonts w:ascii="Times New Roman" w:hAnsi="Times New Roman"/>
        </w:rPr>
        <w:t>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1.2. Данная Процедура разработана в соответствии с “Процедурой заключения контрактов” GEN.11.01.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2. Назначение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2.1. Для удостоверения подлинности документов или соответствия копий документ</w:t>
      </w:r>
      <w:r w:rsidRPr="00046E4F">
        <w:rPr>
          <w:rFonts w:ascii="Times New Roman" w:hAnsi="Times New Roman"/>
        </w:rPr>
        <w:t xml:space="preserve">ов  подлинникам в Компании используется печать с воспроизведением логотипа компании </w:t>
      </w:r>
      <w:r>
        <w:rPr>
          <w:rFonts w:ascii="Times New Roman" w:hAnsi="Times New Roman"/>
        </w:rPr>
        <w:t>____________</w:t>
      </w:r>
      <w:r w:rsidRPr="00046E4F">
        <w:rPr>
          <w:rFonts w:ascii="Times New Roman" w:hAnsi="Times New Roman"/>
        </w:rPr>
        <w:t>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3. Требования к изготовлению печати Компании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3.1. Разрешения на изготовление печати и штампов выдаются </w:t>
      </w:r>
      <w:r>
        <w:rPr>
          <w:rFonts w:ascii="Times New Roman" w:eastAsia="Times New Roman" w:hAnsi="Times New Roman"/>
        </w:rPr>
        <w:t>_______________</w:t>
      </w:r>
      <w:r w:rsidRPr="00046E4F">
        <w:rPr>
          <w:rFonts w:ascii="Times New Roman" w:eastAsia="Times New Roman" w:hAnsi="Times New Roman"/>
        </w:rPr>
        <w:t>. Изготовление печати осуществляется только полиграфическими и штемпельно-граверными предприятиями, имеющими соответствующие лицензию на этот вид деятельности и сертификат наличия технических возможнос</w:t>
      </w:r>
      <w:r w:rsidRPr="00046E4F">
        <w:rPr>
          <w:rFonts w:ascii="Times New Roman" w:eastAsia="Times New Roman" w:hAnsi="Times New Roman"/>
        </w:rPr>
        <w:t>тей для качественного изготовления данного вида продукции.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3.2. Печать с логотипом Компании </w:t>
      </w:r>
      <w:r>
        <w:rPr>
          <w:rFonts w:ascii="Times New Roman" w:eastAsia="Times New Roman" w:hAnsi="Times New Roman"/>
        </w:rPr>
        <w:t>____________</w:t>
      </w:r>
      <w:r w:rsidRPr="00046E4F">
        <w:rPr>
          <w:rFonts w:ascii="Times New Roman" w:eastAsia="Times New Roman" w:hAnsi="Times New Roman"/>
        </w:rPr>
        <w:t xml:space="preserve"> изготавливается в строго ограниченном количестве и исключительно в служебных целях. Решение о необходимости изготовления печати с логотипом Компани</w:t>
      </w:r>
      <w:r w:rsidRPr="00046E4F"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</w:rPr>
        <w:t>____________</w:t>
      </w:r>
      <w:r w:rsidRPr="00046E4F">
        <w:rPr>
          <w:rFonts w:ascii="Times New Roman" w:eastAsia="Times New Roman" w:hAnsi="Times New Roman"/>
        </w:rPr>
        <w:t xml:space="preserve"> принимает </w:t>
      </w:r>
      <w:r w:rsidRPr="00135F09">
        <w:rPr>
          <w:rFonts w:ascii="Times New Roman" w:eastAsia="Times New Roman" w:hAnsi="Times New Roman"/>
        </w:rPr>
        <w:t>Генеральный Директор</w:t>
      </w:r>
      <w:r w:rsidRPr="00046E4F">
        <w:rPr>
          <w:rFonts w:ascii="Times New Roman" w:eastAsia="Times New Roman" w:hAnsi="Times New Roman"/>
        </w:rPr>
        <w:t xml:space="preserve"> компании. Заявки на изготовление печати с логотипом Компании </w:t>
      </w:r>
      <w:r>
        <w:rPr>
          <w:rFonts w:ascii="Times New Roman" w:eastAsia="Times New Roman" w:hAnsi="Times New Roman"/>
        </w:rPr>
        <w:t>____________</w:t>
      </w:r>
      <w:r w:rsidRPr="00046E4F">
        <w:rPr>
          <w:rFonts w:ascii="Times New Roman" w:eastAsia="Times New Roman" w:hAnsi="Times New Roman"/>
        </w:rPr>
        <w:t xml:space="preserve">, штампов без логотипа Компании и металлических печатей без логотипа Компании, а также их эскиз оформляются и размещаются </w:t>
      </w:r>
      <w:r w:rsidRPr="00135F09">
        <w:rPr>
          <w:rFonts w:ascii="Times New Roman" w:eastAsia="Times New Roman" w:hAnsi="Times New Roman"/>
        </w:rPr>
        <w:t>Архивариусом</w:t>
      </w:r>
      <w:r w:rsidRPr="00046E4F">
        <w:rPr>
          <w:rFonts w:ascii="Times New Roman" w:eastAsia="Times New Roman" w:hAnsi="Times New Roman"/>
        </w:rPr>
        <w:t xml:space="preserve"> Компани</w:t>
      </w:r>
      <w:r w:rsidRPr="00046E4F">
        <w:rPr>
          <w:rFonts w:ascii="Times New Roman" w:eastAsia="Times New Roman" w:hAnsi="Times New Roman"/>
        </w:rPr>
        <w:t>и в соответствии с п.3.1. настоящей Процедуры.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lastRenderedPageBreak/>
        <w:t xml:space="preserve">3.3. Печать с логотипом Компании </w:t>
      </w:r>
      <w:r>
        <w:rPr>
          <w:rFonts w:ascii="Times New Roman" w:eastAsia="Times New Roman" w:hAnsi="Times New Roman"/>
        </w:rPr>
        <w:t>____________</w:t>
      </w:r>
      <w:r w:rsidRPr="00046E4F">
        <w:rPr>
          <w:rFonts w:ascii="Times New Roman" w:eastAsia="Times New Roman" w:hAnsi="Times New Roman"/>
        </w:rPr>
        <w:t xml:space="preserve"> используется в одном экземпляре.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3.4. </w:t>
      </w:r>
      <w:r w:rsidRPr="00135F09">
        <w:rPr>
          <w:rFonts w:ascii="Times New Roman" w:eastAsia="Times New Roman" w:hAnsi="Times New Roman"/>
        </w:rPr>
        <w:t>Архивариус</w:t>
      </w:r>
      <w:r w:rsidRPr="00046E4F">
        <w:rPr>
          <w:rFonts w:ascii="Times New Roman" w:eastAsia="Times New Roman" w:hAnsi="Times New Roman"/>
        </w:rPr>
        <w:t xml:space="preserve"> Компании регистрирует все печати и штампы в журнале учёта, и выдаёт их под роспись в соответствии с требовани</w:t>
      </w:r>
      <w:r w:rsidRPr="00046E4F">
        <w:rPr>
          <w:rFonts w:ascii="Times New Roman" w:eastAsia="Times New Roman" w:hAnsi="Times New Roman"/>
        </w:rPr>
        <w:t>ями настоящей Процедуры.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3.5. Передача любых печатей и штампов Компании посторонним лицам и вынос их за пределы офиса Компании не допускается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4. Требования к использованию печати Компании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4.1. Печатью с логотипом Компании </w:t>
      </w:r>
      <w:r>
        <w:rPr>
          <w:rFonts w:ascii="Times New Roman" w:eastAsia="Times New Roman" w:hAnsi="Times New Roman"/>
        </w:rPr>
        <w:t>_________</w:t>
      </w:r>
      <w:r w:rsidRPr="00046E4F">
        <w:rPr>
          <w:rFonts w:ascii="Times New Roman" w:eastAsia="Times New Roman" w:hAnsi="Times New Roman"/>
        </w:rPr>
        <w:t xml:space="preserve"> заверяются под</w:t>
      </w:r>
      <w:r w:rsidRPr="00046E4F">
        <w:rPr>
          <w:rFonts w:ascii="Times New Roman" w:eastAsia="Times New Roman" w:hAnsi="Times New Roman"/>
        </w:rPr>
        <w:t xml:space="preserve">писи на документах </w:t>
      </w:r>
      <w:r w:rsidRPr="00135F09">
        <w:rPr>
          <w:rFonts w:ascii="Times New Roman" w:eastAsia="Times New Roman" w:hAnsi="Times New Roman"/>
        </w:rPr>
        <w:t>Генерального Директора</w:t>
      </w:r>
      <w:r w:rsidRPr="00135F09">
        <w:rPr>
          <w:rFonts w:ascii="Times New Roman" w:eastAsia="Times New Roman" w:hAnsi="Times New Roman"/>
        </w:rPr>
        <w:t xml:space="preserve"> и Директоров</w:t>
      </w:r>
      <w:r w:rsidRPr="00046E4F">
        <w:rPr>
          <w:rFonts w:ascii="Times New Roman" w:eastAsia="Times New Roman" w:hAnsi="Times New Roman"/>
        </w:rPr>
        <w:t xml:space="preserve"> компании, а также других должностных лиц, которым доверенностью или приказом </w:t>
      </w:r>
      <w:r w:rsidRPr="00135F09">
        <w:rPr>
          <w:rFonts w:ascii="Times New Roman" w:eastAsia="Times New Roman" w:hAnsi="Times New Roman"/>
        </w:rPr>
        <w:t xml:space="preserve">Генерального Директора </w:t>
      </w:r>
      <w:r w:rsidRPr="00046E4F">
        <w:rPr>
          <w:rFonts w:ascii="Times New Roman" w:eastAsia="Times New Roman" w:hAnsi="Times New Roman"/>
        </w:rPr>
        <w:t>компании представлены соответствующие полномочия.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4.2. Печатью с логотипом Компании </w:t>
      </w:r>
      <w:r>
        <w:rPr>
          <w:rFonts w:ascii="Times New Roman" w:eastAsia="Times New Roman" w:hAnsi="Times New Roman"/>
        </w:rPr>
        <w:t>_____________</w:t>
      </w:r>
      <w:r w:rsidRPr="00046E4F">
        <w:rPr>
          <w:rFonts w:ascii="Times New Roman" w:eastAsia="Times New Roman" w:hAnsi="Times New Roman"/>
        </w:rPr>
        <w:t xml:space="preserve"> удостоверяются: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</w:t>
      </w:r>
      <w:r w:rsidRPr="00046E4F">
        <w:rPr>
          <w:rFonts w:ascii="Times New Roman" w:eastAsia="Times New Roman" w:hAnsi="Times New Roman"/>
        </w:rPr>
        <w:t xml:space="preserve">.2.1. Все виды контрактов, договоров и соглашений, заключаемых компанией </w:t>
      </w:r>
      <w:r>
        <w:rPr>
          <w:rFonts w:ascii="Times New Roman" w:eastAsia="Times New Roman" w:hAnsi="Times New Roman"/>
        </w:rPr>
        <w:t>_______________</w:t>
      </w:r>
      <w:r w:rsidRPr="00046E4F">
        <w:rPr>
          <w:rFonts w:ascii="Times New Roman" w:eastAsia="Times New Roman" w:hAnsi="Times New Roman"/>
        </w:rPr>
        <w:t>;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4.2.2. Финансовые документы и отчеты;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4.2.3. Документы по кассовым и кредитным операциям, расчетные чеки, приходные ордера, платежные поручения, справки по заработн</w:t>
      </w:r>
      <w:r w:rsidRPr="00046E4F">
        <w:rPr>
          <w:rFonts w:ascii="Times New Roman" w:eastAsia="Times New Roman" w:hAnsi="Times New Roman"/>
        </w:rPr>
        <w:t>ой плате;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4.2.4. Документы по материально-техническому обеспечению и снабжению, акты о выполненных работах и предоставленных услугах, акты экспертиз, ревизий, инвентаризаций, приема-передачи товарно-материальных ценностей, гарантийные письма, доверенности</w:t>
      </w:r>
      <w:r w:rsidRPr="00046E4F">
        <w:rPr>
          <w:rFonts w:ascii="Times New Roman" w:eastAsia="Times New Roman" w:hAnsi="Times New Roman"/>
        </w:rPr>
        <w:t>;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4.2.5. Характеристики сотрудников, свидетельства, различные справки - архивные, льготные и другие;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4.2.6. Другие документы и их копии, требующие особого удостоверения их подлинности.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4.3. Документы финансово-экономической и хозяйственной деятельности,</w:t>
      </w:r>
      <w:r w:rsidRPr="00046E4F">
        <w:rPr>
          <w:rFonts w:ascii="Times New Roman" w:eastAsia="Times New Roman" w:hAnsi="Times New Roman"/>
        </w:rPr>
        <w:t xml:space="preserve"> влекущих за собой финансово-имущественные обязательства Компании заверяются печатью с логотипом Компании </w:t>
      </w:r>
      <w:r>
        <w:rPr>
          <w:rFonts w:ascii="Times New Roman" w:eastAsia="Times New Roman" w:hAnsi="Times New Roman"/>
        </w:rPr>
        <w:t>____________</w:t>
      </w:r>
      <w:r w:rsidRPr="00046E4F">
        <w:rPr>
          <w:rFonts w:ascii="Times New Roman" w:eastAsia="Times New Roman" w:hAnsi="Times New Roman"/>
        </w:rPr>
        <w:t xml:space="preserve"> в обязательном порядке.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4.4. В отношении контрактов, договоров и соглашений, заключаемых компанией </w:t>
      </w:r>
      <w:r>
        <w:rPr>
          <w:rFonts w:ascii="Times New Roman" w:eastAsia="Times New Roman" w:hAnsi="Times New Roman"/>
        </w:rPr>
        <w:t>__________</w:t>
      </w:r>
      <w:r w:rsidRPr="00046E4F">
        <w:rPr>
          <w:rFonts w:ascii="Times New Roman" w:eastAsia="Times New Roman" w:hAnsi="Times New Roman"/>
        </w:rPr>
        <w:t>, печать с логотипо</w:t>
      </w:r>
      <w:r w:rsidRPr="00046E4F">
        <w:rPr>
          <w:rFonts w:ascii="Times New Roman" w:eastAsia="Times New Roman" w:hAnsi="Times New Roman"/>
        </w:rPr>
        <w:t xml:space="preserve">м Компании </w:t>
      </w:r>
      <w:r>
        <w:rPr>
          <w:rFonts w:ascii="Times New Roman" w:eastAsia="Times New Roman" w:hAnsi="Times New Roman"/>
        </w:rPr>
        <w:t>___________</w:t>
      </w:r>
      <w:r w:rsidRPr="00046E4F">
        <w:rPr>
          <w:rFonts w:ascii="Times New Roman" w:eastAsia="Times New Roman" w:hAnsi="Times New Roman"/>
        </w:rPr>
        <w:t xml:space="preserve"> ставится только после подписания документа </w:t>
      </w:r>
      <w:r w:rsidRPr="00135F09">
        <w:rPr>
          <w:rFonts w:ascii="Times New Roman" w:eastAsia="Times New Roman" w:hAnsi="Times New Roman"/>
        </w:rPr>
        <w:t>Директором</w:t>
      </w:r>
      <w:r w:rsidRPr="00135F09">
        <w:rPr>
          <w:rFonts w:ascii="Times New Roman" w:eastAsia="Times New Roman" w:hAnsi="Times New Roman"/>
        </w:rPr>
        <w:t xml:space="preserve"> по финансам</w:t>
      </w:r>
      <w:r w:rsidRPr="00046E4F">
        <w:rPr>
          <w:rFonts w:ascii="Times New Roman" w:eastAsia="Times New Roman" w:hAnsi="Times New Roman"/>
        </w:rPr>
        <w:t xml:space="preserve"> и </w:t>
      </w:r>
      <w:r w:rsidRPr="00135F09"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>енеральным</w:t>
      </w:r>
      <w:r w:rsidRPr="00135F09">
        <w:rPr>
          <w:rFonts w:ascii="Times New Roman" w:eastAsia="Times New Roman" w:hAnsi="Times New Roman"/>
        </w:rPr>
        <w:t xml:space="preserve"> Д</w:t>
      </w:r>
      <w:r>
        <w:rPr>
          <w:rFonts w:ascii="Times New Roman" w:eastAsia="Times New Roman" w:hAnsi="Times New Roman"/>
        </w:rPr>
        <w:t>иректором</w:t>
      </w:r>
      <w:r w:rsidRPr="00135F09">
        <w:rPr>
          <w:rFonts w:ascii="Times New Roman" w:eastAsia="Times New Roman" w:hAnsi="Times New Roman"/>
        </w:rPr>
        <w:t xml:space="preserve"> </w:t>
      </w:r>
      <w:r w:rsidRPr="00046E4F">
        <w:rPr>
          <w:rFonts w:ascii="Times New Roman" w:eastAsia="Times New Roman" w:hAnsi="Times New Roman"/>
        </w:rPr>
        <w:t xml:space="preserve">Компании. Ответственность за скрепление подписанных и оформленных контрактов, договоров и соглашений печатью несёт </w:t>
      </w:r>
      <w:r w:rsidRPr="00135F09">
        <w:rPr>
          <w:rFonts w:ascii="Times New Roman" w:eastAsia="Times New Roman" w:hAnsi="Times New Roman"/>
        </w:rPr>
        <w:t>Ди</w:t>
      </w:r>
      <w:r>
        <w:rPr>
          <w:rFonts w:ascii="Times New Roman" w:eastAsia="Times New Roman" w:hAnsi="Times New Roman"/>
        </w:rPr>
        <w:t>ректор</w:t>
      </w:r>
      <w:r w:rsidRPr="00135F09">
        <w:rPr>
          <w:rFonts w:ascii="Times New Roman" w:eastAsia="Times New Roman" w:hAnsi="Times New Roman"/>
        </w:rPr>
        <w:t xml:space="preserve"> по финансам</w:t>
      </w:r>
      <w:r w:rsidRPr="00046E4F">
        <w:rPr>
          <w:rFonts w:ascii="Times New Roman" w:eastAsia="Times New Roman" w:hAnsi="Times New Roman"/>
        </w:rPr>
        <w:t xml:space="preserve"> </w:t>
      </w:r>
      <w:r w:rsidRPr="00046E4F">
        <w:rPr>
          <w:rFonts w:ascii="Times New Roman" w:eastAsia="Times New Roman" w:hAnsi="Times New Roman"/>
        </w:rPr>
        <w:t>К</w:t>
      </w:r>
      <w:r w:rsidRPr="00046E4F">
        <w:rPr>
          <w:rFonts w:ascii="Times New Roman" w:eastAsia="Times New Roman" w:hAnsi="Times New Roman"/>
        </w:rPr>
        <w:t>омпании.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lastRenderedPageBreak/>
        <w:t xml:space="preserve">4.5. Оттиск печати с логотипом Компании </w:t>
      </w:r>
      <w:r>
        <w:rPr>
          <w:rFonts w:ascii="Times New Roman" w:eastAsia="Times New Roman" w:hAnsi="Times New Roman"/>
        </w:rPr>
        <w:t>_______</w:t>
      </w:r>
      <w:r w:rsidRPr="00046E4F">
        <w:rPr>
          <w:rFonts w:ascii="Times New Roman" w:eastAsia="Times New Roman" w:hAnsi="Times New Roman"/>
        </w:rPr>
        <w:t>, проставляемой на документах, должен захватывать часть наименования должности руководителя, подписавшего документ, либо, если наименование должности не указывается, оттиск должен захватывать</w:t>
      </w:r>
      <w:r w:rsidRPr="00046E4F">
        <w:rPr>
          <w:rFonts w:ascii="Times New Roman" w:eastAsia="Times New Roman" w:hAnsi="Times New Roman"/>
        </w:rPr>
        <w:t xml:space="preserve"> часть фамилии подписавшего.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5. Использование штампов без логотипа Компании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5.1. Для структурных подразделений Компании, в зависимости от целевого назначения, с письменного разрешения </w:t>
      </w:r>
      <w:r w:rsidRPr="00135F09"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>енерального</w:t>
      </w:r>
      <w:r w:rsidRPr="00135F09">
        <w:rPr>
          <w:rFonts w:ascii="Times New Roman" w:eastAsia="Times New Roman" w:hAnsi="Times New Roman"/>
        </w:rPr>
        <w:t xml:space="preserve"> Д</w:t>
      </w:r>
      <w:r>
        <w:rPr>
          <w:rFonts w:ascii="Times New Roman" w:eastAsia="Times New Roman" w:hAnsi="Times New Roman"/>
        </w:rPr>
        <w:t>иректора</w:t>
      </w:r>
      <w:r w:rsidRPr="00135F09">
        <w:rPr>
          <w:rFonts w:ascii="Times New Roman" w:eastAsia="Times New Roman" w:hAnsi="Times New Roman"/>
        </w:rPr>
        <w:t xml:space="preserve"> </w:t>
      </w:r>
      <w:r w:rsidRPr="00046E4F">
        <w:rPr>
          <w:rFonts w:ascii="Times New Roman" w:eastAsia="Times New Roman" w:hAnsi="Times New Roman"/>
        </w:rPr>
        <w:t>компании могут изготавливаться круглые мастичные штампы бе</w:t>
      </w:r>
      <w:r w:rsidRPr="00046E4F">
        <w:rPr>
          <w:rFonts w:ascii="Times New Roman" w:eastAsia="Times New Roman" w:hAnsi="Times New Roman"/>
        </w:rPr>
        <w:t xml:space="preserve">з логотипа компании </w:t>
      </w:r>
      <w:r>
        <w:rPr>
          <w:rFonts w:ascii="Times New Roman" w:eastAsia="Times New Roman" w:hAnsi="Times New Roman"/>
        </w:rPr>
        <w:t>_________</w:t>
      </w:r>
      <w:r w:rsidRPr="00046E4F">
        <w:rPr>
          <w:rFonts w:ascii="Times New Roman" w:eastAsia="Times New Roman" w:hAnsi="Times New Roman"/>
        </w:rPr>
        <w:t xml:space="preserve">. В этих случаях в штампе вместо изображения логотипа компании </w:t>
      </w:r>
      <w:r>
        <w:rPr>
          <w:rFonts w:ascii="Times New Roman" w:eastAsia="Times New Roman" w:hAnsi="Times New Roman"/>
        </w:rPr>
        <w:t>________</w:t>
      </w:r>
      <w:r w:rsidRPr="00046E4F">
        <w:rPr>
          <w:rFonts w:ascii="Times New Roman" w:eastAsia="Times New Roman" w:hAnsi="Times New Roman"/>
        </w:rPr>
        <w:t xml:space="preserve"> размещается название конкретного департамента. Данными штампами удостоверяются подписи руководителей подразделений на внутренних материалах (к</w:t>
      </w:r>
      <w:r w:rsidRPr="00046E4F">
        <w:rPr>
          <w:rFonts w:ascii="Times New Roman" w:eastAsia="Times New Roman" w:hAnsi="Times New Roman"/>
        </w:rPr>
        <w:t>огда в этом есть необходимость), на различных справках и документах, не требующих особого удостоверения подлинности и носящих, как правило, справочный характер, а также на экземплярах размноженных распорядительных документов, не воспроизводящих подлинную п</w:t>
      </w:r>
      <w:r w:rsidRPr="00046E4F">
        <w:rPr>
          <w:rFonts w:ascii="Times New Roman" w:eastAsia="Times New Roman" w:hAnsi="Times New Roman"/>
        </w:rPr>
        <w:t xml:space="preserve">одпись </w:t>
      </w:r>
      <w:r w:rsidRPr="00135F09"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>енерального</w:t>
      </w:r>
      <w:r w:rsidRPr="00135F09">
        <w:rPr>
          <w:rFonts w:ascii="Times New Roman" w:eastAsia="Times New Roman" w:hAnsi="Times New Roman"/>
        </w:rPr>
        <w:t xml:space="preserve"> Д</w:t>
      </w:r>
      <w:r>
        <w:rPr>
          <w:rFonts w:ascii="Times New Roman" w:eastAsia="Times New Roman" w:hAnsi="Times New Roman"/>
        </w:rPr>
        <w:t>иректора</w:t>
      </w:r>
      <w:r w:rsidRPr="00135F09">
        <w:rPr>
          <w:rFonts w:ascii="Times New Roman" w:eastAsia="Times New Roman" w:hAnsi="Times New Roman"/>
        </w:rPr>
        <w:t xml:space="preserve"> </w:t>
      </w:r>
      <w:r w:rsidRPr="00046E4F">
        <w:rPr>
          <w:rFonts w:ascii="Times New Roman" w:eastAsia="Times New Roman" w:hAnsi="Times New Roman"/>
        </w:rPr>
        <w:t xml:space="preserve">и </w:t>
      </w:r>
      <w:r w:rsidRPr="00135F09">
        <w:rPr>
          <w:rFonts w:ascii="Times New Roman" w:eastAsia="Times New Roman" w:hAnsi="Times New Roman"/>
        </w:rPr>
        <w:t>Директоров</w:t>
      </w:r>
      <w:r w:rsidRPr="00046E4F">
        <w:rPr>
          <w:rFonts w:ascii="Times New Roman" w:eastAsia="Times New Roman" w:hAnsi="Times New Roman"/>
        </w:rPr>
        <w:t xml:space="preserve"> Компании.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5.2. Для опечатывания пакетов, бандеролей, заверения различного рода справок изготавливаются круглые мастичные штампы “Для пакетов”, “Для справок”, “Для пропусков” и т.д. В зависимости от потребностей они мог</w:t>
      </w:r>
      <w:r w:rsidRPr="00046E4F">
        <w:rPr>
          <w:rFonts w:ascii="Times New Roman" w:eastAsia="Times New Roman" w:hAnsi="Times New Roman"/>
        </w:rPr>
        <w:t>ут быть номерными.</w:t>
      </w: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>5.3. Для проставления отметок о получении, регистрации, прохождении и исполнении документов, а также других отметок справочного характера применяются соответствующие мастичные штампы.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5.4. Для опечатывания сейфов применяются металличес</w:t>
      </w:r>
      <w:r w:rsidRPr="00046E4F">
        <w:rPr>
          <w:rFonts w:ascii="Times New Roman" w:hAnsi="Times New Roman"/>
        </w:rPr>
        <w:t xml:space="preserve">кие печати без логотипа Компании </w:t>
      </w:r>
      <w:r>
        <w:rPr>
          <w:rFonts w:ascii="Times New Roman" w:hAnsi="Times New Roman"/>
        </w:rPr>
        <w:t>_______</w:t>
      </w:r>
      <w:r w:rsidRPr="00046E4F">
        <w:rPr>
          <w:rFonts w:ascii="Times New Roman" w:hAnsi="Times New Roman"/>
        </w:rPr>
        <w:t>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6. Требования к хранению печати Компании и штампов без логотипа Компании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 xml:space="preserve">6.1. Печать Компании хранится на уровне секретных документов в сейфе </w:t>
      </w:r>
      <w:r w:rsidRPr="00135F09">
        <w:rPr>
          <w:rFonts w:ascii="Times New Roman" w:hAnsi="Times New Roman"/>
        </w:rPr>
        <w:t>Директора</w:t>
      </w:r>
      <w:r w:rsidRPr="00135F09">
        <w:rPr>
          <w:rFonts w:ascii="Times New Roman" w:hAnsi="Times New Roman"/>
        </w:rPr>
        <w:t xml:space="preserve"> по финансам</w:t>
      </w:r>
      <w:r w:rsidRPr="00046E4F">
        <w:rPr>
          <w:rFonts w:ascii="Times New Roman" w:hAnsi="Times New Roman"/>
        </w:rPr>
        <w:t xml:space="preserve"> Компании.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6.2. Ответственность з</w:t>
      </w:r>
      <w:r w:rsidRPr="00046E4F">
        <w:rPr>
          <w:rFonts w:ascii="Times New Roman" w:hAnsi="Times New Roman"/>
        </w:rPr>
        <w:t xml:space="preserve">а надёжность хранения, а равно законность использования печати Компании возлагается на </w:t>
      </w:r>
      <w:r w:rsidRPr="00135F09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 xml:space="preserve">а </w:t>
      </w:r>
      <w:r w:rsidRPr="00135F09">
        <w:rPr>
          <w:rFonts w:ascii="Times New Roman" w:hAnsi="Times New Roman"/>
        </w:rPr>
        <w:t>по финансам</w:t>
      </w:r>
      <w:r w:rsidRPr="00046E4F">
        <w:rPr>
          <w:rFonts w:ascii="Times New Roman" w:hAnsi="Times New Roman"/>
        </w:rPr>
        <w:t xml:space="preserve"> компании </w:t>
      </w:r>
      <w:r>
        <w:rPr>
          <w:rFonts w:ascii="Times New Roman" w:hAnsi="Times New Roman"/>
        </w:rPr>
        <w:t>_________</w:t>
      </w:r>
      <w:r w:rsidRPr="00046E4F">
        <w:rPr>
          <w:rFonts w:ascii="Times New Roman" w:hAnsi="Times New Roman"/>
        </w:rPr>
        <w:t>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6.3. Ответственность за надёжность хранения, а равно законность использования штампов без логотипа Компании возлаг</w:t>
      </w:r>
      <w:r w:rsidRPr="00046E4F">
        <w:rPr>
          <w:rFonts w:ascii="Times New Roman" w:hAnsi="Times New Roman"/>
        </w:rPr>
        <w:t xml:space="preserve">ается на руководителей структурных подразделений, исполнителей и </w:t>
      </w:r>
      <w:r w:rsidRPr="00135F09">
        <w:rPr>
          <w:rFonts w:ascii="Times New Roman" w:hAnsi="Times New Roman"/>
        </w:rPr>
        <w:t>Архивариуса</w:t>
      </w:r>
      <w:r w:rsidRPr="00046E4F">
        <w:rPr>
          <w:rFonts w:ascii="Times New Roman" w:hAnsi="Times New Roman"/>
        </w:rPr>
        <w:t xml:space="preserve"> Компании.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jc w:val="both"/>
        <w:rPr>
          <w:rFonts w:ascii="Times New Roman" w:eastAsia="Times New Roman" w:hAnsi="Times New Roman"/>
        </w:rPr>
      </w:pPr>
      <w:r w:rsidRPr="00046E4F">
        <w:rPr>
          <w:rFonts w:ascii="Times New Roman" w:eastAsia="Times New Roman" w:hAnsi="Times New Roman"/>
        </w:rPr>
        <w:t xml:space="preserve">6.4. Пришедшие в негодность, изношенные, неиспользуемые и устаревшие штампы и печать Компании возвращаются </w:t>
      </w:r>
      <w:r w:rsidRPr="00135F09">
        <w:rPr>
          <w:rFonts w:ascii="Times New Roman" w:eastAsia="Times New Roman" w:hAnsi="Times New Roman"/>
        </w:rPr>
        <w:t>Архивариусу</w:t>
      </w:r>
      <w:r w:rsidRPr="00046E4F">
        <w:rPr>
          <w:rFonts w:ascii="Times New Roman" w:eastAsia="Times New Roman" w:hAnsi="Times New Roman"/>
        </w:rPr>
        <w:t xml:space="preserve"> компании для централизованного уничтожения по акт</w:t>
      </w:r>
      <w:r w:rsidRPr="00046E4F">
        <w:rPr>
          <w:rFonts w:ascii="Times New Roman" w:eastAsia="Times New Roman" w:hAnsi="Times New Roman"/>
        </w:rPr>
        <w:t>у.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 xml:space="preserve">6.5. О возможных фактах утраты печати и штампов Компании следует немедленно докладывать </w:t>
      </w:r>
      <w:r w:rsidRPr="00135F09">
        <w:rPr>
          <w:rFonts w:ascii="Times New Roman" w:hAnsi="Times New Roman"/>
        </w:rPr>
        <w:t>Генеральному Директору</w:t>
      </w:r>
      <w:r w:rsidRPr="00046E4F">
        <w:rPr>
          <w:rFonts w:ascii="Times New Roman" w:hAnsi="Times New Roman"/>
        </w:rPr>
        <w:t xml:space="preserve"> компании.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46E4F">
        <w:rPr>
          <w:rFonts w:ascii="Times New Roman" w:eastAsia="Times New Roman" w:hAnsi="Times New Roman"/>
          <w:b/>
          <w:i w:val="0"/>
          <w:sz w:val="24"/>
        </w:rPr>
        <w:t>7. Исключения: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 xml:space="preserve">Исключения из данной Процедуры допускаются только с разрешения </w:t>
      </w:r>
      <w:r w:rsidRPr="00135F09">
        <w:rPr>
          <w:rFonts w:ascii="Times New Roman" w:hAnsi="Times New Roman"/>
        </w:rPr>
        <w:t>Генерального Директора</w:t>
      </w:r>
      <w:r w:rsidRPr="00135F09">
        <w:rPr>
          <w:rFonts w:ascii="Times New Roman" w:hAnsi="Times New Roman"/>
        </w:rPr>
        <w:t xml:space="preserve"> </w:t>
      </w:r>
      <w:r w:rsidRPr="00046E4F">
        <w:rPr>
          <w:rFonts w:ascii="Times New Roman" w:hAnsi="Times New Roman"/>
        </w:rPr>
        <w:t xml:space="preserve">компании </w:t>
      </w:r>
      <w:r>
        <w:rPr>
          <w:rFonts w:ascii="Times New Roman" w:hAnsi="Times New Roman"/>
        </w:rPr>
        <w:t>___________</w:t>
      </w:r>
      <w:r w:rsidRPr="00046E4F">
        <w:rPr>
          <w:rFonts w:ascii="Times New Roman" w:hAnsi="Times New Roman"/>
        </w:rPr>
        <w:t xml:space="preserve">. 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8. Сфера действия: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Да</w:t>
      </w:r>
      <w:r w:rsidRPr="00046E4F">
        <w:rPr>
          <w:rFonts w:ascii="Times New Roman" w:hAnsi="Times New Roman"/>
        </w:rPr>
        <w:t xml:space="preserve">нная политика касается всех сотрудников компании </w:t>
      </w:r>
      <w:r>
        <w:rPr>
          <w:rFonts w:ascii="Times New Roman" w:hAnsi="Times New Roman"/>
        </w:rPr>
        <w:t>____________</w:t>
      </w:r>
      <w:r w:rsidRPr="00046E4F">
        <w:rPr>
          <w:rFonts w:ascii="Times New Roman" w:hAnsi="Times New Roman"/>
        </w:rPr>
        <w:t>.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  <w:b/>
        </w:rPr>
      </w:pPr>
      <w:r w:rsidRPr="00046E4F">
        <w:rPr>
          <w:rFonts w:ascii="Times New Roman" w:hAnsi="Times New Roman"/>
          <w:b/>
        </w:rPr>
        <w:t>9. Ответственность:</w:t>
      </w:r>
    </w:p>
    <w:p w:rsidR="00046E4F" w:rsidRPr="00046E4F" w:rsidRDefault="00135F09">
      <w:pPr>
        <w:jc w:val="both"/>
        <w:rPr>
          <w:rFonts w:ascii="Times New Roman" w:hAnsi="Times New Roman"/>
        </w:rPr>
      </w:pPr>
    </w:p>
    <w:p w:rsidR="00046E4F" w:rsidRPr="00046E4F" w:rsidRDefault="00135F09">
      <w:pPr>
        <w:jc w:val="both"/>
        <w:rPr>
          <w:rFonts w:ascii="Times New Roman" w:hAnsi="Times New Roman"/>
        </w:rPr>
      </w:pPr>
      <w:r w:rsidRPr="00046E4F">
        <w:rPr>
          <w:rFonts w:ascii="Times New Roman" w:hAnsi="Times New Roman"/>
        </w:rPr>
        <w:t>Все сотрудники компании являются ответственными за исполнение данной процедуры.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46E4F">
        <w:rPr>
          <w:rFonts w:ascii="Times New Roman" w:eastAsia="Times New Roman" w:hAnsi="Times New Roman"/>
          <w:b/>
          <w:i w:val="0"/>
          <w:sz w:val="24"/>
        </w:rPr>
        <w:t>10. Дата вступления в силу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046E4F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046E4F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___</w:t>
      </w:r>
      <w:r w:rsidRPr="00046E4F">
        <w:rPr>
          <w:rFonts w:ascii="Times New Roman" w:eastAsia="Times New Roman" w:hAnsi="Times New Roman"/>
          <w:i w:val="0"/>
          <w:sz w:val="24"/>
        </w:rPr>
        <w:t>г.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046E4F">
        <w:rPr>
          <w:rFonts w:ascii="Times New Roman" w:eastAsia="Times New Roman" w:hAnsi="Times New Roman"/>
          <w:b/>
          <w:i w:val="0"/>
          <w:sz w:val="24"/>
        </w:rPr>
        <w:t>11. Срок пересмотра  процедуры: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135F09" w:rsidRPr="00046E4F" w:rsidRDefault="00135F09" w:rsidP="00135F09">
      <w:pPr>
        <w:jc w:val="both"/>
        <w:rPr>
          <w:rFonts w:ascii="Times New Roman" w:hAnsi="Times New Roman"/>
        </w:rPr>
      </w:pPr>
      <w:r w:rsidRPr="00135F09">
        <w:rPr>
          <w:rFonts w:ascii="Times New Roman" w:eastAsia="Times New Roman" w:hAnsi="Times New Roman"/>
        </w:rPr>
        <w:t>Данная Пр</w:t>
      </w:r>
      <w:r w:rsidRPr="00135F09">
        <w:rPr>
          <w:rFonts w:ascii="Times New Roman" w:eastAsia="Times New Roman" w:hAnsi="Times New Roman"/>
        </w:rPr>
        <w:t xml:space="preserve">оцедура пересматривается раз в 5 лет или по решению </w:t>
      </w:r>
      <w:r w:rsidRPr="00135F09">
        <w:rPr>
          <w:rFonts w:ascii="Times New Roman" w:hAnsi="Times New Roman"/>
        </w:rPr>
        <w:t xml:space="preserve">Генерального Директора </w:t>
      </w:r>
      <w:r w:rsidRPr="00046E4F">
        <w:rPr>
          <w:rFonts w:ascii="Times New Roman" w:hAnsi="Times New Roman"/>
        </w:rPr>
        <w:t xml:space="preserve">компании </w:t>
      </w:r>
      <w:r>
        <w:rPr>
          <w:rFonts w:ascii="Times New Roman" w:hAnsi="Times New Roman"/>
        </w:rPr>
        <w:t>___________</w:t>
      </w:r>
      <w:r w:rsidRPr="00046E4F">
        <w:rPr>
          <w:rFonts w:ascii="Times New Roman" w:hAnsi="Times New Roman"/>
        </w:rPr>
        <w:t xml:space="preserve">. 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046E4F">
        <w:rPr>
          <w:rFonts w:ascii="Times New Roman" w:eastAsia="Times New Roman" w:hAnsi="Times New Roman"/>
          <w:b/>
          <w:i w:val="0"/>
          <w:sz w:val="24"/>
        </w:rPr>
        <w:t>12. Куратор</w:t>
      </w:r>
      <w:r w:rsidRPr="00046E4F">
        <w:rPr>
          <w:rFonts w:ascii="Times New Roman" w:eastAsia="Times New Roman" w:hAnsi="Times New Roman"/>
          <w:b/>
          <w:sz w:val="24"/>
        </w:rPr>
        <w:t>: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046E4F">
        <w:rPr>
          <w:rFonts w:ascii="Times New Roman" w:eastAsia="Times New Roman" w:hAnsi="Times New Roman"/>
          <w:i w:val="0"/>
          <w:sz w:val="24"/>
        </w:rPr>
        <w:t xml:space="preserve"> по финансам.</w:t>
      </w: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p w:rsidR="00046E4F" w:rsidRPr="00046E4F" w:rsidRDefault="00135F09">
      <w:pPr>
        <w:pStyle w:val="BodyTextIndent"/>
        <w:ind w:left="0"/>
        <w:rPr>
          <w:rFonts w:ascii="Times New Roman" w:hAnsi="Times New Roman"/>
          <w:sz w:val="24"/>
        </w:rPr>
      </w:pPr>
    </w:p>
    <w:sectPr w:rsidR="00046E4F" w:rsidRPr="00046E4F" w:rsidSect="00046E4F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71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5F09">
      <w:r>
        <w:separator/>
      </w:r>
    </w:p>
  </w:endnote>
  <w:endnote w:type="continuationSeparator" w:id="0">
    <w:p w:rsidR="00000000" w:rsidRDefault="0013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4F" w:rsidRDefault="00135F09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4F" w:rsidRDefault="00135F09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5F09">
      <w:r>
        <w:separator/>
      </w:r>
    </w:p>
  </w:footnote>
  <w:footnote w:type="continuationSeparator" w:id="0">
    <w:p w:rsidR="00000000" w:rsidRDefault="0013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4F" w:rsidRDefault="00135F09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4F" w:rsidRDefault="00135F09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03.05.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F"/>
    <w:rsid w:val="001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4637F1F-74D3-4C0D-B284-2F5189C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/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2021-02-09T13:54:00Z</dcterms:created>
  <dcterms:modified xsi:type="dcterms:W3CDTF">2021-02-09T13:54:00Z</dcterms:modified>
</cp:coreProperties>
</file>