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61" w:rsidRDefault="00606A61" w:rsidP="00606A61">
      <w:pPr>
        <w:ind w:left="-720"/>
        <w:rPr>
          <w:color w:val="000000"/>
        </w:rPr>
      </w:pPr>
    </w:p>
    <w:p w:rsidR="00606A61" w:rsidRDefault="00606A61" w:rsidP="00606A61">
      <w:pPr>
        <w:rPr>
          <w:color w:val="000000"/>
        </w:rPr>
      </w:pPr>
    </w:p>
    <w:p w:rsidR="00606A61" w:rsidRPr="005133C2" w:rsidRDefault="00606A61" w:rsidP="00C6275A">
      <w:pPr>
        <w:pStyle w:val="Heading6"/>
        <w:ind w:left="4320" w:right="329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5133C2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606A61" w:rsidRPr="005133C2" w:rsidRDefault="00606A61" w:rsidP="00C6275A">
      <w:pPr>
        <w:ind w:left="4320" w:right="329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606A61" w:rsidRPr="005133C2" w:rsidRDefault="001C4CAF" w:rsidP="001C4CAF">
      <w:pPr>
        <w:ind w:left="4320" w:right="329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Генеральный Директор</w:t>
      </w:r>
      <w:r w:rsidR="00606A61" w:rsidRPr="005133C2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</w:t>
      </w:r>
    </w:p>
    <w:p w:rsidR="00606A61" w:rsidRPr="005133C2" w:rsidRDefault="00606A61" w:rsidP="00C6275A">
      <w:pPr>
        <w:ind w:left="4320" w:right="329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606A61" w:rsidRPr="00C6275A" w:rsidRDefault="00606A61" w:rsidP="00C6275A">
      <w:pPr>
        <w:pStyle w:val="Heading1"/>
        <w:ind w:left="4320" w:right="329"/>
        <w:jc w:val="center"/>
        <w:rPr>
          <w:rFonts w:ascii="Verdana" w:eastAsia="Batang" w:hAnsi="Verdana" w:cs="Verdana"/>
          <w:b/>
          <w:lang w:val="ru-RU"/>
        </w:rPr>
      </w:pPr>
      <w:r w:rsidRPr="00C6275A">
        <w:rPr>
          <w:rFonts w:ascii="Verdana" w:eastAsia="Batang" w:hAnsi="Verdana" w:cs="Verdana"/>
          <w:b/>
          <w:lang w:val="ru-RU"/>
        </w:rPr>
        <w:t>«___» __________ 20</w:t>
      </w:r>
      <w:r w:rsidR="001C4CAF">
        <w:rPr>
          <w:rFonts w:ascii="Verdana" w:eastAsia="Batang" w:hAnsi="Verdana" w:cs="Verdana"/>
          <w:b/>
          <w:lang w:val="ru-RU"/>
        </w:rPr>
        <w:t>__</w:t>
      </w:r>
      <w:r w:rsidRPr="00C6275A">
        <w:rPr>
          <w:rFonts w:ascii="Verdana" w:eastAsia="Batang" w:hAnsi="Verdana" w:cs="Verdana"/>
          <w:b/>
          <w:lang w:val="ru-RU"/>
        </w:rPr>
        <w:t xml:space="preserve"> г.</w:t>
      </w:r>
    </w:p>
    <w:p w:rsidR="00606A61" w:rsidRPr="0084248D" w:rsidRDefault="00606A61" w:rsidP="00606A61">
      <w:pPr>
        <w:rPr>
          <w:color w:val="000000"/>
          <w:lang w:val="ru-RU"/>
        </w:rPr>
      </w:pPr>
    </w:p>
    <w:p w:rsidR="00606A61" w:rsidRPr="0084248D" w:rsidRDefault="00606A61" w:rsidP="00606A61">
      <w:pPr>
        <w:rPr>
          <w:color w:val="000000"/>
          <w:lang w:val="ru-RU"/>
        </w:rPr>
      </w:pPr>
    </w:p>
    <w:p w:rsidR="00606A61" w:rsidRDefault="0019132A" w:rsidP="0019132A">
      <w:pPr>
        <w:ind w:right="329"/>
        <w:jc w:val="center"/>
        <w:rPr>
          <w:rFonts w:ascii="Verdana" w:hAnsi="Verdana" w:cs="Verdana"/>
          <w:b/>
          <w:color w:val="000000"/>
          <w:lang w:val="ru-RU"/>
        </w:rPr>
      </w:pPr>
      <w:r w:rsidRPr="0019132A">
        <w:rPr>
          <w:rFonts w:ascii="Verdana" w:hAnsi="Verdana" w:cs="Verdana"/>
          <w:b/>
          <w:color w:val="000000"/>
          <w:lang w:val="ru-RU"/>
        </w:rPr>
        <w:t>БЛАГОТВОРИТЕЛЬНОСТЬ</w:t>
      </w:r>
    </w:p>
    <w:p w:rsidR="0019132A" w:rsidRDefault="0019132A" w:rsidP="0019132A">
      <w:pPr>
        <w:pStyle w:val="Default"/>
        <w:rPr>
          <w:lang w:val="ru-RU"/>
        </w:rPr>
      </w:pPr>
    </w:p>
    <w:p w:rsidR="0019132A" w:rsidRPr="0019132A" w:rsidRDefault="0019132A" w:rsidP="0019132A">
      <w:pPr>
        <w:pStyle w:val="Default"/>
        <w:rPr>
          <w:lang w:val="ru-RU"/>
        </w:rPr>
      </w:pPr>
    </w:p>
    <w:p w:rsidR="00E70DA1" w:rsidRPr="0019132A" w:rsidRDefault="00E70DA1" w:rsidP="0019132A">
      <w:pPr>
        <w:pStyle w:val="UzPECPP"/>
      </w:pPr>
      <w:r w:rsidRPr="0019132A">
        <w:t>П</w:t>
      </w:r>
      <w:r w:rsidR="0019132A">
        <w:t>ОЛИТИКА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 w:cs="Arial"/>
          <w:sz w:val="22"/>
          <w:szCs w:val="22"/>
          <w:lang w:val="ru-RU"/>
        </w:rPr>
        <w:t>Компания намерена проводить благотворительную деятельность. Пожертвования и благотворительные вклады осуществляются с целью улучшения условий жизни населения Республики. Благотворительная деятельность должна осуществляться в соответствии с настоящей политикой Компании.</w:t>
      </w:r>
      <w:r w:rsidRPr="0019132A">
        <w:rPr>
          <w:rFonts w:ascii="Verdana" w:hAnsi="Verdana"/>
          <w:sz w:val="22"/>
          <w:szCs w:val="22"/>
          <w:lang w:val="ru-RU"/>
        </w:rPr>
        <w:t xml:space="preserve"> 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 w:cs="Arial"/>
          <w:sz w:val="22"/>
          <w:szCs w:val="22"/>
          <w:lang w:val="ru-RU"/>
        </w:rPr>
        <w:t>Руководство Компании должно избегать в своей деятельности, связанной с распределением и планированием вкладов любых проявлений предвзятости и пристрастности.</w:t>
      </w:r>
      <w:r w:rsidRPr="0019132A">
        <w:rPr>
          <w:rFonts w:ascii="Verdana" w:hAnsi="Verdana"/>
          <w:sz w:val="22"/>
          <w:szCs w:val="22"/>
          <w:lang w:val="ru-RU"/>
        </w:rPr>
        <w:t xml:space="preserve"> 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UzPECPP"/>
      </w:pPr>
      <w:r w:rsidRPr="0019132A">
        <w:t> </w:t>
      </w:r>
      <w:r w:rsidR="0019132A">
        <w:t>СФЕРА ДЕЙСТВИЯ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19132A">
        <w:rPr>
          <w:rFonts w:ascii="Verdana" w:hAnsi="Verdana"/>
          <w:sz w:val="22"/>
          <w:szCs w:val="22"/>
        </w:rPr>
        <w:t xml:space="preserve">Эта политика применяется относительно всех пожертвований и благотворительных вкладов, сделанных ли в денежной или в натуральной форме. Любая безвозмездная передача оборудования и материалов должна осуществляться с разрешения </w:t>
      </w:r>
      <w:r w:rsidR="001C4CAF">
        <w:rPr>
          <w:rFonts w:ascii="Verdana" w:hAnsi="Verdana"/>
          <w:sz w:val="22"/>
          <w:szCs w:val="22"/>
        </w:rPr>
        <w:t>Операционного Директора</w:t>
      </w:r>
      <w:r w:rsidRPr="0019132A">
        <w:rPr>
          <w:rFonts w:ascii="Verdana" w:hAnsi="Verdana"/>
          <w:sz w:val="22"/>
          <w:szCs w:val="22"/>
        </w:rPr>
        <w:t>.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19132A">
        <w:rPr>
          <w:rFonts w:ascii="Verdana" w:hAnsi="Verdana"/>
          <w:sz w:val="22"/>
          <w:szCs w:val="22"/>
        </w:rPr>
        <w:t xml:space="preserve">Ежегодно, при составлении бюджета, руководство Компании </w:t>
      </w:r>
      <w:r w:rsidR="0019132A">
        <w:rPr>
          <w:rFonts w:ascii="Verdana" w:hAnsi="Verdana"/>
          <w:sz w:val="22"/>
          <w:szCs w:val="22"/>
        </w:rPr>
        <w:t>может</w:t>
      </w:r>
      <w:r w:rsidRPr="0019132A">
        <w:rPr>
          <w:rFonts w:ascii="Verdana" w:hAnsi="Verdana"/>
          <w:sz w:val="22"/>
          <w:szCs w:val="22"/>
        </w:rPr>
        <w:t xml:space="preserve"> установить величину благотворительных вкладов, которые планируется сделать в бюджетном году.</w:t>
      </w:r>
      <w:r w:rsidR="0019132A">
        <w:rPr>
          <w:rFonts w:ascii="Verdana" w:hAnsi="Verdana"/>
          <w:sz w:val="22"/>
          <w:szCs w:val="22"/>
        </w:rPr>
        <w:t xml:space="preserve"> </w:t>
      </w:r>
      <w:r w:rsidR="002C1397">
        <w:rPr>
          <w:rFonts w:ascii="Verdana" w:hAnsi="Verdana"/>
          <w:sz w:val="22"/>
          <w:szCs w:val="22"/>
        </w:rPr>
        <w:t>Внебюджетные</w:t>
      </w:r>
      <w:r w:rsidR="0019132A">
        <w:rPr>
          <w:rFonts w:ascii="Verdana" w:hAnsi="Verdana"/>
          <w:sz w:val="22"/>
          <w:szCs w:val="22"/>
        </w:rPr>
        <w:t xml:space="preserve"> расход</w:t>
      </w:r>
      <w:r w:rsidR="002C1397">
        <w:rPr>
          <w:rFonts w:ascii="Verdana" w:hAnsi="Verdana"/>
          <w:sz w:val="22"/>
          <w:szCs w:val="22"/>
        </w:rPr>
        <w:t>ы на</w:t>
      </w:r>
      <w:r w:rsidR="0019132A">
        <w:rPr>
          <w:rFonts w:ascii="Verdana" w:hAnsi="Verdana"/>
          <w:sz w:val="22"/>
          <w:szCs w:val="22"/>
        </w:rPr>
        <w:t xml:space="preserve"> благотворительн</w:t>
      </w:r>
      <w:r w:rsidR="002C1397">
        <w:rPr>
          <w:rFonts w:ascii="Verdana" w:hAnsi="Verdana"/>
          <w:sz w:val="22"/>
          <w:szCs w:val="22"/>
        </w:rPr>
        <w:t>ость</w:t>
      </w:r>
      <w:r w:rsidR="0019132A">
        <w:rPr>
          <w:rFonts w:ascii="Verdana" w:hAnsi="Verdana"/>
          <w:sz w:val="22"/>
          <w:szCs w:val="22"/>
        </w:rPr>
        <w:t xml:space="preserve"> могут быть утверждены только Советом Директоров компании </w:t>
      </w:r>
      <w:r w:rsidR="001C4CAF">
        <w:rPr>
          <w:rFonts w:ascii="Verdana" w:hAnsi="Verdana"/>
          <w:sz w:val="22"/>
          <w:szCs w:val="22"/>
        </w:rPr>
        <w:t>______</w:t>
      </w:r>
      <w:r w:rsidR="0019132A">
        <w:rPr>
          <w:rFonts w:ascii="Verdana" w:hAnsi="Verdana"/>
          <w:sz w:val="22"/>
          <w:szCs w:val="22"/>
        </w:rPr>
        <w:t>.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UzPECPP"/>
      </w:pPr>
      <w:r w:rsidRPr="0019132A">
        <w:t> </w:t>
      </w:r>
      <w:r w:rsidR="0019132A">
        <w:t>ОТВЕТСТВЕННОСТЬ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  <w:r w:rsidRPr="0019132A">
        <w:rPr>
          <w:rFonts w:ascii="Verdana" w:hAnsi="Verdana"/>
          <w:b/>
          <w:sz w:val="22"/>
          <w:szCs w:val="22"/>
        </w:rPr>
        <w:t> </w:t>
      </w:r>
    </w:p>
    <w:p w:rsidR="00E70DA1" w:rsidRPr="0019132A" w:rsidRDefault="00E70DA1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19132A">
        <w:rPr>
          <w:rFonts w:ascii="Verdana" w:hAnsi="Verdana"/>
          <w:sz w:val="22"/>
          <w:szCs w:val="22"/>
        </w:rPr>
        <w:t xml:space="preserve">Руководство Компании в лице </w:t>
      </w:r>
      <w:r w:rsidR="001C4CAF">
        <w:rPr>
          <w:rFonts w:ascii="Verdana" w:hAnsi="Verdana"/>
          <w:sz w:val="22"/>
          <w:szCs w:val="22"/>
        </w:rPr>
        <w:t>Генерального Директора</w:t>
      </w:r>
      <w:r w:rsidR="0019132A">
        <w:rPr>
          <w:rFonts w:ascii="Verdana" w:hAnsi="Verdana"/>
          <w:sz w:val="22"/>
          <w:szCs w:val="22"/>
        </w:rPr>
        <w:t xml:space="preserve"> </w:t>
      </w:r>
      <w:r w:rsidRPr="0019132A">
        <w:rPr>
          <w:rFonts w:ascii="Verdana" w:hAnsi="Verdana"/>
          <w:sz w:val="22"/>
          <w:szCs w:val="22"/>
        </w:rPr>
        <w:t xml:space="preserve">и </w:t>
      </w:r>
      <w:r w:rsidR="001C4CAF">
        <w:rPr>
          <w:rFonts w:ascii="Verdana" w:hAnsi="Verdana"/>
          <w:sz w:val="22"/>
          <w:szCs w:val="22"/>
        </w:rPr>
        <w:t xml:space="preserve">Директора </w:t>
      </w:r>
      <w:r w:rsidR="0019132A">
        <w:rPr>
          <w:rFonts w:ascii="Verdana" w:hAnsi="Verdana"/>
          <w:sz w:val="22"/>
          <w:szCs w:val="22"/>
        </w:rPr>
        <w:t xml:space="preserve">по финансам </w:t>
      </w:r>
      <w:r w:rsidRPr="0019132A">
        <w:rPr>
          <w:rFonts w:ascii="Verdana" w:hAnsi="Verdana"/>
          <w:sz w:val="22"/>
          <w:szCs w:val="22"/>
        </w:rPr>
        <w:t>являются ответственными за обеспечение соблюдения данной политики.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UzPECPP"/>
      </w:pPr>
      <w:r w:rsidRPr="0019132A">
        <w:t>И</w:t>
      </w:r>
      <w:r w:rsidR="0019132A">
        <w:t>СКЛЮЧЕНИЯ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19132A">
        <w:rPr>
          <w:rFonts w:ascii="Verdana" w:hAnsi="Verdana"/>
          <w:sz w:val="22"/>
          <w:szCs w:val="22"/>
        </w:rPr>
        <w:t xml:space="preserve">Исключения из данной политики допускаются только с разрешения </w:t>
      </w:r>
      <w:r w:rsidR="001C4CAF">
        <w:rPr>
          <w:rFonts w:ascii="Verdana" w:hAnsi="Verdana"/>
          <w:sz w:val="22"/>
          <w:szCs w:val="22"/>
        </w:rPr>
        <w:t xml:space="preserve">Генерального Директора </w:t>
      </w:r>
      <w:r w:rsidR="001C4CAF">
        <w:rPr>
          <w:rFonts w:ascii="Verdana" w:hAnsi="Verdana"/>
          <w:sz w:val="22"/>
          <w:szCs w:val="22"/>
        </w:rPr>
        <w:t>________</w:t>
      </w:r>
      <w:r w:rsidRPr="0019132A">
        <w:rPr>
          <w:rFonts w:ascii="Verdana" w:hAnsi="Verdana"/>
          <w:sz w:val="22"/>
          <w:szCs w:val="22"/>
        </w:rPr>
        <w:t>.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UzPECPP"/>
      </w:pPr>
      <w:r w:rsidRPr="0019132A">
        <w:t> О</w:t>
      </w:r>
      <w:r w:rsidR="0019132A">
        <w:t>ТЧЕТНОСТЬ</w:t>
      </w:r>
      <w:r w:rsidRPr="0019132A">
        <w:t xml:space="preserve"> 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  <w:r w:rsidRPr="0019132A">
        <w:rPr>
          <w:rFonts w:ascii="Verdana" w:hAnsi="Verdana"/>
          <w:b/>
          <w:sz w:val="22"/>
          <w:szCs w:val="22"/>
        </w:rPr>
        <w:lastRenderedPageBreak/>
        <w:t> </w:t>
      </w:r>
    </w:p>
    <w:p w:rsidR="00E70DA1" w:rsidRPr="0019132A" w:rsidRDefault="00E70DA1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19132A">
        <w:rPr>
          <w:rFonts w:ascii="Verdana" w:hAnsi="Verdana"/>
          <w:sz w:val="22"/>
          <w:szCs w:val="22"/>
        </w:rPr>
        <w:t xml:space="preserve">Помощник </w:t>
      </w:r>
      <w:r w:rsidR="0019132A">
        <w:rPr>
          <w:rFonts w:ascii="Verdana" w:hAnsi="Verdana"/>
          <w:sz w:val="22"/>
          <w:szCs w:val="22"/>
        </w:rPr>
        <w:t>вице президента по финансам</w:t>
      </w:r>
      <w:r w:rsidRPr="0019132A">
        <w:rPr>
          <w:rFonts w:ascii="Verdana" w:hAnsi="Verdana"/>
          <w:sz w:val="22"/>
          <w:szCs w:val="22"/>
        </w:rPr>
        <w:t xml:space="preserve"> подготавливает подробный отчет обо всех фактах пожертвований предусмотренных данной политикой по факту их свершения.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19132A">
        <w:rPr>
          <w:rFonts w:ascii="Verdana" w:hAnsi="Verdana"/>
          <w:sz w:val="22"/>
          <w:szCs w:val="22"/>
        </w:rPr>
        <w:t>Годовой отчет обо всех благотворительных вкладах д</w:t>
      </w:r>
      <w:r w:rsidR="0019132A">
        <w:rPr>
          <w:rFonts w:ascii="Verdana" w:hAnsi="Verdana"/>
          <w:sz w:val="22"/>
          <w:szCs w:val="22"/>
        </w:rPr>
        <w:t>олжен быть направлен в областной и городской Х</w:t>
      </w:r>
      <w:r w:rsidR="009345EF">
        <w:rPr>
          <w:rFonts w:ascii="Verdana" w:hAnsi="Verdana"/>
          <w:sz w:val="22"/>
          <w:szCs w:val="22"/>
        </w:rPr>
        <w:t>о</w:t>
      </w:r>
      <w:r w:rsidR="0019132A">
        <w:rPr>
          <w:rFonts w:ascii="Verdana" w:hAnsi="Verdana"/>
          <w:sz w:val="22"/>
          <w:szCs w:val="22"/>
        </w:rPr>
        <w:t>кимият той области, где эта благотворительность имела место</w:t>
      </w:r>
      <w:r w:rsidRPr="0019132A">
        <w:rPr>
          <w:rFonts w:ascii="Verdana" w:hAnsi="Verdana"/>
          <w:sz w:val="22"/>
          <w:szCs w:val="22"/>
        </w:rPr>
        <w:t>.</w:t>
      </w:r>
    </w:p>
    <w:p w:rsidR="00E70DA1" w:rsidRPr="0019132A" w:rsidRDefault="00E70DA1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Pr="0019132A" w:rsidRDefault="00E70DA1" w:rsidP="0019132A">
      <w:pPr>
        <w:pStyle w:val="UzPECPP"/>
      </w:pPr>
      <w:r w:rsidRPr="0019132A">
        <w:t>Д</w:t>
      </w:r>
      <w:r w:rsidR="0019132A">
        <w:t>АТА ВСТУПЛЕНИЯ В СИЛУ</w:t>
      </w:r>
    </w:p>
    <w:p w:rsidR="00E70DA1" w:rsidRPr="0019132A" w:rsidRDefault="00E70DA1" w:rsidP="0019132A">
      <w:pPr>
        <w:ind w:right="329"/>
        <w:rPr>
          <w:rFonts w:ascii="Verdana" w:hAnsi="Verdana"/>
          <w:sz w:val="22"/>
          <w:szCs w:val="22"/>
          <w:lang w:val="ru-RU"/>
        </w:rPr>
      </w:pPr>
      <w:r w:rsidRPr="0019132A">
        <w:rPr>
          <w:rFonts w:ascii="Verdana" w:hAnsi="Verdana"/>
          <w:sz w:val="22"/>
          <w:szCs w:val="22"/>
        </w:rPr>
        <w:t> </w:t>
      </w:r>
    </w:p>
    <w:p w:rsidR="00E70DA1" w:rsidRDefault="00E70DA1" w:rsidP="0019132A">
      <w:pPr>
        <w:ind w:right="329"/>
        <w:rPr>
          <w:rFonts w:ascii="Verdana" w:hAnsi="Verdana" w:cs="Arial"/>
          <w:sz w:val="22"/>
          <w:szCs w:val="22"/>
          <w:lang w:val="ru-RU"/>
        </w:rPr>
      </w:pPr>
      <w:r w:rsidRPr="0019132A">
        <w:rPr>
          <w:rFonts w:ascii="Verdana" w:hAnsi="Verdana" w:cs="Arial"/>
          <w:sz w:val="22"/>
          <w:szCs w:val="22"/>
          <w:lang w:val="ru-RU"/>
        </w:rPr>
        <w:t xml:space="preserve">С </w:t>
      </w:r>
      <w:r w:rsidR="001C4CAF">
        <w:rPr>
          <w:rFonts w:ascii="Verdana" w:hAnsi="Verdana" w:cs="Arial"/>
          <w:sz w:val="22"/>
          <w:szCs w:val="22"/>
          <w:lang w:val="ru-RU"/>
        </w:rPr>
        <w:t>__</w:t>
      </w:r>
      <w:r w:rsidR="0019132A">
        <w:rPr>
          <w:rFonts w:ascii="Verdana" w:hAnsi="Verdana" w:cs="Arial"/>
          <w:sz w:val="22"/>
          <w:szCs w:val="22"/>
          <w:lang w:val="ru-RU"/>
        </w:rPr>
        <w:t xml:space="preserve"> </w:t>
      </w:r>
      <w:r w:rsidR="001C4CAF">
        <w:rPr>
          <w:rFonts w:ascii="Verdana" w:hAnsi="Verdana" w:cs="Arial"/>
          <w:sz w:val="22"/>
          <w:szCs w:val="22"/>
          <w:lang w:val="ru-RU"/>
        </w:rPr>
        <w:t>_____</w:t>
      </w:r>
      <w:r w:rsidR="0019132A">
        <w:rPr>
          <w:rFonts w:ascii="Verdana" w:hAnsi="Verdana" w:cs="Arial"/>
          <w:sz w:val="22"/>
          <w:szCs w:val="22"/>
          <w:lang w:val="ru-RU"/>
        </w:rPr>
        <w:t xml:space="preserve"> 20</w:t>
      </w:r>
      <w:r w:rsidR="001C4CAF">
        <w:rPr>
          <w:rFonts w:ascii="Verdana" w:hAnsi="Verdana" w:cs="Arial"/>
          <w:sz w:val="22"/>
          <w:szCs w:val="22"/>
          <w:lang w:val="ru-RU"/>
        </w:rPr>
        <w:t>__</w:t>
      </w:r>
      <w:r w:rsidR="0019132A">
        <w:rPr>
          <w:rFonts w:ascii="Verdana" w:hAnsi="Verdana" w:cs="Arial"/>
          <w:sz w:val="22"/>
          <w:szCs w:val="22"/>
          <w:lang w:val="ru-RU"/>
        </w:rPr>
        <w:t xml:space="preserve"> года</w:t>
      </w:r>
    </w:p>
    <w:p w:rsidR="0019132A" w:rsidRDefault="0019132A" w:rsidP="0019132A">
      <w:pPr>
        <w:pStyle w:val="Default"/>
        <w:rPr>
          <w:lang w:val="ru-RU"/>
        </w:rPr>
      </w:pPr>
    </w:p>
    <w:p w:rsidR="0019132A" w:rsidRPr="0001212B" w:rsidRDefault="0019132A" w:rsidP="0019132A">
      <w:pPr>
        <w:pStyle w:val="UzPECPP"/>
        <w:tabs>
          <w:tab w:val="num" w:pos="360"/>
        </w:tabs>
        <w:ind w:left="0" w:firstLine="0"/>
      </w:pPr>
      <w:r w:rsidRPr="0001212B">
        <w:t>ДАТА ИСТЕЧЕНИЯ СРОКА ДЕЙСТВИЯ/ПЕРЕСМОТРА</w:t>
      </w:r>
    </w:p>
    <w:p w:rsidR="0019132A" w:rsidRPr="0001212B" w:rsidRDefault="0019132A" w:rsidP="0019132A">
      <w:pPr>
        <w:ind w:right="329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19132A" w:rsidRPr="0001212B" w:rsidRDefault="0019132A" w:rsidP="0019132A">
      <w:pPr>
        <w:pStyle w:val="BodyText"/>
        <w:ind w:right="329"/>
        <w:rPr>
          <w:rFonts w:ascii="Verdana" w:hAnsi="Verdana"/>
          <w:sz w:val="22"/>
          <w:szCs w:val="22"/>
        </w:rPr>
      </w:pPr>
      <w:r w:rsidRPr="0001212B">
        <w:rPr>
          <w:rFonts w:ascii="Verdana" w:hAnsi="Verdana"/>
          <w:sz w:val="22"/>
          <w:szCs w:val="22"/>
        </w:rPr>
        <w:t>Настоящая Политика подлежит периодическому пересмотру Комиссией по Рассмотрению Политик раз в 5 лет.</w:t>
      </w:r>
    </w:p>
    <w:p w:rsidR="0019132A" w:rsidRPr="0001212B" w:rsidRDefault="0019132A" w:rsidP="0019132A">
      <w:pPr>
        <w:ind w:right="329"/>
        <w:jc w:val="both"/>
        <w:rPr>
          <w:rFonts w:ascii="Verdana" w:hAnsi="Verdana"/>
          <w:sz w:val="22"/>
          <w:szCs w:val="22"/>
          <w:lang w:val="ru-RU"/>
        </w:rPr>
      </w:pPr>
    </w:p>
    <w:p w:rsidR="0019132A" w:rsidRPr="0001212B" w:rsidRDefault="0019132A" w:rsidP="0019132A">
      <w:pPr>
        <w:pStyle w:val="UzPECPP"/>
        <w:tabs>
          <w:tab w:val="num" w:pos="360"/>
        </w:tabs>
        <w:ind w:left="0" w:firstLine="0"/>
      </w:pPr>
      <w:r w:rsidRPr="0001212B">
        <w:t>КУРАТОР</w:t>
      </w:r>
    </w:p>
    <w:p w:rsidR="0019132A" w:rsidRPr="0001212B" w:rsidRDefault="001C4CAF" w:rsidP="0019132A">
      <w:pPr>
        <w:pStyle w:val="Heading3"/>
        <w:ind w:right="329"/>
        <w:jc w:val="both"/>
        <w:rPr>
          <w:rFonts w:ascii="Verdana" w:hAnsi="Verdana"/>
          <w:b w:val="0"/>
          <w:sz w:val="22"/>
          <w:szCs w:val="22"/>
          <w:lang w:val="ru-RU"/>
        </w:rPr>
      </w:pPr>
      <w:r>
        <w:rPr>
          <w:rFonts w:ascii="Verdana" w:hAnsi="Verdana"/>
          <w:b w:val="0"/>
          <w:sz w:val="22"/>
          <w:szCs w:val="22"/>
          <w:lang w:val="ru-RU"/>
        </w:rPr>
        <w:t>Директором</w:t>
      </w:r>
      <w:r w:rsidR="009345EF">
        <w:rPr>
          <w:rFonts w:ascii="Verdana" w:hAnsi="Verdana"/>
          <w:b w:val="0"/>
          <w:sz w:val="22"/>
          <w:szCs w:val="22"/>
          <w:lang w:val="ru-RU"/>
        </w:rPr>
        <w:t xml:space="preserve"> по административным вопросам и </w:t>
      </w:r>
      <w:r>
        <w:rPr>
          <w:rFonts w:ascii="Verdana" w:hAnsi="Verdana"/>
          <w:b w:val="0"/>
          <w:sz w:val="22"/>
          <w:szCs w:val="22"/>
          <w:lang w:val="ru-RU"/>
        </w:rPr>
        <w:t>Директором</w:t>
      </w:r>
      <w:bookmarkStart w:id="0" w:name="_GoBack"/>
      <w:bookmarkEnd w:id="0"/>
      <w:r w:rsidR="0019132A" w:rsidRPr="0001212B">
        <w:rPr>
          <w:rFonts w:ascii="Verdana" w:hAnsi="Verdana"/>
          <w:b w:val="0"/>
          <w:sz w:val="22"/>
          <w:szCs w:val="22"/>
          <w:lang w:val="ru-RU"/>
        </w:rPr>
        <w:t xml:space="preserve"> по </w:t>
      </w:r>
      <w:r w:rsidR="0019132A">
        <w:rPr>
          <w:rFonts w:ascii="Verdana" w:hAnsi="Verdana"/>
          <w:b w:val="0"/>
          <w:sz w:val="22"/>
          <w:szCs w:val="22"/>
          <w:lang w:val="ru-RU"/>
        </w:rPr>
        <w:t>финансам</w:t>
      </w:r>
      <w:r w:rsidR="009345EF">
        <w:rPr>
          <w:rFonts w:ascii="Verdana" w:hAnsi="Verdana"/>
          <w:b w:val="0"/>
          <w:sz w:val="22"/>
          <w:szCs w:val="22"/>
          <w:lang w:val="ru-RU"/>
        </w:rPr>
        <w:t>.</w:t>
      </w:r>
    </w:p>
    <w:p w:rsidR="0019132A" w:rsidRPr="0019132A" w:rsidRDefault="0019132A" w:rsidP="0019132A">
      <w:pPr>
        <w:pStyle w:val="Default"/>
        <w:rPr>
          <w:lang w:val="ru-RU"/>
        </w:rPr>
      </w:pPr>
    </w:p>
    <w:p w:rsidR="00881450" w:rsidRPr="0019132A" w:rsidRDefault="00881450" w:rsidP="00E70DA1">
      <w:pPr>
        <w:ind w:right="329"/>
        <w:jc w:val="center"/>
        <w:rPr>
          <w:lang w:val="ru-RU"/>
        </w:rPr>
      </w:pPr>
    </w:p>
    <w:sectPr w:rsidR="00881450" w:rsidRPr="0019132A" w:rsidSect="00E70DA1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33" w:rsidRDefault="00543C33">
      <w:r>
        <w:separator/>
      </w:r>
    </w:p>
  </w:endnote>
  <w:endnote w:type="continuationSeparator" w:id="0">
    <w:p w:rsidR="00543C33" w:rsidRDefault="0054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EF" w:rsidRPr="00CC4754" w:rsidRDefault="009345EF" w:rsidP="00606A61">
    <w:pPr>
      <w:pStyle w:val="Footer"/>
      <w:jc w:val="center"/>
      <w:rPr>
        <w:rFonts w:ascii="Verdana" w:hAnsi="Verdana" w:cs="Verdana"/>
      </w:rPr>
    </w:pPr>
    <w:r w:rsidRPr="00CC4754">
      <w:rPr>
        <w:rFonts w:ascii="Verdana" w:hAnsi="Verdana" w:cs="Verdana"/>
      </w:rPr>
      <w:fldChar w:fldCharType="begin"/>
    </w:r>
    <w:r w:rsidRPr="00CC4754">
      <w:rPr>
        <w:rFonts w:ascii="Verdana" w:hAnsi="Verdana" w:cs="Verdana"/>
      </w:rPr>
      <w:instrText xml:space="preserve"> PAGE </w:instrText>
    </w:r>
    <w:r w:rsidRPr="00CC4754">
      <w:rPr>
        <w:rFonts w:ascii="Verdana" w:hAnsi="Verdana" w:cs="Verdana"/>
      </w:rPr>
      <w:fldChar w:fldCharType="separate"/>
    </w:r>
    <w:r w:rsidR="001C4CAF">
      <w:rPr>
        <w:rFonts w:ascii="Verdana" w:hAnsi="Verdana" w:cs="Verdana"/>
        <w:noProof/>
      </w:rPr>
      <w:t>1</w:t>
    </w:r>
    <w:r w:rsidRPr="00CC4754">
      <w:rPr>
        <w:rFonts w:ascii="Verdana" w:hAnsi="Verdana" w:cs="Verdana"/>
      </w:rPr>
      <w:fldChar w:fldCharType="end"/>
    </w:r>
    <w:r w:rsidRPr="00CC4754">
      <w:rPr>
        <w:rFonts w:ascii="Verdana" w:hAnsi="Verdana" w:cs="Verdana"/>
      </w:rPr>
      <w:t xml:space="preserve"> - </w:t>
    </w:r>
    <w:r w:rsidRPr="00CC4754">
      <w:rPr>
        <w:rFonts w:ascii="Verdana" w:hAnsi="Verdana" w:cs="Verdana"/>
      </w:rPr>
      <w:fldChar w:fldCharType="begin"/>
    </w:r>
    <w:r w:rsidRPr="00CC4754">
      <w:rPr>
        <w:rFonts w:ascii="Verdana" w:hAnsi="Verdana" w:cs="Verdana"/>
      </w:rPr>
      <w:instrText xml:space="preserve"> NUMPAGES </w:instrText>
    </w:r>
    <w:r w:rsidRPr="00CC4754">
      <w:rPr>
        <w:rFonts w:ascii="Verdana" w:hAnsi="Verdana" w:cs="Verdana"/>
      </w:rPr>
      <w:fldChar w:fldCharType="separate"/>
    </w:r>
    <w:r w:rsidR="001C4CAF">
      <w:rPr>
        <w:rFonts w:ascii="Verdana" w:hAnsi="Verdana" w:cs="Verdana"/>
        <w:noProof/>
      </w:rPr>
      <w:t>2</w:t>
    </w:r>
    <w:r w:rsidRPr="00CC4754">
      <w:rPr>
        <w:rFonts w:ascii="Verdana" w:hAnsi="Verdana" w:cs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33" w:rsidRDefault="00543C33">
      <w:r>
        <w:separator/>
      </w:r>
    </w:p>
  </w:footnote>
  <w:footnote w:type="continuationSeparator" w:id="0">
    <w:p w:rsidR="00543C33" w:rsidRDefault="0054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EF" w:rsidRPr="00B82D2C" w:rsidRDefault="009345EF" w:rsidP="00C6275A">
    <w:pPr>
      <w:pStyle w:val="Header"/>
      <w:tabs>
        <w:tab w:val="clear" w:pos="9689"/>
        <w:tab w:val="right" w:pos="9360"/>
      </w:tabs>
      <w:ind w:left="-720" w:right="329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GEN.06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1"/>
    <w:rsid w:val="0011535A"/>
    <w:rsid w:val="0019132A"/>
    <w:rsid w:val="001C4CAF"/>
    <w:rsid w:val="002B720E"/>
    <w:rsid w:val="002C1397"/>
    <w:rsid w:val="003B624C"/>
    <w:rsid w:val="004A0FA0"/>
    <w:rsid w:val="00543C33"/>
    <w:rsid w:val="00605804"/>
    <w:rsid w:val="00606A61"/>
    <w:rsid w:val="00640A51"/>
    <w:rsid w:val="006E21C8"/>
    <w:rsid w:val="007779C3"/>
    <w:rsid w:val="00813562"/>
    <w:rsid w:val="00881450"/>
    <w:rsid w:val="00922B62"/>
    <w:rsid w:val="009345EF"/>
    <w:rsid w:val="00A76C65"/>
    <w:rsid w:val="00AB568C"/>
    <w:rsid w:val="00C2681A"/>
    <w:rsid w:val="00C6275A"/>
    <w:rsid w:val="00E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161073-887E-45AE-B37C-A924931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606A61"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606A61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E70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13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06A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06A61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606A61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606A61"/>
    <w:pPr>
      <w:tabs>
        <w:tab w:val="center" w:pos="4844"/>
        <w:tab w:val="right" w:pos="9689"/>
      </w:tabs>
    </w:pPr>
  </w:style>
  <w:style w:type="paragraph" w:customStyle="1" w:styleId="UzPECPP">
    <w:name w:val="UzPEC P&amp;P"/>
    <w:basedOn w:val="PlainText"/>
    <w:next w:val="PlainText"/>
    <w:autoRedefine/>
    <w:rsid w:val="00C6275A"/>
    <w:pPr>
      <w:widowControl/>
      <w:numPr>
        <w:numId w:val="1"/>
      </w:numPr>
      <w:tabs>
        <w:tab w:val="clear" w:pos="0"/>
      </w:tabs>
      <w:autoSpaceDE/>
      <w:autoSpaceDN/>
      <w:adjustRightInd/>
      <w:ind w:left="1440" w:hanging="144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C6275A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E70DA1"/>
    <w:pPr>
      <w:widowControl/>
      <w:autoSpaceDE/>
      <w:autoSpaceDN/>
      <w:adjustRightInd/>
      <w:jc w:val="both"/>
    </w:pPr>
    <w:rPr>
      <w:rFonts w:ascii="Arial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GEN.06</vt:lpstr>
      <vt:lpstr>GEN.06</vt:lpstr>
    </vt:vector>
  </TitlesOfParts>
  <Company>UzPEC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GEN.06</dc:title>
  <dc:subject/>
  <dc:creator>Yuri Klinchev</dc:creator>
  <cp:keywords/>
  <dc:description/>
  <cp:lastModifiedBy>User</cp:lastModifiedBy>
  <cp:revision>2</cp:revision>
  <cp:lastPrinted>2005-03-28T03:55:00Z</cp:lastPrinted>
  <dcterms:created xsi:type="dcterms:W3CDTF">2021-02-08T06:44:00Z</dcterms:created>
  <dcterms:modified xsi:type="dcterms:W3CDTF">2021-02-08T06:44:00Z</dcterms:modified>
</cp:coreProperties>
</file>