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BB" w:rsidRPr="00D25A4A" w:rsidRDefault="008B28BB" w:rsidP="008B28BB">
      <w:pPr>
        <w:ind w:left="4962" w:firstLine="708"/>
        <w:rPr>
          <w:rFonts w:ascii="Verdana" w:eastAsia="Batang" w:hAnsi="Verdana"/>
          <w:b/>
        </w:rPr>
      </w:pPr>
      <w:r w:rsidRPr="00D25A4A">
        <w:rPr>
          <w:rFonts w:ascii="Verdana" w:eastAsia="Batang" w:hAnsi="Verdana"/>
          <w:b/>
        </w:rPr>
        <w:t>УТВЕРЖДАЮ</w:t>
      </w:r>
    </w:p>
    <w:p w:rsidR="008B28BB" w:rsidRPr="00D25A4A" w:rsidRDefault="008B28BB" w:rsidP="008B28BB">
      <w:pPr>
        <w:ind w:left="4962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8B28BB" w:rsidRPr="00D25A4A" w:rsidRDefault="008B28BB" w:rsidP="008B28BB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bookmarkStart w:id="0" w:name="_GoBack"/>
      <w:bookmarkEnd w:id="0"/>
      <w:r w:rsidRPr="00D25A4A"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8B28BB" w:rsidRPr="00D25A4A" w:rsidRDefault="008B28BB" w:rsidP="008B28BB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 w:rsidRPr="00D25A4A">
        <w:rPr>
          <w:rFonts w:ascii="Verdana" w:eastAsia="Batang" w:hAnsi="Verdana" w:cs="Verdana"/>
          <w:b/>
          <w:bCs/>
          <w:sz w:val="22"/>
          <w:szCs w:val="22"/>
        </w:rPr>
        <w:t xml:space="preserve"> ____________________ </w:t>
      </w:r>
    </w:p>
    <w:p w:rsidR="008B28BB" w:rsidRDefault="008B28BB" w:rsidP="008B28BB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 w:rsidRPr="008B28BB">
        <w:rPr>
          <w:rFonts w:ascii="Verdana" w:eastAsia="Batang" w:hAnsi="Verdana" w:cs="Verdana"/>
          <w:b/>
          <w:bCs/>
          <w:sz w:val="22"/>
          <w:szCs w:val="22"/>
        </w:rPr>
        <w:t>«___» __________ 20__ г.</w:t>
      </w:r>
    </w:p>
    <w:p w:rsidR="008B28BB" w:rsidRDefault="008B28BB" w:rsidP="008B28BB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</w:p>
    <w:p w:rsidR="008B28BB" w:rsidRDefault="008B28BB" w:rsidP="008B28BB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</w:p>
    <w:p w:rsidR="008B28BB" w:rsidRPr="008B28BB" w:rsidRDefault="008B28BB" w:rsidP="008B28BB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</w:p>
    <w:p w:rsidR="00D50597" w:rsidRPr="006E711D" w:rsidRDefault="00D50597" w:rsidP="00D50597">
      <w:pPr>
        <w:rPr>
          <w:rFonts w:ascii="Verdana" w:hAnsi="Verdana" w:cs="Verdana"/>
          <w:color w:val="000000"/>
        </w:rPr>
      </w:pPr>
    </w:p>
    <w:p w:rsidR="00D50597" w:rsidRPr="002601B3" w:rsidRDefault="00D50597" w:rsidP="00D5059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Оповещение, предоставление информации, учет и расследование несчастных случаев на производстве</w:t>
      </w:r>
    </w:p>
    <w:p w:rsidR="00D50597" w:rsidRDefault="00D50597" w:rsidP="00D50597">
      <w:pPr>
        <w:jc w:val="center"/>
        <w:rPr>
          <w:rFonts w:ascii="Verdana" w:hAnsi="Verdana"/>
          <w:b/>
        </w:rPr>
      </w:pPr>
    </w:p>
    <w:p w:rsidR="00D50597" w:rsidRDefault="00D50597" w:rsidP="00D5059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2601B3">
        <w:rPr>
          <w:rFonts w:ascii="Verdana" w:hAnsi="Verdana"/>
          <w:b/>
          <w:sz w:val="22"/>
          <w:szCs w:val="22"/>
        </w:rPr>
        <w:t>Введение</w:t>
      </w:r>
      <w:r>
        <w:rPr>
          <w:rFonts w:ascii="Verdana" w:hAnsi="Verdana"/>
          <w:sz w:val="22"/>
          <w:szCs w:val="22"/>
        </w:rPr>
        <w:t xml:space="preserve"> </w:t>
      </w:r>
    </w:p>
    <w:p w:rsidR="00D50597" w:rsidRDefault="00D50597" w:rsidP="00D50597">
      <w:pPr>
        <w:jc w:val="both"/>
        <w:rPr>
          <w:rFonts w:ascii="Verdana" w:hAnsi="Verdana"/>
          <w:sz w:val="22"/>
          <w:szCs w:val="22"/>
        </w:rPr>
      </w:pPr>
    </w:p>
    <w:p w:rsidR="007868F6" w:rsidRDefault="00700BC0" w:rsidP="00D5059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Закон об охране труда Республики </w:t>
      </w:r>
      <w:r w:rsidR="008B28BB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 xml:space="preserve"> и </w:t>
      </w:r>
      <w:r w:rsidR="00D50597">
        <w:rPr>
          <w:rFonts w:ascii="Verdana" w:hAnsi="Verdana"/>
          <w:sz w:val="22"/>
          <w:szCs w:val="22"/>
        </w:rPr>
        <w:t xml:space="preserve">Политика компании </w:t>
      </w:r>
      <w:r w:rsidR="008B28BB">
        <w:rPr>
          <w:rFonts w:ascii="Verdana" w:hAnsi="Verdana"/>
          <w:sz w:val="22"/>
          <w:szCs w:val="22"/>
        </w:rPr>
        <w:t>____________</w:t>
      </w:r>
      <w:r w:rsidR="00D50597">
        <w:rPr>
          <w:rFonts w:ascii="Verdana" w:hAnsi="Verdana"/>
          <w:sz w:val="22"/>
          <w:szCs w:val="22"/>
        </w:rPr>
        <w:t xml:space="preserve"> в области </w:t>
      </w:r>
      <w:r w:rsidR="00891A38">
        <w:rPr>
          <w:rFonts w:ascii="Verdana" w:hAnsi="Verdana"/>
          <w:sz w:val="22"/>
          <w:szCs w:val="22"/>
        </w:rPr>
        <w:t>ТБ, ООС и защита здоровья</w:t>
      </w:r>
      <w:r w:rsidR="00D50597">
        <w:rPr>
          <w:rFonts w:ascii="Verdana" w:hAnsi="Verdana"/>
          <w:sz w:val="22"/>
          <w:szCs w:val="22"/>
        </w:rPr>
        <w:t xml:space="preserve"> </w:t>
      </w:r>
      <w:r w:rsidR="00D50597">
        <w:rPr>
          <w:rFonts w:ascii="Verdana" w:hAnsi="Verdana"/>
          <w:sz w:val="22"/>
          <w:szCs w:val="22"/>
          <w:lang w:val="en-US"/>
        </w:rPr>
        <w:t>H</w:t>
      </w:r>
      <w:r w:rsidR="00D50597" w:rsidRPr="00D50597">
        <w:rPr>
          <w:rFonts w:ascii="Verdana" w:hAnsi="Verdana"/>
          <w:sz w:val="22"/>
          <w:szCs w:val="22"/>
        </w:rPr>
        <w:t>&amp;</w:t>
      </w:r>
      <w:r w:rsidR="00D50597">
        <w:rPr>
          <w:rFonts w:ascii="Verdana" w:hAnsi="Verdana"/>
          <w:sz w:val="22"/>
          <w:szCs w:val="22"/>
          <w:lang w:val="en-US"/>
        </w:rPr>
        <w:t>S</w:t>
      </w:r>
      <w:r w:rsidR="00D50597" w:rsidRPr="00D50597">
        <w:rPr>
          <w:rFonts w:ascii="Verdana" w:hAnsi="Verdana"/>
          <w:sz w:val="22"/>
          <w:szCs w:val="22"/>
        </w:rPr>
        <w:t xml:space="preserve"> 01.</w:t>
      </w:r>
      <w:r w:rsidR="00D50597">
        <w:rPr>
          <w:rFonts w:ascii="Verdana" w:hAnsi="Verdana"/>
          <w:sz w:val="22"/>
          <w:szCs w:val="22"/>
        </w:rPr>
        <w:t xml:space="preserve"> </w:t>
      </w:r>
      <w:r w:rsidR="007868F6">
        <w:rPr>
          <w:rFonts w:ascii="Verdana" w:hAnsi="Verdana"/>
          <w:sz w:val="22"/>
          <w:szCs w:val="22"/>
        </w:rPr>
        <w:t>основыва</w:t>
      </w:r>
      <w:r>
        <w:rPr>
          <w:rFonts w:ascii="Verdana" w:hAnsi="Verdana"/>
          <w:sz w:val="22"/>
          <w:szCs w:val="22"/>
        </w:rPr>
        <w:t>ю</w:t>
      </w:r>
      <w:r w:rsidR="007868F6">
        <w:rPr>
          <w:rFonts w:ascii="Verdana" w:hAnsi="Verdana"/>
          <w:sz w:val="22"/>
          <w:szCs w:val="22"/>
        </w:rPr>
        <w:t xml:space="preserve">тся на принципах: </w:t>
      </w:r>
    </w:p>
    <w:p w:rsidR="007868F6" w:rsidRDefault="007868F6" w:rsidP="008B28BB">
      <w:pPr>
        <w:numPr>
          <w:ilvl w:val="0"/>
          <w:numId w:val="3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приоритета жизни и здоровья работника по отношению к результатам производственной деятельности компании; </w:t>
      </w:r>
    </w:p>
    <w:p w:rsidR="007868F6" w:rsidRDefault="007868F6" w:rsidP="008B28BB">
      <w:pPr>
        <w:numPr>
          <w:ilvl w:val="0"/>
          <w:numId w:val="3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обязательности  расследования и учета каждого несчастного случая на производстве и каждого профессионального заболевания; </w:t>
      </w:r>
    </w:p>
    <w:p w:rsidR="00D50597" w:rsidRDefault="007868F6" w:rsidP="008B28BB">
      <w:pPr>
        <w:numPr>
          <w:ilvl w:val="0"/>
          <w:numId w:val="3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социальной защиты интересов работников, пострадавших от несчастных случаев на производстве или получивших профессиональное заболевание</w:t>
      </w:r>
      <w:r w:rsidR="00D50597">
        <w:rPr>
          <w:rFonts w:ascii="Verdana" w:hAnsi="Verdana"/>
          <w:sz w:val="22"/>
          <w:szCs w:val="22"/>
        </w:rPr>
        <w:t>.</w:t>
      </w:r>
    </w:p>
    <w:p w:rsidR="00887CC8" w:rsidRPr="00891A38" w:rsidRDefault="00887CC8" w:rsidP="008B28BB">
      <w:pPr>
        <w:pStyle w:val="TextHeading2"/>
        <w:numPr>
          <w:ilvl w:val="0"/>
          <w:numId w:val="35"/>
        </w:numPr>
      </w:pPr>
      <w:r w:rsidRPr="00891A38">
        <w:t xml:space="preserve">Расследование происшествий, ведение документации и отчётности по происшествиям является важным звеном в системе управления охраной труда и защиты окружающей среды. </w:t>
      </w:r>
    </w:p>
    <w:p w:rsidR="00D50597" w:rsidRDefault="00D50597" w:rsidP="00D50597">
      <w:pPr>
        <w:jc w:val="both"/>
        <w:rPr>
          <w:rFonts w:ascii="Verdana" w:hAnsi="Verdana"/>
          <w:sz w:val="22"/>
          <w:szCs w:val="22"/>
        </w:rPr>
      </w:pPr>
    </w:p>
    <w:p w:rsidR="00D50597" w:rsidRPr="002601B3" w:rsidRDefault="00D50597" w:rsidP="00D50597">
      <w:pPr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2601B3">
        <w:rPr>
          <w:rFonts w:ascii="Verdana" w:hAnsi="Verdana"/>
          <w:b/>
          <w:bCs/>
          <w:sz w:val="22"/>
          <w:szCs w:val="22"/>
        </w:rPr>
        <w:t xml:space="preserve">Назначение </w:t>
      </w:r>
    </w:p>
    <w:p w:rsidR="00D50597" w:rsidRDefault="00D50597" w:rsidP="00D50597">
      <w:pPr>
        <w:jc w:val="both"/>
        <w:rPr>
          <w:rFonts w:ascii="Verdana" w:hAnsi="Verdana"/>
          <w:bCs/>
          <w:sz w:val="22"/>
          <w:szCs w:val="22"/>
        </w:rPr>
      </w:pPr>
    </w:p>
    <w:p w:rsidR="00D50597" w:rsidRDefault="00D50597" w:rsidP="00D5059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Настоящая процедура </w:t>
      </w:r>
      <w:r w:rsidR="007868F6">
        <w:rPr>
          <w:rFonts w:ascii="Verdana" w:hAnsi="Verdana"/>
          <w:bCs/>
          <w:sz w:val="22"/>
          <w:szCs w:val="22"/>
        </w:rPr>
        <w:t xml:space="preserve">определяет </w:t>
      </w:r>
      <w:r w:rsidR="003D750A">
        <w:rPr>
          <w:rFonts w:ascii="Verdana" w:hAnsi="Verdana"/>
          <w:bCs/>
          <w:sz w:val="22"/>
          <w:szCs w:val="22"/>
        </w:rPr>
        <w:t xml:space="preserve">единый </w:t>
      </w:r>
      <w:r w:rsidR="007868F6">
        <w:rPr>
          <w:rFonts w:ascii="Verdana" w:hAnsi="Verdana"/>
          <w:bCs/>
          <w:sz w:val="22"/>
          <w:szCs w:val="22"/>
        </w:rPr>
        <w:t xml:space="preserve">порядок оповещения, регистрации, предоставления информации, учета и расследования несчастных случаев </w:t>
      </w:r>
      <w:r w:rsidR="003D750A">
        <w:rPr>
          <w:rFonts w:ascii="Verdana" w:hAnsi="Verdana"/>
          <w:bCs/>
          <w:sz w:val="22"/>
          <w:szCs w:val="22"/>
        </w:rPr>
        <w:t xml:space="preserve">и иных повреждениях здоровья работников, происшедших в связи с трудовой деятельностью </w:t>
      </w:r>
      <w:r w:rsidR="007868F6">
        <w:rPr>
          <w:rFonts w:ascii="Verdana" w:hAnsi="Verdana"/>
          <w:bCs/>
          <w:sz w:val="22"/>
          <w:szCs w:val="22"/>
        </w:rPr>
        <w:t>на производстве</w:t>
      </w:r>
      <w:r w:rsidR="003D750A">
        <w:rPr>
          <w:rFonts w:ascii="Verdana" w:hAnsi="Verdana"/>
          <w:bCs/>
          <w:sz w:val="22"/>
          <w:szCs w:val="22"/>
        </w:rPr>
        <w:t>нных объектах компании,</w:t>
      </w:r>
      <w:r w:rsidR="007868F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обязательных для соблюдения при ведении работ на </w:t>
      </w:r>
      <w:r w:rsidR="008B28BB">
        <w:rPr>
          <w:rFonts w:ascii="Verdana" w:hAnsi="Verdana"/>
          <w:bCs/>
          <w:sz w:val="22"/>
          <w:szCs w:val="22"/>
        </w:rPr>
        <w:t>контрактной</w:t>
      </w:r>
      <w:r>
        <w:rPr>
          <w:rFonts w:ascii="Verdana" w:hAnsi="Verdana"/>
          <w:bCs/>
          <w:sz w:val="22"/>
          <w:szCs w:val="22"/>
        </w:rPr>
        <w:t xml:space="preserve"> территории </w:t>
      </w:r>
      <w:r w:rsidR="008B28BB">
        <w:rPr>
          <w:rFonts w:ascii="Verdana" w:hAnsi="Verdana"/>
          <w:bCs/>
          <w:sz w:val="22"/>
          <w:szCs w:val="22"/>
        </w:rPr>
        <w:t>__________</w:t>
      </w:r>
      <w:r>
        <w:rPr>
          <w:rFonts w:ascii="Verdana" w:hAnsi="Verdana"/>
          <w:bCs/>
          <w:sz w:val="22"/>
          <w:szCs w:val="22"/>
        </w:rPr>
        <w:t>.</w:t>
      </w:r>
    </w:p>
    <w:p w:rsidR="00D50597" w:rsidRDefault="00D50597" w:rsidP="00D50597">
      <w:pPr>
        <w:jc w:val="both"/>
        <w:rPr>
          <w:rFonts w:ascii="Verdana" w:hAnsi="Verdana"/>
          <w:bCs/>
          <w:sz w:val="22"/>
          <w:szCs w:val="22"/>
        </w:rPr>
      </w:pPr>
    </w:p>
    <w:p w:rsidR="00D50597" w:rsidRPr="00557DAF" w:rsidRDefault="00D50597" w:rsidP="00D50597">
      <w:pPr>
        <w:numPr>
          <w:ilvl w:val="0"/>
          <w:numId w:val="1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Сфера применения</w:t>
      </w:r>
    </w:p>
    <w:p w:rsidR="00D50597" w:rsidRDefault="00D50597" w:rsidP="00D50597">
      <w:pPr>
        <w:jc w:val="both"/>
        <w:rPr>
          <w:rFonts w:ascii="Verdana" w:hAnsi="Verdana"/>
          <w:b/>
          <w:bCs/>
          <w:sz w:val="22"/>
          <w:szCs w:val="22"/>
        </w:rPr>
      </w:pPr>
    </w:p>
    <w:p w:rsidR="00D50597" w:rsidRPr="00A560BD" w:rsidRDefault="00D50597" w:rsidP="00891A38">
      <w:pPr>
        <w:pStyle w:val="TextHeading2"/>
      </w:pPr>
      <w:r w:rsidRPr="00A560BD">
        <w:t xml:space="preserve">Действие настоящей </w:t>
      </w:r>
      <w:r>
        <w:t xml:space="preserve">процедуры </w:t>
      </w:r>
      <w:r w:rsidRPr="00A560BD">
        <w:t>распространяется на все</w:t>
      </w:r>
      <w:r w:rsidR="003D750A">
        <w:t>х</w:t>
      </w:r>
      <w:r w:rsidRPr="00A560BD">
        <w:t xml:space="preserve"> </w:t>
      </w:r>
      <w:r w:rsidR="003D750A">
        <w:t>работников компании</w:t>
      </w:r>
      <w:r w:rsidRPr="00A560BD">
        <w:t xml:space="preserve">, </w:t>
      </w:r>
      <w:r w:rsidR="00015F46">
        <w:t xml:space="preserve">представителей подрядных организаций, </w:t>
      </w:r>
      <w:r w:rsidRPr="00A560BD">
        <w:t>осуществляющи</w:t>
      </w:r>
      <w:r w:rsidR="003D750A">
        <w:t>х</w:t>
      </w:r>
      <w:r w:rsidRPr="00A560BD">
        <w:t xml:space="preserve"> свою </w:t>
      </w:r>
      <w:r w:rsidR="003D750A">
        <w:t xml:space="preserve">трудовую </w:t>
      </w:r>
      <w:r w:rsidRPr="00A560BD">
        <w:t xml:space="preserve">деятельность на лицензионной территории, </w:t>
      </w:r>
      <w:r w:rsidR="00015F46">
        <w:t xml:space="preserve">лиц, выполняющих работу  по подряду и поручениям, граждан, участвующих в ликвидации чрезвычайных ситуаций природного и техногенного характера, </w:t>
      </w:r>
      <w:r w:rsidR="003D750A">
        <w:t xml:space="preserve">а также </w:t>
      </w:r>
      <w:r w:rsidR="00015F46">
        <w:t>студентов при прохождении производственной практики</w:t>
      </w:r>
      <w:r w:rsidRPr="00A560BD">
        <w:t>.</w:t>
      </w:r>
      <w:r w:rsidR="00887CC8" w:rsidRPr="00887CC8">
        <w:t xml:space="preserve"> </w:t>
      </w:r>
    </w:p>
    <w:p w:rsidR="00D50597" w:rsidRPr="0054608F" w:rsidRDefault="00DA5404" w:rsidP="00D50597">
      <w:pPr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Ссылки </w:t>
      </w:r>
      <w:r w:rsidR="00D50597" w:rsidRPr="0054608F">
        <w:rPr>
          <w:rFonts w:ascii="Verdana" w:hAnsi="Verdana"/>
          <w:b/>
          <w:sz w:val="22"/>
          <w:szCs w:val="22"/>
        </w:rPr>
        <w:t xml:space="preserve"> </w:t>
      </w:r>
    </w:p>
    <w:p w:rsidR="00D50597" w:rsidRDefault="00D50597" w:rsidP="00D50597">
      <w:pPr>
        <w:jc w:val="both"/>
      </w:pPr>
    </w:p>
    <w:p w:rsidR="00D50597" w:rsidRDefault="00DA5404" w:rsidP="00D50597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Закон Республики </w:t>
      </w:r>
      <w:r w:rsidR="008B28BB">
        <w:rPr>
          <w:rFonts w:ascii="Verdana" w:hAnsi="Verdana"/>
          <w:bCs/>
          <w:sz w:val="22"/>
        </w:rPr>
        <w:t>Казахстан</w:t>
      </w:r>
      <w:r>
        <w:rPr>
          <w:rFonts w:ascii="Verdana" w:hAnsi="Verdana"/>
          <w:bCs/>
          <w:sz w:val="22"/>
        </w:rPr>
        <w:t xml:space="preserve"> </w:t>
      </w:r>
      <w:r w:rsidR="00F371B8">
        <w:rPr>
          <w:rFonts w:ascii="Verdana" w:hAnsi="Verdana"/>
          <w:bCs/>
          <w:sz w:val="22"/>
        </w:rPr>
        <w:t>«</w:t>
      </w:r>
      <w:r w:rsidR="00324DFF" w:rsidRPr="00F371B8">
        <w:rPr>
          <w:rFonts w:ascii="Verdana" w:hAnsi="Verdana"/>
          <w:bCs/>
          <w:sz w:val="22"/>
        </w:rPr>
        <w:t>О</w:t>
      </w:r>
      <w:r w:rsidRPr="00F371B8">
        <w:rPr>
          <w:rFonts w:ascii="Verdana" w:hAnsi="Verdana"/>
          <w:bCs/>
          <w:sz w:val="22"/>
        </w:rPr>
        <w:t>б охране труда</w:t>
      </w:r>
      <w:r w:rsidR="00F371B8">
        <w:rPr>
          <w:rFonts w:ascii="Verdana" w:hAnsi="Verdana"/>
          <w:bCs/>
          <w:sz w:val="22"/>
        </w:rPr>
        <w:t>»</w:t>
      </w:r>
      <w:r w:rsidR="008B28BB">
        <w:rPr>
          <w:rFonts w:ascii="Verdana" w:hAnsi="Verdana"/>
          <w:bCs/>
          <w:sz w:val="22"/>
        </w:rPr>
        <w:t>.</w:t>
      </w:r>
    </w:p>
    <w:p w:rsidR="00324DFF" w:rsidRDefault="00324DFF" w:rsidP="00D50597">
      <w:pPr>
        <w:jc w:val="both"/>
        <w:rPr>
          <w:rFonts w:ascii="Verdana" w:hAnsi="Verdana"/>
          <w:bCs/>
          <w:sz w:val="22"/>
        </w:rPr>
      </w:pPr>
    </w:p>
    <w:p w:rsidR="00324DFF" w:rsidRDefault="00324DFF" w:rsidP="00D50597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Политика компании </w:t>
      </w:r>
      <w:r w:rsidR="008B28BB">
        <w:rPr>
          <w:rFonts w:ascii="Verdana" w:hAnsi="Verdana"/>
          <w:bCs/>
          <w:sz w:val="22"/>
        </w:rPr>
        <w:t>______</w:t>
      </w:r>
      <w:r>
        <w:rPr>
          <w:rFonts w:ascii="Verdana" w:hAnsi="Verdana"/>
          <w:bCs/>
          <w:sz w:val="22"/>
        </w:rPr>
        <w:t xml:space="preserve"> </w:t>
      </w:r>
      <w:r w:rsidR="00F371B8">
        <w:rPr>
          <w:rFonts w:ascii="Verdana" w:hAnsi="Verdana"/>
          <w:bCs/>
          <w:sz w:val="22"/>
        </w:rPr>
        <w:t>«</w:t>
      </w:r>
      <w:r>
        <w:rPr>
          <w:rFonts w:ascii="Verdana" w:hAnsi="Verdana"/>
          <w:bCs/>
          <w:sz w:val="22"/>
          <w:lang w:val="en-US"/>
        </w:rPr>
        <w:t>H</w:t>
      </w:r>
      <w:r w:rsidRPr="00324DFF">
        <w:rPr>
          <w:rFonts w:ascii="Verdana" w:hAnsi="Verdana"/>
          <w:bCs/>
          <w:sz w:val="22"/>
        </w:rPr>
        <w:t>&amp;</w:t>
      </w:r>
      <w:r>
        <w:rPr>
          <w:rFonts w:ascii="Verdana" w:hAnsi="Verdana"/>
          <w:bCs/>
          <w:sz w:val="22"/>
          <w:lang w:val="en-US"/>
        </w:rPr>
        <w:t>S</w:t>
      </w:r>
      <w:r w:rsidR="00F371B8">
        <w:rPr>
          <w:rFonts w:ascii="Verdana" w:hAnsi="Verdana"/>
          <w:bCs/>
          <w:sz w:val="22"/>
        </w:rPr>
        <w:t xml:space="preserve"> 01.</w:t>
      </w:r>
      <w:r>
        <w:rPr>
          <w:rFonts w:ascii="Verdana" w:hAnsi="Verdana"/>
          <w:bCs/>
          <w:sz w:val="22"/>
        </w:rPr>
        <w:t xml:space="preserve"> ТБ, ООС и защита здоровья</w:t>
      </w:r>
      <w:r w:rsidR="00F371B8">
        <w:rPr>
          <w:rFonts w:ascii="Verdana" w:hAnsi="Verdana"/>
          <w:bCs/>
          <w:sz w:val="22"/>
        </w:rPr>
        <w:t>»</w:t>
      </w:r>
      <w:r>
        <w:rPr>
          <w:rFonts w:ascii="Verdana" w:hAnsi="Verdana"/>
          <w:bCs/>
          <w:sz w:val="22"/>
        </w:rPr>
        <w:t>.</w:t>
      </w:r>
    </w:p>
    <w:p w:rsidR="00651596" w:rsidRDefault="00651596" w:rsidP="00D50597">
      <w:pPr>
        <w:jc w:val="both"/>
        <w:rPr>
          <w:rFonts w:ascii="Verdana" w:hAnsi="Verdana"/>
          <w:bCs/>
          <w:sz w:val="22"/>
        </w:rPr>
      </w:pPr>
    </w:p>
    <w:p w:rsidR="00651596" w:rsidRPr="00324DFF" w:rsidRDefault="00651596" w:rsidP="00D50597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>Единая система управления охраной труда в нефтегазовой отрасли.</w:t>
      </w:r>
    </w:p>
    <w:p w:rsidR="00324DFF" w:rsidRDefault="00324DFF" w:rsidP="00D50597">
      <w:pPr>
        <w:jc w:val="both"/>
        <w:rPr>
          <w:rFonts w:ascii="Verdana" w:hAnsi="Verdana"/>
          <w:bCs/>
          <w:sz w:val="22"/>
        </w:rPr>
      </w:pPr>
    </w:p>
    <w:p w:rsidR="00324DFF" w:rsidRDefault="00324DFF" w:rsidP="00D50597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Положение о расследовании и учете несчастных случаев и иных повреждений здоровья работников на производстве. </w:t>
      </w:r>
      <w:r w:rsidR="008B28BB">
        <w:rPr>
          <w:rFonts w:ascii="Verdana" w:hAnsi="Verdana"/>
          <w:bCs/>
          <w:sz w:val="22"/>
        </w:rPr>
        <w:t>__________________</w:t>
      </w:r>
      <w:r>
        <w:rPr>
          <w:rFonts w:ascii="Verdana" w:hAnsi="Verdana"/>
          <w:bCs/>
          <w:sz w:val="22"/>
        </w:rPr>
        <w:t>.</w:t>
      </w:r>
    </w:p>
    <w:p w:rsidR="00324DFF" w:rsidRDefault="00324DFF" w:rsidP="00D50597">
      <w:pPr>
        <w:jc w:val="both"/>
        <w:rPr>
          <w:rFonts w:ascii="Verdana" w:hAnsi="Verdana"/>
          <w:bCs/>
          <w:sz w:val="22"/>
        </w:rPr>
      </w:pPr>
    </w:p>
    <w:p w:rsidR="00324DFF" w:rsidRPr="00324DFF" w:rsidRDefault="00324DFF" w:rsidP="00D50597">
      <w:p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Процедура </w:t>
      </w:r>
      <w:r w:rsidR="00F371B8">
        <w:rPr>
          <w:rFonts w:ascii="Verdana" w:hAnsi="Verdana"/>
          <w:bCs/>
          <w:sz w:val="22"/>
        </w:rPr>
        <w:t>«</w:t>
      </w:r>
      <w:r>
        <w:rPr>
          <w:rFonts w:ascii="Verdana" w:hAnsi="Verdana"/>
          <w:bCs/>
          <w:sz w:val="22"/>
          <w:lang w:val="en-US"/>
        </w:rPr>
        <w:t>HSE</w:t>
      </w:r>
      <w:r>
        <w:rPr>
          <w:rFonts w:ascii="Verdana" w:hAnsi="Verdana"/>
          <w:bCs/>
          <w:sz w:val="22"/>
        </w:rPr>
        <w:t xml:space="preserve"> 01.02 Эвакуация пострадавших с объектов компании</w:t>
      </w:r>
      <w:r w:rsidR="00F371B8">
        <w:rPr>
          <w:rFonts w:ascii="Verdana" w:hAnsi="Verdana"/>
          <w:bCs/>
          <w:sz w:val="22"/>
        </w:rPr>
        <w:t>»</w:t>
      </w:r>
      <w:r>
        <w:rPr>
          <w:rFonts w:ascii="Verdana" w:hAnsi="Verdana"/>
          <w:bCs/>
          <w:sz w:val="22"/>
        </w:rPr>
        <w:t>.</w:t>
      </w:r>
    </w:p>
    <w:p w:rsidR="00D50597" w:rsidRDefault="00D50597" w:rsidP="00D50597">
      <w:pPr>
        <w:jc w:val="both"/>
        <w:rPr>
          <w:rFonts w:ascii="Verdana" w:hAnsi="Verdana"/>
          <w:bCs/>
          <w:sz w:val="22"/>
        </w:rPr>
      </w:pPr>
    </w:p>
    <w:p w:rsidR="00D50597" w:rsidRPr="00891A38" w:rsidRDefault="00324DFF" w:rsidP="00D50597">
      <w:pPr>
        <w:numPr>
          <w:ilvl w:val="0"/>
          <w:numId w:val="1"/>
        </w:numPr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/>
          <w:bCs/>
          <w:sz w:val="22"/>
        </w:rPr>
        <w:t>Общие положения</w:t>
      </w:r>
    </w:p>
    <w:p w:rsidR="00891A38" w:rsidRPr="00FF4EC2" w:rsidRDefault="00891A38" w:rsidP="00891A38">
      <w:pPr>
        <w:jc w:val="both"/>
        <w:rPr>
          <w:rFonts w:ascii="Verdana" w:hAnsi="Verdana"/>
          <w:bCs/>
          <w:sz w:val="22"/>
        </w:rPr>
      </w:pPr>
    </w:p>
    <w:p w:rsidR="00BD7DFB" w:rsidRPr="00BD7DFB" w:rsidRDefault="00891A38" w:rsidP="00BD7DFB">
      <w:pPr>
        <w:jc w:val="both"/>
        <w:rPr>
          <w:rFonts w:ascii="Verdana" w:hAnsi="Verdana"/>
          <w:color w:val="000000"/>
          <w:sz w:val="22"/>
        </w:rPr>
      </w:pPr>
      <w:r w:rsidRPr="00BD7DFB">
        <w:rPr>
          <w:rFonts w:ascii="Verdana" w:hAnsi="Verdana"/>
          <w:color w:val="000000"/>
          <w:sz w:val="22"/>
        </w:rPr>
        <w:t>Правильное ведение  отчётности по происшествиям позволяет провести необходимые расследования. Расследование происшествия, это процесс систематического сбора, анализа и оценки фактических данных.</w:t>
      </w:r>
    </w:p>
    <w:p w:rsidR="00651596" w:rsidRDefault="00891A38" w:rsidP="00BD7DFB">
      <w:pPr>
        <w:jc w:val="both"/>
        <w:rPr>
          <w:rFonts w:ascii="Verdana" w:hAnsi="Verdana"/>
          <w:color w:val="000000"/>
          <w:sz w:val="22"/>
        </w:rPr>
      </w:pPr>
      <w:r w:rsidRPr="00BD7DFB">
        <w:rPr>
          <w:rFonts w:ascii="Verdana" w:hAnsi="Verdana"/>
          <w:color w:val="000000"/>
          <w:sz w:val="22"/>
        </w:rPr>
        <w:t xml:space="preserve">Целью расследования является выявление первопричин происшествия, на основании которых должны быть выданы рекомендации. С целью предотвращения повторяемости происшествий и усовершенствования производственных процессов, рекомендации и окончательный план действий должны быть документально оформлены, и их выполнение должно быть проконтролировано. </w:t>
      </w:r>
    </w:p>
    <w:p w:rsidR="00891A38" w:rsidRPr="00BD7DFB" w:rsidRDefault="00891A38" w:rsidP="00BD7DFB">
      <w:pPr>
        <w:jc w:val="both"/>
        <w:rPr>
          <w:rFonts w:ascii="Verdana" w:hAnsi="Verdana"/>
          <w:color w:val="000000"/>
          <w:sz w:val="22"/>
        </w:rPr>
      </w:pPr>
      <w:r w:rsidRPr="00BD7DFB">
        <w:rPr>
          <w:rFonts w:ascii="Verdana" w:hAnsi="Verdana"/>
          <w:color w:val="000000"/>
          <w:sz w:val="22"/>
        </w:rPr>
        <w:t>Кроме того, анализ данных может способствовать выявлению сложившихся тенденций, не заметных с первого взгляда, и поможет определить направления в работе, на которых следует сосредоточить  свои усилия, чтобы добиться дальнейшего усовершенствования производственных процессов.</w:t>
      </w:r>
    </w:p>
    <w:p w:rsidR="00CF0FDE" w:rsidRDefault="00891A38" w:rsidP="00BD7DFB">
      <w:pPr>
        <w:jc w:val="both"/>
        <w:rPr>
          <w:rFonts w:ascii="Verdana" w:hAnsi="Verdana"/>
          <w:color w:val="000000"/>
          <w:sz w:val="22"/>
        </w:rPr>
      </w:pPr>
      <w:r w:rsidRPr="00BD7DFB">
        <w:rPr>
          <w:rFonts w:ascii="Verdana" w:hAnsi="Verdana"/>
          <w:color w:val="000000"/>
          <w:sz w:val="22"/>
        </w:rPr>
        <w:t xml:space="preserve">Правильное ведение расследований, документации и отчетности  помогает извлекать соответствующие уроки. Персонал </w:t>
      </w:r>
      <w:r w:rsidR="00651596">
        <w:rPr>
          <w:rFonts w:ascii="Verdana" w:hAnsi="Verdana"/>
          <w:color w:val="000000"/>
          <w:sz w:val="22"/>
        </w:rPr>
        <w:t>подразделений</w:t>
      </w:r>
      <w:r w:rsidRPr="00BD7DFB">
        <w:rPr>
          <w:rFonts w:ascii="Verdana" w:hAnsi="Verdana"/>
          <w:color w:val="000000"/>
          <w:sz w:val="22"/>
        </w:rPr>
        <w:t xml:space="preserve">, не имеющих отношение к происшествию, также должен знать какие уроки были извлечены из происшедшего. Это будет способствовать накоплению опыта. </w:t>
      </w:r>
    </w:p>
    <w:p w:rsidR="00887CC8" w:rsidRDefault="004C0EBF" w:rsidP="00015F46">
      <w:pPr>
        <w:pStyle w:val="Heading1"/>
        <w:keepNext/>
        <w:widowControl/>
        <w:numPr>
          <w:ilvl w:val="0"/>
          <w:numId w:val="1"/>
        </w:numPr>
        <w:autoSpaceDE/>
        <w:autoSpaceDN/>
        <w:adjustRightInd/>
        <w:spacing w:before="240" w:after="12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Определение необходимости проведения расследования</w:t>
      </w:r>
      <w:r w:rsidR="00887CC8" w:rsidRPr="007948E0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3377C4" w:rsidRDefault="00651596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bookmarkStart w:id="1" w:name="_Toc77213720"/>
      <w:r>
        <w:rPr>
          <w:rFonts w:ascii="Verdana" w:hAnsi="Verdana"/>
          <w:sz w:val="22"/>
          <w:szCs w:val="22"/>
        </w:rPr>
        <w:t xml:space="preserve">Необходимость расследования несчастного случая на производстве определяется в соответствии с главой </w:t>
      </w:r>
      <w:r>
        <w:rPr>
          <w:rFonts w:ascii="Verdana" w:hAnsi="Verdana"/>
          <w:sz w:val="22"/>
          <w:szCs w:val="22"/>
          <w:lang w:val="en-US"/>
        </w:rPr>
        <w:t>I</w:t>
      </w:r>
      <w:r w:rsidRPr="0065159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«Положения </w:t>
      </w:r>
      <w:r>
        <w:rPr>
          <w:rFonts w:ascii="Verdana" w:hAnsi="Verdana"/>
          <w:bCs/>
          <w:sz w:val="22"/>
        </w:rPr>
        <w:t xml:space="preserve">о расследовании и учете несчастных случаев и иных повреждений здоровья работников на производстве. </w:t>
      </w:r>
      <w:r w:rsidR="008B28BB">
        <w:rPr>
          <w:rFonts w:ascii="Verdana" w:hAnsi="Verdana"/>
          <w:bCs/>
          <w:sz w:val="22"/>
        </w:rPr>
        <w:t>_________________________.</w:t>
      </w:r>
    </w:p>
    <w:p w:rsidR="003377C4" w:rsidRPr="003377C4" w:rsidRDefault="003377C4" w:rsidP="003377C4">
      <w:pPr>
        <w:jc w:val="both"/>
        <w:rPr>
          <w:rFonts w:ascii="Verdana" w:hAnsi="Verdana"/>
          <w:b/>
          <w:sz w:val="22"/>
          <w:szCs w:val="22"/>
        </w:rPr>
      </w:pPr>
    </w:p>
    <w:p w:rsidR="00015F46" w:rsidRPr="003377C4" w:rsidRDefault="00015F46" w:rsidP="003377C4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3377C4">
        <w:rPr>
          <w:rFonts w:ascii="Verdana" w:hAnsi="Verdana"/>
          <w:b/>
          <w:sz w:val="22"/>
          <w:szCs w:val="22"/>
        </w:rPr>
        <w:t xml:space="preserve">Порядок </w:t>
      </w:r>
      <w:r w:rsidR="00651596">
        <w:rPr>
          <w:rFonts w:ascii="Verdana" w:hAnsi="Verdana"/>
          <w:b/>
          <w:sz w:val="22"/>
          <w:szCs w:val="22"/>
        </w:rPr>
        <w:t>расследования и учета несчастных случаев и иных повреждений здоровья работников на производстве</w:t>
      </w:r>
    </w:p>
    <w:p w:rsidR="008607C9" w:rsidRDefault="008607C9" w:rsidP="00015F46">
      <w:pPr>
        <w:jc w:val="both"/>
        <w:rPr>
          <w:rFonts w:ascii="Verdana" w:hAnsi="Verdana"/>
          <w:sz w:val="22"/>
          <w:szCs w:val="22"/>
        </w:rPr>
      </w:pPr>
    </w:p>
    <w:p w:rsidR="00CD40F0" w:rsidRDefault="00CD40F0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Расследование и учет несчастных случаев и иных повреждений здоровья работников на производстве осуществляется в соответствии с главой </w:t>
      </w:r>
      <w:r>
        <w:rPr>
          <w:rFonts w:ascii="Verdana" w:hAnsi="Verdana"/>
          <w:sz w:val="22"/>
          <w:szCs w:val="22"/>
          <w:lang w:val="en-US"/>
        </w:rPr>
        <w:t>II</w:t>
      </w:r>
      <w:r>
        <w:rPr>
          <w:rFonts w:ascii="Verdana" w:hAnsi="Verdana"/>
          <w:sz w:val="22"/>
          <w:szCs w:val="22"/>
        </w:rPr>
        <w:t xml:space="preserve"> «Положения </w:t>
      </w:r>
      <w:r>
        <w:rPr>
          <w:rFonts w:ascii="Verdana" w:hAnsi="Verdana"/>
          <w:bCs/>
          <w:sz w:val="22"/>
        </w:rPr>
        <w:t xml:space="preserve">о расследовании и учете несчастных случаев и иных повреждений здоровья работников на производстве. </w:t>
      </w:r>
      <w:r w:rsidR="008B28BB">
        <w:rPr>
          <w:rFonts w:ascii="Verdana" w:hAnsi="Verdana"/>
          <w:bCs/>
          <w:sz w:val="22"/>
        </w:rPr>
        <w:t>_________________________.</w:t>
      </w:r>
    </w:p>
    <w:p w:rsidR="00CD40F0" w:rsidRDefault="00CD40F0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Эвакуация пострадавшего осуществляется в соответствии с процедурой 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 xml:space="preserve"> 01.02 Экстренная эвакуация.</w:t>
      </w:r>
    </w:p>
    <w:p w:rsidR="00CD40F0" w:rsidRDefault="00CD40F0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Схема сообщения о несчастном случае на производстве приведена в приложении 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 xml:space="preserve"> 01.09.01.</w:t>
      </w:r>
    </w:p>
    <w:p w:rsidR="00CD40F0" w:rsidRDefault="00CD40F0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Несчастные случаи</w:t>
      </w:r>
      <w:r w:rsidR="007C5C5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оформленные актом формы Н-1</w:t>
      </w:r>
      <w:r w:rsidR="007C5C5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подлежат регистрации в журнале (приложение 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 xml:space="preserve"> 01.09.02).</w:t>
      </w:r>
    </w:p>
    <w:p w:rsidR="007C5C54" w:rsidRDefault="007C5C54" w:rsidP="007C5C54">
      <w:pPr>
        <w:jc w:val="both"/>
        <w:rPr>
          <w:rFonts w:ascii="Verdana" w:hAnsi="Verdana"/>
          <w:sz w:val="22"/>
          <w:szCs w:val="22"/>
        </w:rPr>
      </w:pPr>
    </w:p>
    <w:p w:rsidR="007C5C54" w:rsidRPr="007C5C54" w:rsidRDefault="007C5C54" w:rsidP="007C5C54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7C5C54">
        <w:rPr>
          <w:rFonts w:ascii="Verdana" w:hAnsi="Verdana"/>
          <w:b/>
          <w:sz w:val="22"/>
          <w:szCs w:val="22"/>
        </w:rPr>
        <w:t>Специальное расследование несчастных случаев</w:t>
      </w:r>
    </w:p>
    <w:p w:rsidR="007C5C54" w:rsidRDefault="007C5C54" w:rsidP="007C5C54">
      <w:pPr>
        <w:jc w:val="both"/>
        <w:rPr>
          <w:rFonts w:ascii="Verdana" w:hAnsi="Verdana"/>
          <w:sz w:val="22"/>
          <w:szCs w:val="22"/>
        </w:rPr>
      </w:pPr>
    </w:p>
    <w:p w:rsidR="007C5C54" w:rsidRDefault="007C5C54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Специальному расследованию подлежат:</w:t>
      </w:r>
    </w:p>
    <w:p w:rsidR="007C5C54" w:rsidRDefault="007C5C54" w:rsidP="00700BC0">
      <w:pPr>
        <w:numPr>
          <w:ilvl w:val="0"/>
          <w:numId w:val="32"/>
        </w:numPr>
        <w:tabs>
          <w:tab w:val="clear" w:pos="360"/>
          <w:tab w:val="num" w:pos="-24"/>
          <w:tab w:val="left" w:pos="312"/>
        </w:tabs>
        <w:ind w:left="-24" w:firstLine="0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>Групповые несчастные случаи, происшедшие одновременно с двумя и более работниками;</w:t>
      </w:r>
    </w:p>
    <w:p w:rsidR="007C5C54" w:rsidRDefault="007C5C54" w:rsidP="00700BC0">
      <w:pPr>
        <w:numPr>
          <w:ilvl w:val="0"/>
          <w:numId w:val="33"/>
        </w:numPr>
        <w:tabs>
          <w:tab w:val="clear" w:pos="360"/>
          <w:tab w:val="num" w:pos="-24"/>
          <w:tab w:val="left" w:pos="312"/>
        </w:tabs>
        <w:ind w:left="-24" w:firstLine="0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>Несчастные случаи со смертельным исходом;</w:t>
      </w:r>
    </w:p>
    <w:p w:rsidR="007C5C54" w:rsidRDefault="007C5C54" w:rsidP="00700BC0">
      <w:pPr>
        <w:numPr>
          <w:ilvl w:val="0"/>
          <w:numId w:val="34"/>
        </w:numPr>
        <w:tabs>
          <w:tab w:val="clear" w:pos="360"/>
          <w:tab w:val="num" w:pos="-24"/>
          <w:tab w:val="left" w:pos="312"/>
        </w:tabs>
        <w:ind w:left="-24" w:firstLine="0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lastRenderedPageBreak/>
        <w:t>Несчастные случаи с тяжелым исходом.</w:t>
      </w:r>
    </w:p>
    <w:p w:rsidR="007C5C54" w:rsidRDefault="007C5C54" w:rsidP="00700BC0">
      <w:pPr>
        <w:tabs>
          <w:tab w:val="num" w:pos="-24"/>
        </w:tabs>
        <w:ind w:lef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</w:rPr>
        <w:t>Примечание: Медицинское заключение о степени тяжести повреждения дает лечебное учреждение.</w:t>
      </w:r>
    </w:p>
    <w:p w:rsidR="007C5C54" w:rsidRPr="00A30C34" w:rsidRDefault="007C5C54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Специальное расследование несчастных случаев на производстве осуществляется в соответствии с главой </w:t>
      </w:r>
      <w:r>
        <w:rPr>
          <w:rFonts w:ascii="Verdana" w:hAnsi="Verdana"/>
          <w:sz w:val="22"/>
          <w:szCs w:val="22"/>
          <w:lang w:val="en-US"/>
        </w:rPr>
        <w:t>III</w:t>
      </w:r>
      <w:r>
        <w:rPr>
          <w:rFonts w:ascii="Verdana" w:hAnsi="Verdana"/>
          <w:sz w:val="22"/>
          <w:szCs w:val="22"/>
        </w:rPr>
        <w:t xml:space="preserve"> «Положения </w:t>
      </w:r>
      <w:r>
        <w:rPr>
          <w:rFonts w:ascii="Verdana" w:hAnsi="Verdana"/>
          <w:bCs/>
          <w:sz w:val="22"/>
        </w:rPr>
        <w:t xml:space="preserve">о расследовании и учете несчастных случаев и иных повреждений здоровья работников на производстве. </w:t>
      </w:r>
      <w:r w:rsidR="008B28BB">
        <w:rPr>
          <w:rFonts w:ascii="Verdana" w:hAnsi="Verdana"/>
          <w:bCs/>
          <w:sz w:val="22"/>
        </w:rPr>
        <w:t>_________________.</w:t>
      </w:r>
    </w:p>
    <w:p w:rsidR="00A30C34" w:rsidRPr="00A30C34" w:rsidRDefault="00A30C34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</w:rPr>
        <w:t xml:space="preserve">Форма акта специального расследования приведена в приложении </w:t>
      </w:r>
      <w:r>
        <w:rPr>
          <w:rFonts w:ascii="Verdana" w:hAnsi="Verdana"/>
          <w:bCs/>
          <w:sz w:val="22"/>
          <w:lang w:val="en-US"/>
        </w:rPr>
        <w:t>HSE</w:t>
      </w:r>
      <w:r>
        <w:rPr>
          <w:rFonts w:ascii="Verdana" w:hAnsi="Verdana"/>
          <w:bCs/>
          <w:sz w:val="22"/>
        </w:rPr>
        <w:t xml:space="preserve"> 01.09.03.</w:t>
      </w:r>
    </w:p>
    <w:p w:rsidR="00A30C34" w:rsidRDefault="00A30C34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</w:rPr>
        <w:t xml:space="preserve">Образец акта формы Н-1 приведен в приложении </w:t>
      </w:r>
      <w:r>
        <w:rPr>
          <w:rFonts w:ascii="Verdana" w:hAnsi="Verdana"/>
          <w:bCs/>
          <w:sz w:val="22"/>
          <w:lang w:val="en-US"/>
        </w:rPr>
        <w:t>HSE</w:t>
      </w:r>
      <w:r>
        <w:rPr>
          <w:rFonts w:ascii="Verdana" w:hAnsi="Verdana"/>
          <w:bCs/>
          <w:sz w:val="22"/>
        </w:rPr>
        <w:t xml:space="preserve"> 01.09.04.</w:t>
      </w:r>
    </w:p>
    <w:p w:rsidR="00904491" w:rsidRDefault="00904491" w:rsidP="00904491">
      <w:pPr>
        <w:ind w:left="360"/>
        <w:jc w:val="both"/>
        <w:rPr>
          <w:rFonts w:ascii="Verdana" w:hAnsi="Verdana"/>
          <w:sz w:val="22"/>
          <w:szCs w:val="22"/>
        </w:rPr>
      </w:pPr>
      <w:bookmarkStart w:id="2" w:name="_Toc475609433"/>
      <w:bookmarkEnd w:id="1"/>
    </w:p>
    <w:bookmarkEnd w:id="2"/>
    <w:p w:rsidR="00887CC8" w:rsidRDefault="009129C8" w:rsidP="009129C8">
      <w:pPr>
        <w:pStyle w:val="Heading2"/>
        <w:keepNext w:val="0"/>
        <w:numPr>
          <w:ilvl w:val="0"/>
          <w:numId w:val="1"/>
        </w:numPr>
        <w:spacing w:before="0" w:after="120"/>
        <w:jc w:val="both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Отчетность о несчастных случаях</w:t>
      </w:r>
    </w:p>
    <w:p w:rsidR="00A30C34" w:rsidRPr="00A30C34" w:rsidRDefault="00A30C34" w:rsidP="00700BC0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Отчетность о несчастных случаях и анализ причин их возникновения осуществляется в соответствии с</w:t>
      </w:r>
      <w:r w:rsidRPr="00A30C3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главой </w:t>
      </w:r>
      <w:r>
        <w:rPr>
          <w:rFonts w:ascii="Verdana" w:hAnsi="Verdana"/>
          <w:sz w:val="22"/>
          <w:szCs w:val="22"/>
          <w:lang w:val="en-US"/>
        </w:rPr>
        <w:t>IV</w:t>
      </w:r>
      <w:r>
        <w:rPr>
          <w:rFonts w:ascii="Verdana" w:hAnsi="Verdana"/>
          <w:sz w:val="22"/>
          <w:szCs w:val="22"/>
        </w:rPr>
        <w:t xml:space="preserve"> «Положения </w:t>
      </w:r>
      <w:r>
        <w:rPr>
          <w:rFonts w:ascii="Verdana" w:hAnsi="Verdana"/>
          <w:bCs/>
          <w:sz w:val="22"/>
        </w:rPr>
        <w:t xml:space="preserve">о расследовании и учете несчастных случаев и иных повреждений здоровья работников на производстве. </w:t>
      </w:r>
      <w:r w:rsidR="008B28BB">
        <w:rPr>
          <w:rFonts w:ascii="Verdana" w:hAnsi="Verdana"/>
          <w:bCs/>
          <w:sz w:val="22"/>
        </w:rPr>
        <w:t>_______________________.</w:t>
      </w:r>
    </w:p>
    <w:p w:rsidR="00A30C34" w:rsidRDefault="00A30C34" w:rsidP="00A30C34">
      <w:pPr>
        <w:jc w:val="both"/>
        <w:rPr>
          <w:rFonts w:ascii="Verdana" w:hAnsi="Verdana"/>
          <w:sz w:val="22"/>
          <w:szCs w:val="22"/>
        </w:rPr>
      </w:pPr>
    </w:p>
    <w:p w:rsidR="00D50597" w:rsidRDefault="00324DFF" w:rsidP="00D50597">
      <w:pPr>
        <w:pStyle w:val="Heading1"/>
        <w:numPr>
          <w:ilvl w:val="0"/>
          <w:numId w:val="1"/>
        </w:numPr>
        <w:tabs>
          <w:tab w:val="left" w:pos="567"/>
        </w:tabs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 xml:space="preserve">Приложения </w:t>
      </w:r>
    </w:p>
    <w:p w:rsidR="00D50597" w:rsidRDefault="00D50597" w:rsidP="00D50597">
      <w:pPr>
        <w:rPr>
          <w:rFonts w:eastAsia="Batang"/>
          <w:lang w:eastAsia="en-US"/>
        </w:rPr>
      </w:pPr>
    </w:p>
    <w:p w:rsidR="00D50597" w:rsidRDefault="00A30C34" w:rsidP="00D5059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 xml:space="preserve"> 01.09.01 – Схема сообщения о несчастном случае на производстве;</w:t>
      </w:r>
    </w:p>
    <w:p w:rsidR="00A30C34" w:rsidRDefault="00A30C34" w:rsidP="00D5059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 xml:space="preserve"> 01.09.02 – Журнал регистрации;</w:t>
      </w:r>
    </w:p>
    <w:p w:rsidR="00A30C34" w:rsidRDefault="00A30C34" w:rsidP="00D50597">
      <w:pPr>
        <w:rPr>
          <w:rFonts w:ascii="Verdana" w:hAnsi="Verdana"/>
          <w:bCs/>
          <w:sz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 xml:space="preserve"> 01.09.03 – </w:t>
      </w:r>
      <w:r>
        <w:rPr>
          <w:rFonts w:ascii="Verdana" w:hAnsi="Verdana"/>
          <w:bCs/>
          <w:sz w:val="22"/>
        </w:rPr>
        <w:t>Акт специального расследования;</w:t>
      </w:r>
    </w:p>
    <w:p w:rsidR="00A30C34" w:rsidRDefault="00A30C34" w:rsidP="00D50597">
      <w:pPr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  <w:lang w:val="en-US"/>
        </w:rPr>
        <w:t>HSE</w:t>
      </w:r>
      <w:r>
        <w:rPr>
          <w:rFonts w:ascii="Verdana" w:hAnsi="Verdana"/>
          <w:bCs/>
          <w:sz w:val="22"/>
        </w:rPr>
        <w:t xml:space="preserve"> 01.09.04 – акт формы Н-1</w:t>
      </w:r>
    </w:p>
    <w:p w:rsidR="00A30C34" w:rsidRPr="00846490" w:rsidRDefault="00A30C34" w:rsidP="00D50597">
      <w:pPr>
        <w:rPr>
          <w:rFonts w:eastAsia="Batang"/>
          <w:lang w:eastAsia="en-US"/>
        </w:rPr>
      </w:pPr>
    </w:p>
    <w:p w:rsidR="00D50597" w:rsidRPr="00FF4EC2" w:rsidRDefault="00D50597" w:rsidP="00D50597">
      <w:pPr>
        <w:pStyle w:val="Heading1"/>
        <w:numPr>
          <w:ilvl w:val="0"/>
          <w:numId w:val="1"/>
        </w:numPr>
        <w:tabs>
          <w:tab w:val="left" w:pos="567"/>
        </w:tabs>
        <w:rPr>
          <w:rFonts w:ascii="Verdana" w:eastAsia="Batang" w:hAnsi="Verdana"/>
          <w:b/>
          <w:sz w:val="22"/>
          <w:szCs w:val="22"/>
          <w:lang w:val="ru-RU"/>
        </w:rPr>
      </w:pPr>
      <w:r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Исключения </w:t>
      </w:r>
    </w:p>
    <w:p w:rsidR="00D50597" w:rsidRPr="000F79C1" w:rsidRDefault="00D50597" w:rsidP="00D50597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50597" w:rsidRPr="00600A0A" w:rsidRDefault="00D50597" w:rsidP="00D50597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Исключения из настоящей Процедуры  </w:t>
      </w:r>
      <w:r w:rsidR="00700BC0">
        <w:rPr>
          <w:rFonts w:ascii="Verdana" w:eastAsia="Batang" w:hAnsi="Verdana"/>
          <w:color w:val="000000"/>
          <w:sz w:val="22"/>
          <w:szCs w:val="22"/>
        </w:rPr>
        <w:t xml:space="preserve">не </w:t>
      </w:r>
      <w:r w:rsidRPr="00600A0A">
        <w:rPr>
          <w:rFonts w:ascii="Verdana" w:eastAsia="Batang" w:hAnsi="Verdana"/>
          <w:color w:val="000000"/>
          <w:sz w:val="22"/>
          <w:szCs w:val="22"/>
        </w:rPr>
        <w:t xml:space="preserve">допускаются </w:t>
      </w:r>
    </w:p>
    <w:p w:rsidR="00D50597" w:rsidRPr="00600A0A" w:rsidRDefault="00D50597" w:rsidP="00D50597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50597" w:rsidRPr="00FF4EC2" w:rsidRDefault="00324DFF" w:rsidP="00D50597">
      <w:pPr>
        <w:pStyle w:val="Heading1"/>
        <w:numPr>
          <w:ilvl w:val="0"/>
          <w:numId w:val="1"/>
        </w:numPr>
        <w:tabs>
          <w:tab w:val="left" w:pos="567"/>
        </w:tabs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 xml:space="preserve"> </w:t>
      </w:r>
      <w:r w:rsidR="00D50597"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Дата вступления в действие </w:t>
      </w:r>
    </w:p>
    <w:p w:rsidR="00D50597" w:rsidRPr="000F79C1" w:rsidRDefault="00D50597" w:rsidP="00D50597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50597" w:rsidRPr="00600A0A" w:rsidRDefault="00D50597" w:rsidP="00D50597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Дата вступления в действие данной Процедуры </w:t>
      </w:r>
      <w:r w:rsidR="008B28BB">
        <w:rPr>
          <w:rFonts w:ascii="Verdana" w:eastAsia="Batang" w:hAnsi="Verdana"/>
          <w:color w:val="000000"/>
          <w:sz w:val="22"/>
          <w:szCs w:val="22"/>
        </w:rPr>
        <w:t>_________</w:t>
      </w:r>
      <w:r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Pr="00600A0A">
        <w:rPr>
          <w:rFonts w:ascii="Verdana" w:eastAsia="Batang" w:hAnsi="Verdana"/>
          <w:color w:val="000000"/>
          <w:sz w:val="22"/>
          <w:szCs w:val="22"/>
        </w:rPr>
        <w:t>20</w:t>
      </w:r>
      <w:r w:rsidR="008B28BB">
        <w:rPr>
          <w:rFonts w:ascii="Verdana" w:eastAsia="Batang" w:hAnsi="Verdana"/>
          <w:color w:val="000000"/>
          <w:sz w:val="22"/>
          <w:szCs w:val="22"/>
        </w:rPr>
        <w:t>__</w:t>
      </w:r>
      <w:r w:rsidRPr="00600A0A">
        <w:rPr>
          <w:rFonts w:ascii="Verdana" w:eastAsia="Batang" w:hAnsi="Verdana"/>
          <w:color w:val="000000"/>
          <w:sz w:val="22"/>
          <w:szCs w:val="22"/>
        </w:rPr>
        <w:t xml:space="preserve"> г. </w:t>
      </w:r>
    </w:p>
    <w:p w:rsidR="00D50597" w:rsidRPr="00600A0A" w:rsidRDefault="00D50597" w:rsidP="00D50597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50597" w:rsidRPr="00FF4EC2" w:rsidRDefault="00324DFF" w:rsidP="00D50597">
      <w:pPr>
        <w:pStyle w:val="Heading1"/>
        <w:numPr>
          <w:ilvl w:val="0"/>
          <w:numId w:val="1"/>
        </w:numPr>
        <w:tabs>
          <w:tab w:val="left" w:pos="567"/>
        </w:tabs>
        <w:rPr>
          <w:rFonts w:ascii="Verdana" w:eastAsia="Batang" w:hAnsi="Verdana"/>
          <w:b/>
          <w:sz w:val="22"/>
          <w:szCs w:val="22"/>
          <w:lang w:val="ru-RU"/>
        </w:rPr>
      </w:pPr>
      <w:r>
        <w:rPr>
          <w:rFonts w:ascii="Verdana" w:eastAsia="Batang" w:hAnsi="Verdana"/>
          <w:b/>
          <w:sz w:val="22"/>
          <w:szCs w:val="22"/>
          <w:lang w:val="ru-RU"/>
        </w:rPr>
        <w:t xml:space="preserve"> </w:t>
      </w:r>
      <w:r w:rsidR="00D50597" w:rsidRPr="00FF4EC2">
        <w:rPr>
          <w:rFonts w:ascii="Verdana" w:eastAsia="Batang" w:hAnsi="Verdana"/>
          <w:b/>
          <w:sz w:val="22"/>
          <w:szCs w:val="22"/>
          <w:lang w:val="ru-RU"/>
        </w:rPr>
        <w:t xml:space="preserve">Истечение срока действия / Пересмотр </w:t>
      </w:r>
    </w:p>
    <w:p w:rsidR="00D50597" w:rsidRPr="000F79C1" w:rsidRDefault="00D50597" w:rsidP="00D50597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50597" w:rsidRPr="00600A0A" w:rsidRDefault="00D50597" w:rsidP="00D50597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</w:rPr>
      </w:pPr>
      <w:r w:rsidRPr="00600A0A">
        <w:rPr>
          <w:rFonts w:ascii="Verdana" w:eastAsia="Batang" w:hAnsi="Verdana"/>
          <w:color w:val="000000"/>
          <w:sz w:val="22"/>
          <w:szCs w:val="22"/>
        </w:rPr>
        <w:t xml:space="preserve">Срок пересмотра данной Процедуры не позднее </w:t>
      </w:r>
      <w:r w:rsidR="008B28BB">
        <w:rPr>
          <w:rFonts w:ascii="Verdana" w:eastAsia="Batang" w:hAnsi="Verdana"/>
          <w:color w:val="000000"/>
          <w:sz w:val="22"/>
          <w:szCs w:val="22"/>
        </w:rPr>
        <w:t xml:space="preserve">_________ </w:t>
      </w:r>
      <w:r w:rsidR="008B28BB" w:rsidRPr="00600A0A">
        <w:rPr>
          <w:rFonts w:ascii="Verdana" w:eastAsia="Batang" w:hAnsi="Verdana"/>
          <w:color w:val="000000"/>
          <w:sz w:val="22"/>
          <w:szCs w:val="22"/>
        </w:rPr>
        <w:t>20</w:t>
      </w:r>
      <w:r w:rsidR="008B28BB">
        <w:rPr>
          <w:rFonts w:ascii="Verdana" w:eastAsia="Batang" w:hAnsi="Verdana"/>
          <w:color w:val="000000"/>
          <w:sz w:val="22"/>
          <w:szCs w:val="22"/>
        </w:rPr>
        <w:t>__</w:t>
      </w:r>
      <w:r w:rsidR="008B28BB" w:rsidRPr="00600A0A">
        <w:rPr>
          <w:rFonts w:ascii="Verdana" w:eastAsia="Batang" w:hAnsi="Verdana"/>
          <w:color w:val="000000"/>
          <w:sz w:val="22"/>
          <w:szCs w:val="22"/>
        </w:rPr>
        <w:t xml:space="preserve"> г.</w:t>
      </w:r>
    </w:p>
    <w:p w:rsidR="00D50597" w:rsidRPr="00FF4EC2" w:rsidRDefault="00D50597" w:rsidP="00D50597">
      <w:pPr>
        <w:jc w:val="both"/>
        <w:rPr>
          <w:rFonts w:ascii="Verdana" w:hAnsi="Verdana"/>
          <w:bCs/>
          <w:sz w:val="22"/>
        </w:rPr>
      </w:pPr>
    </w:p>
    <w:p w:rsidR="00E71FE9" w:rsidRDefault="00E71FE9"/>
    <w:sectPr w:rsidR="00E71FE9" w:rsidSect="007127E1">
      <w:headerReference w:type="default" r:id="rId7"/>
      <w:footerReference w:type="default" r:id="rId8"/>
      <w:pgSz w:w="11906" w:h="16838"/>
      <w:pgMar w:top="1379" w:right="851" w:bottom="1134" w:left="1701" w:header="709" w:footer="9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EF" w:rsidRDefault="007C3FEF">
      <w:r>
        <w:separator/>
      </w:r>
    </w:p>
  </w:endnote>
  <w:endnote w:type="continuationSeparator" w:id="0">
    <w:p w:rsidR="007C3FEF" w:rsidRDefault="007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E6" w:rsidRPr="002601B3" w:rsidRDefault="00766CE6" w:rsidP="004C55A7">
    <w:pPr>
      <w:pStyle w:val="Footer"/>
      <w:jc w:val="center"/>
      <w:rPr>
        <w:rFonts w:ascii="Verdana" w:hAnsi="Verdana"/>
      </w:rPr>
    </w:pPr>
    <w:r w:rsidRPr="002601B3">
      <w:rPr>
        <w:rFonts w:ascii="Verdana" w:hAnsi="Verdana"/>
      </w:rPr>
      <w:fldChar w:fldCharType="begin"/>
    </w:r>
    <w:r w:rsidRPr="002601B3">
      <w:rPr>
        <w:rFonts w:ascii="Verdana" w:hAnsi="Verdana"/>
      </w:rPr>
      <w:instrText xml:space="preserve"> PAGE </w:instrText>
    </w:r>
    <w:r w:rsidRPr="002601B3">
      <w:rPr>
        <w:rFonts w:ascii="Verdana" w:hAnsi="Verdana"/>
      </w:rPr>
      <w:fldChar w:fldCharType="separate"/>
    </w:r>
    <w:r w:rsidR="008B28BB">
      <w:rPr>
        <w:rFonts w:ascii="Verdana" w:hAnsi="Verdana"/>
        <w:noProof/>
      </w:rPr>
      <w:t>1</w:t>
    </w:r>
    <w:r w:rsidRPr="002601B3">
      <w:rPr>
        <w:rFonts w:ascii="Verdana" w:hAnsi="Verdana"/>
      </w:rPr>
      <w:fldChar w:fldCharType="end"/>
    </w:r>
    <w:r w:rsidRPr="002601B3">
      <w:rPr>
        <w:rFonts w:ascii="Verdana" w:hAnsi="Verdana"/>
      </w:rPr>
      <w:t xml:space="preserve"> - </w:t>
    </w:r>
    <w:r w:rsidRPr="002601B3">
      <w:rPr>
        <w:rFonts w:ascii="Verdana" w:hAnsi="Verdana"/>
      </w:rPr>
      <w:fldChar w:fldCharType="begin"/>
    </w:r>
    <w:r w:rsidRPr="002601B3">
      <w:rPr>
        <w:rFonts w:ascii="Verdana" w:hAnsi="Verdana"/>
      </w:rPr>
      <w:instrText xml:space="preserve"> NUMPAGES </w:instrText>
    </w:r>
    <w:r w:rsidRPr="002601B3">
      <w:rPr>
        <w:rFonts w:ascii="Verdana" w:hAnsi="Verdana"/>
      </w:rPr>
      <w:fldChar w:fldCharType="separate"/>
    </w:r>
    <w:r w:rsidR="008B28BB">
      <w:rPr>
        <w:rFonts w:ascii="Verdana" w:hAnsi="Verdana"/>
        <w:noProof/>
      </w:rPr>
      <w:t>3</w:t>
    </w:r>
    <w:r w:rsidRPr="002601B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EF" w:rsidRDefault="007C3FEF">
      <w:r>
        <w:separator/>
      </w:r>
    </w:p>
  </w:footnote>
  <w:footnote w:type="continuationSeparator" w:id="0">
    <w:p w:rsidR="007C3FEF" w:rsidRDefault="007C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E6" w:rsidRPr="002601B3" w:rsidRDefault="00766CE6" w:rsidP="004C55A7">
    <w:pPr>
      <w:pStyle w:val="Header"/>
      <w:jc w:val="right"/>
      <w:rPr>
        <w:rFonts w:ascii="Verdana" w:hAnsi="Verdana"/>
      </w:rPr>
    </w:pPr>
    <w:r>
      <w:rPr>
        <w:rFonts w:ascii="Verdana" w:hAnsi="Verdana"/>
        <w:lang w:val="en-US"/>
      </w:rPr>
      <w:t>HSE</w:t>
    </w:r>
    <w:r>
      <w:rPr>
        <w:rFonts w:ascii="Verdana" w:hAnsi="Verdana"/>
      </w:rPr>
      <w:t xml:space="preserve"> 01.09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6BE"/>
    <w:multiLevelType w:val="hybridMultilevel"/>
    <w:tmpl w:val="ADC27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515D"/>
    <w:multiLevelType w:val="hybridMultilevel"/>
    <w:tmpl w:val="50F66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0EEA"/>
    <w:multiLevelType w:val="hybridMultilevel"/>
    <w:tmpl w:val="A3A6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E0D2C"/>
    <w:multiLevelType w:val="multilevel"/>
    <w:tmpl w:val="D7FA347C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cs="Uk_Baltica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756"/>
        </w:tabs>
        <w:ind w:left="6756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cs="Uk_Baltica" w:hint="default"/>
        <w:b/>
      </w:rPr>
    </w:lvl>
  </w:abstractNum>
  <w:abstractNum w:abstractNumId="4" w15:restartNumberingAfterBreak="0">
    <w:nsid w:val="0A9F1FA1"/>
    <w:multiLevelType w:val="multilevel"/>
    <w:tmpl w:val="558442A4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4"/>
        </w:tabs>
        <w:ind w:left="428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52"/>
        </w:tabs>
        <w:ind w:left="5352" w:hanging="2520"/>
      </w:pPr>
      <w:rPr>
        <w:rFonts w:hint="default"/>
      </w:rPr>
    </w:lvl>
  </w:abstractNum>
  <w:abstractNum w:abstractNumId="5" w15:restartNumberingAfterBreak="0">
    <w:nsid w:val="0BB00A0D"/>
    <w:multiLevelType w:val="hybridMultilevel"/>
    <w:tmpl w:val="9DA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612C8"/>
    <w:multiLevelType w:val="hybridMultilevel"/>
    <w:tmpl w:val="8252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32BC2"/>
    <w:multiLevelType w:val="hybridMultilevel"/>
    <w:tmpl w:val="B3705C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92548F7"/>
    <w:multiLevelType w:val="multilevel"/>
    <w:tmpl w:val="558442A4"/>
    <w:lvl w:ilvl="0">
      <w:start w:val="7"/>
      <w:numFmt w:val="decimal"/>
      <w:lvlText w:val="%1."/>
      <w:lvlJc w:val="left"/>
      <w:pPr>
        <w:tabs>
          <w:tab w:val="num" w:pos="2091"/>
        </w:tabs>
        <w:ind w:left="209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8"/>
        </w:tabs>
        <w:ind w:left="3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6"/>
        </w:tabs>
        <w:ind w:left="498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54"/>
        </w:tabs>
        <w:ind w:left="60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520"/>
      </w:pPr>
      <w:rPr>
        <w:rFonts w:hint="default"/>
      </w:rPr>
    </w:lvl>
  </w:abstractNum>
  <w:abstractNum w:abstractNumId="9" w15:restartNumberingAfterBreak="0">
    <w:nsid w:val="1BA70CB4"/>
    <w:multiLevelType w:val="multilevel"/>
    <w:tmpl w:val="D7FA347C"/>
    <w:lvl w:ilvl="0">
      <w:start w:val="1"/>
      <w:numFmt w:val="decimal"/>
      <w:lvlText w:val="%1.0"/>
      <w:lvlJc w:val="left"/>
      <w:pPr>
        <w:tabs>
          <w:tab w:val="num" w:pos="1155"/>
        </w:tabs>
        <w:ind w:left="1155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863"/>
        </w:tabs>
        <w:ind w:left="1863" w:hanging="720"/>
      </w:pPr>
      <w:rPr>
        <w:rFonts w:cs="Uk_Baltic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71"/>
        </w:tabs>
        <w:ind w:left="2571" w:hanging="720"/>
      </w:pPr>
      <w:rPr>
        <w:rFonts w:cs="Uk_Baltica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707"/>
        </w:tabs>
        <w:ind w:left="4707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75"/>
        </w:tabs>
        <w:ind w:left="5775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3"/>
        </w:tabs>
        <w:ind w:left="6483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551"/>
        </w:tabs>
        <w:ind w:left="7551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19"/>
        </w:tabs>
        <w:ind w:left="8619" w:hanging="2520"/>
      </w:pPr>
      <w:rPr>
        <w:rFonts w:cs="Uk_Baltica" w:hint="default"/>
        <w:b/>
      </w:rPr>
    </w:lvl>
  </w:abstractNum>
  <w:abstractNum w:abstractNumId="10" w15:restartNumberingAfterBreak="0">
    <w:nsid w:val="1D7F3A30"/>
    <w:multiLevelType w:val="hybridMultilevel"/>
    <w:tmpl w:val="7414A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4A96"/>
    <w:multiLevelType w:val="hybridMultilevel"/>
    <w:tmpl w:val="3D44A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70E3"/>
    <w:multiLevelType w:val="hybridMultilevel"/>
    <w:tmpl w:val="E7961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5F117E"/>
    <w:multiLevelType w:val="hybridMultilevel"/>
    <w:tmpl w:val="23607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87B74"/>
    <w:multiLevelType w:val="multilevel"/>
    <w:tmpl w:val="BBE27BEE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cs="Uk_Baltic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cs="Uk_Baltica" w:hint="default"/>
        <w:b/>
      </w:rPr>
    </w:lvl>
  </w:abstractNum>
  <w:abstractNum w:abstractNumId="15" w15:restartNumberingAfterBreak="0">
    <w:nsid w:val="36CE3183"/>
    <w:multiLevelType w:val="multilevel"/>
    <w:tmpl w:val="93187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cs="Uk_Baltic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abstractNum w:abstractNumId="16" w15:restartNumberingAfterBreak="0">
    <w:nsid w:val="3769644F"/>
    <w:multiLevelType w:val="multilevel"/>
    <w:tmpl w:val="BBE27BE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Uk_Baltic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abstractNum w:abstractNumId="17" w15:restartNumberingAfterBreak="0">
    <w:nsid w:val="42BF52BD"/>
    <w:multiLevelType w:val="multilevel"/>
    <w:tmpl w:val="DC8CA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cs="Uk_Baltic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abstractNum w:abstractNumId="18" w15:restartNumberingAfterBreak="0">
    <w:nsid w:val="4A462AEE"/>
    <w:multiLevelType w:val="hybridMultilevel"/>
    <w:tmpl w:val="6276E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758D4"/>
    <w:multiLevelType w:val="multilevel"/>
    <w:tmpl w:val="FB4075C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0" w15:restartNumberingAfterBreak="0">
    <w:nsid w:val="52567ED7"/>
    <w:multiLevelType w:val="multilevel"/>
    <w:tmpl w:val="DB468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cs="Uk_Baltic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abstractNum w:abstractNumId="21" w15:restartNumberingAfterBreak="0">
    <w:nsid w:val="545C0EF8"/>
    <w:multiLevelType w:val="singleLevel"/>
    <w:tmpl w:val="698C7660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5CA90FC1"/>
    <w:multiLevelType w:val="hybridMultilevel"/>
    <w:tmpl w:val="1A126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60F1B"/>
    <w:multiLevelType w:val="hybridMultilevel"/>
    <w:tmpl w:val="6508796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9D15492"/>
    <w:multiLevelType w:val="multilevel"/>
    <w:tmpl w:val="D7FA347C"/>
    <w:lvl w:ilvl="0">
      <w:start w:val="1"/>
      <w:numFmt w:val="decimal"/>
      <w:lvlText w:val="%1.0"/>
      <w:lvlJc w:val="left"/>
      <w:pPr>
        <w:tabs>
          <w:tab w:val="num" w:pos="1155"/>
        </w:tabs>
        <w:ind w:left="1155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863"/>
        </w:tabs>
        <w:ind w:left="1863" w:hanging="720"/>
      </w:pPr>
      <w:rPr>
        <w:rFonts w:cs="Uk_Baltic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71"/>
        </w:tabs>
        <w:ind w:left="2571" w:hanging="720"/>
      </w:pPr>
      <w:rPr>
        <w:rFonts w:cs="Uk_Baltica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707"/>
        </w:tabs>
        <w:ind w:left="4707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75"/>
        </w:tabs>
        <w:ind w:left="5775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3"/>
        </w:tabs>
        <w:ind w:left="6483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551"/>
        </w:tabs>
        <w:ind w:left="7551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19"/>
        </w:tabs>
        <w:ind w:left="8619" w:hanging="2520"/>
      </w:pPr>
      <w:rPr>
        <w:rFonts w:cs="Uk_Baltica" w:hint="default"/>
        <w:b/>
      </w:rPr>
    </w:lvl>
  </w:abstractNum>
  <w:abstractNum w:abstractNumId="25" w15:restartNumberingAfterBreak="0">
    <w:nsid w:val="69DF5379"/>
    <w:multiLevelType w:val="multilevel"/>
    <w:tmpl w:val="6A8E68F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Verdana" w:hAnsi="Verdana" w:cs="Uk_Baltic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abstractNum w:abstractNumId="26" w15:restartNumberingAfterBreak="0">
    <w:nsid w:val="6A1F0829"/>
    <w:multiLevelType w:val="multilevel"/>
    <w:tmpl w:val="D7FA347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Uk_Baltic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abstractNum w:abstractNumId="27" w15:restartNumberingAfterBreak="0">
    <w:nsid w:val="6D3A170C"/>
    <w:multiLevelType w:val="hybridMultilevel"/>
    <w:tmpl w:val="594E6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40B9E"/>
    <w:multiLevelType w:val="hybridMultilevel"/>
    <w:tmpl w:val="A06CBB5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28068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F026AC"/>
    <w:multiLevelType w:val="multilevel"/>
    <w:tmpl w:val="BBE27BE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Uk_Baltic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abstractNum w:abstractNumId="31" w15:restartNumberingAfterBreak="0">
    <w:nsid w:val="76F279BA"/>
    <w:multiLevelType w:val="multilevel"/>
    <w:tmpl w:val="BBE27BEE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cs="Uk_Baltic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cs="Uk_Baltica" w:hint="default"/>
        <w:b/>
      </w:rPr>
    </w:lvl>
  </w:abstractNum>
  <w:abstractNum w:abstractNumId="32" w15:restartNumberingAfterBreak="0">
    <w:nsid w:val="78DF5663"/>
    <w:multiLevelType w:val="multilevel"/>
    <w:tmpl w:val="CF1A8D4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Uk_Baltica" w:hint="default"/>
        <w:b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cs="Uk_Baltica" w:hint="default"/>
        <w:b/>
      </w:rPr>
    </w:lvl>
  </w:abstractNum>
  <w:abstractNum w:abstractNumId="33" w15:restartNumberingAfterBreak="0">
    <w:nsid w:val="79115318"/>
    <w:multiLevelType w:val="multilevel"/>
    <w:tmpl w:val="558442A4"/>
    <w:lvl w:ilvl="0">
      <w:start w:val="7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58"/>
        </w:tabs>
        <w:ind w:left="53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72"/>
        </w:tabs>
        <w:ind w:left="6072" w:hanging="2520"/>
      </w:pPr>
      <w:rPr>
        <w:rFonts w:hint="default"/>
      </w:rPr>
    </w:lvl>
  </w:abstractNum>
  <w:abstractNum w:abstractNumId="34" w15:restartNumberingAfterBreak="0">
    <w:nsid w:val="7A3234A1"/>
    <w:multiLevelType w:val="multilevel"/>
    <w:tmpl w:val="BBE27BEE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cs="Uk_Baltica" w:hint="default"/>
        <w:b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cs="Uk_Baltic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Uk_Baltic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1080"/>
      </w:pPr>
      <w:rPr>
        <w:rFonts w:cs="Uk_Baltic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cs="Uk_Baltic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060"/>
        </w:tabs>
        <w:ind w:left="6060" w:hanging="1800"/>
      </w:pPr>
      <w:rPr>
        <w:rFonts w:cs="Uk_Baltic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1800"/>
      </w:pPr>
      <w:rPr>
        <w:rFonts w:cs="Uk_Baltic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836"/>
        </w:tabs>
        <w:ind w:left="7836" w:hanging="2160"/>
      </w:pPr>
      <w:rPr>
        <w:rFonts w:cs="Uk_Baltic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904"/>
        </w:tabs>
        <w:ind w:left="8904" w:hanging="2520"/>
      </w:pPr>
      <w:rPr>
        <w:rFonts w:cs="Uk_Baltica" w:hint="default"/>
        <w:b/>
      </w:rPr>
    </w:lvl>
  </w:abstractNum>
  <w:num w:numId="1">
    <w:abstractNumId w:val="25"/>
  </w:num>
  <w:num w:numId="2">
    <w:abstractNumId w:val="29"/>
  </w:num>
  <w:num w:numId="3">
    <w:abstractNumId w:val="21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22"/>
  </w:num>
  <w:num w:numId="9">
    <w:abstractNumId w:val="1"/>
  </w:num>
  <w:num w:numId="10">
    <w:abstractNumId w:val="23"/>
  </w:num>
  <w:num w:numId="11">
    <w:abstractNumId w:val="24"/>
  </w:num>
  <w:num w:numId="12">
    <w:abstractNumId w:val="9"/>
  </w:num>
  <w:num w:numId="13">
    <w:abstractNumId w:val="11"/>
  </w:num>
  <w:num w:numId="14">
    <w:abstractNumId w:val="2"/>
  </w:num>
  <w:num w:numId="15">
    <w:abstractNumId w:val="26"/>
  </w:num>
  <w:num w:numId="16">
    <w:abstractNumId w:val="3"/>
  </w:num>
  <w:num w:numId="17">
    <w:abstractNumId w:val="4"/>
  </w:num>
  <w:num w:numId="18">
    <w:abstractNumId w:val="33"/>
  </w:num>
  <w:num w:numId="19">
    <w:abstractNumId w:val="8"/>
  </w:num>
  <w:num w:numId="20">
    <w:abstractNumId w:val="27"/>
  </w:num>
  <w:num w:numId="21">
    <w:abstractNumId w:val="34"/>
  </w:num>
  <w:num w:numId="22">
    <w:abstractNumId w:val="19"/>
  </w:num>
  <w:num w:numId="23">
    <w:abstractNumId w:val="13"/>
  </w:num>
  <w:num w:numId="24">
    <w:abstractNumId w:val="14"/>
  </w:num>
  <w:num w:numId="25">
    <w:abstractNumId w:val="30"/>
  </w:num>
  <w:num w:numId="26">
    <w:abstractNumId w:val="7"/>
  </w:num>
  <w:num w:numId="27">
    <w:abstractNumId w:val="16"/>
  </w:num>
  <w:num w:numId="28">
    <w:abstractNumId w:val="31"/>
  </w:num>
  <w:num w:numId="29">
    <w:abstractNumId w:val="28"/>
  </w:num>
  <w:num w:numId="30">
    <w:abstractNumId w:val="18"/>
  </w:num>
  <w:num w:numId="31">
    <w:abstractNumId w:val="32"/>
  </w:num>
  <w:num w:numId="32">
    <w:abstractNumId w:val="15"/>
  </w:num>
  <w:num w:numId="33">
    <w:abstractNumId w:val="17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7"/>
    <w:rsid w:val="00015F46"/>
    <w:rsid w:val="000801C0"/>
    <w:rsid w:val="00082122"/>
    <w:rsid w:val="0008221E"/>
    <w:rsid w:val="00093FF6"/>
    <w:rsid w:val="000A3FE9"/>
    <w:rsid w:val="000F698B"/>
    <w:rsid w:val="00126115"/>
    <w:rsid w:val="0017176E"/>
    <w:rsid w:val="001B7817"/>
    <w:rsid w:val="00262425"/>
    <w:rsid w:val="002B71F9"/>
    <w:rsid w:val="00324DFF"/>
    <w:rsid w:val="003377C4"/>
    <w:rsid w:val="003405CE"/>
    <w:rsid w:val="003411F0"/>
    <w:rsid w:val="00395C4A"/>
    <w:rsid w:val="003D750A"/>
    <w:rsid w:val="003E0031"/>
    <w:rsid w:val="004241C4"/>
    <w:rsid w:val="00473EDB"/>
    <w:rsid w:val="004C0EBF"/>
    <w:rsid w:val="004C55A7"/>
    <w:rsid w:val="004D12B4"/>
    <w:rsid w:val="004D55B3"/>
    <w:rsid w:val="004F33D3"/>
    <w:rsid w:val="00510EA5"/>
    <w:rsid w:val="00540A51"/>
    <w:rsid w:val="00552084"/>
    <w:rsid w:val="005E3E1F"/>
    <w:rsid w:val="006062DC"/>
    <w:rsid w:val="00622CCF"/>
    <w:rsid w:val="00637DD5"/>
    <w:rsid w:val="00651596"/>
    <w:rsid w:val="0067120F"/>
    <w:rsid w:val="006E0405"/>
    <w:rsid w:val="00700BC0"/>
    <w:rsid w:val="00707C9E"/>
    <w:rsid w:val="00712302"/>
    <w:rsid w:val="007127E1"/>
    <w:rsid w:val="00766CE6"/>
    <w:rsid w:val="007868F6"/>
    <w:rsid w:val="007948E0"/>
    <w:rsid w:val="007A453A"/>
    <w:rsid w:val="007C3FEF"/>
    <w:rsid w:val="007C5C54"/>
    <w:rsid w:val="007D721D"/>
    <w:rsid w:val="00811B7B"/>
    <w:rsid w:val="008338B4"/>
    <w:rsid w:val="008607C9"/>
    <w:rsid w:val="00887CC8"/>
    <w:rsid w:val="00891A38"/>
    <w:rsid w:val="008B28BB"/>
    <w:rsid w:val="008E48D4"/>
    <w:rsid w:val="00904491"/>
    <w:rsid w:val="009129C8"/>
    <w:rsid w:val="00955DFA"/>
    <w:rsid w:val="009D3877"/>
    <w:rsid w:val="00A16A53"/>
    <w:rsid w:val="00A30C34"/>
    <w:rsid w:val="00AC2F3E"/>
    <w:rsid w:val="00B7236A"/>
    <w:rsid w:val="00B83FF6"/>
    <w:rsid w:val="00BB65C9"/>
    <w:rsid w:val="00BD7DFB"/>
    <w:rsid w:val="00C32B39"/>
    <w:rsid w:val="00C64940"/>
    <w:rsid w:val="00C67597"/>
    <w:rsid w:val="00C701E9"/>
    <w:rsid w:val="00C77161"/>
    <w:rsid w:val="00C94D56"/>
    <w:rsid w:val="00CA694D"/>
    <w:rsid w:val="00CC780B"/>
    <w:rsid w:val="00CD40F0"/>
    <w:rsid w:val="00CE6097"/>
    <w:rsid w:val="00CF0FDE"/>
    <w:rsid w:val="00D462A8"/>
    <w:rsid w:val="00D50597"/>
    <w:rsid w:val="00D8629A"/>
    <w:rsid w:val="00D9353C"/>
    <w:rsid w:val="00DA5404"/>
    <w:rsid w:val="00DE4AC5"/>
    <w:rsid w:val="00DF5A2E"/>
    <w:rsid w:val="00E47E77"/>
    <w:rsid w:val="00E71FE9"/>
    <w:rsid w:val="00EA5490"/>
    <w:rsid w:val="00EF5EEE"/>
    <w:rsid w:val="00F371B8"/>
    <w:rsid w:val="00F6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290E69-09A3-4A7C-84D8-788F211A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0597"/>
    <w:pPr>
      <w:widowControl w:val="0"/>
      <w:autoSpaceDE w:val="0"/>
      <w:autoSpaceDN w:val="0"/>
      <w:adjustRightInd w:val="0"/>
      <w:outlineLvl w:val="0"/>
    </w:pPr>
    <w:rPr>
      <w:rFonts w:ascii="Uk_Baltica" w:hAnsi="Uk_Baltica" w:cs="Uk_Baltica"/>
      <w:lang w:val="en-US" w:eastAsia="en-US"/>
    </w:rPr>
  </w:style>
  <w:style w:type="paragraph" w:styleId="Heading2">
    <w:name w:val="heading 2"/>
    <w:basedOn w:val="Normal"/>
    <w:next w:val="Normal"/>
    <w:qFormat/>
    <w:rsid w:val="00887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8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D5059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D5059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50597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basedOn w:val="DefaultParagraphFont"/>
    <w:link w:val="Heading1"/>
    <w:rsid w:val="00D50597"/>
    <w:rPr>
      <w:rFonts w:ascii="Uk_Baltica" w:hAnsi="Uk_Baltica" w:cs="Uk_Baltica"/>
      <w:sz w:val="24"/>
      <w:szCs w:val="24"/>
      <w:lang w:val="en-US" w:eastAsia="en-US" w:bidi="ar-SA"/>
    </w:rPr>
  </w:style>
  <w:style w:type="paragraph" w:customStyle="1" w:styleId="TextHeading2">
    <w:name w:val="Text Heading 2"/>
    <w:basedOn w:val="Normal"/>
    <w:autoRedefine/>
    <w:rsid w:val="00891A38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paragraph" w:styleId="FootnoteText">
    <w:name w:val="footnote text"/>
    <w:basedOn w:val="Normal"/>
    <w:next w:val="Normal"/>
    <w:semiHidden/>
    <w:rsid w:val="00887CC8"/>
    <w:pPr>
      <w:jc w:val="both"/>
    </w:pPr>
    <w:rPr>
      <w:rFonts w:ascii="Arial" w:hAnsi="Arial"/>
      <w:lang w:val="en-US" w:eastAsia="en-US"/>
    </w:rPr>
  </w:style>
  <w:style w:type="paragraph" w:styleId="TOC1">
    <w:name w:val="toc 1"/>
    <w:basedOn w:val="Normal"/>
    <w:next w:val="Normal"/>
    <w:autoRedefine/>
    <w:semiHidden/>
    <w:rsid w:val="00887CC8"/>
    <w:pPr>
      <w:tabs>
        <w:tab w:val="left" w:pos="709"/>
        <w:tab w:val="right" w:leader="dot" w:pos="8660"/>
      </w:tabs>
      <w:spacing w:after="120"/>
      <w:ind w:left="709" w:right="567" w:hanging="709"/>
      <w:jc w:val="both"/>
    </w:pPr>
    <w:rPr>
      <w:rFonts w:ascii="Arial" w:hAnsi="Arial"/>
      <w:b/>
      <w:noProof/>
      <w:szCs w:val="20"/>
      <w:lang w:val="en-US" w:eastAsia="en-US"/>
    </w:rPr>
  </w:style>
  <w:style w:type="paragraph" w:customStyle="1" w:styleId="level2-para">
    <w:name w:val="level2-para"/>
    <w:basedOn w:val="Normal"/>
    <w:rsid w:val="00887CC8"/>
    <w:pPr>
      <w:ind w:left="720" w:hanging="720"/>
      <w:jc w:val="both"/>
    </w:pPr>
    <w:rPr>
      <w:rFonts w:ascii="Arial" w:hAnsi="Arial"/>
      <w:lang w:val="en-US" w:eastAsia="en-US"/>
    </w:rPr>
  </w:style>
  <w:style w:type="character" w:styleId="Hyperlink">
    <w:name w:val="Hyperlink"/>
    <w:basedOn w:val="DefaultParagraphFont"/>
    <w:rsid w:val="00887CC8"/>
    <w:rPr>
      <w:color w:val="0000FF"/>
      <w:u w:val="single"/>
    </w:rPr>
  </w:style>
  <w:style w:type="paragraph" w:customStyle="1" w:styleId="Style1">
    <w:name w:val="Style1"/>
    <w:basedOn w:val="Normal"/>
    <w:rsid w:val="00887CC8"/>
    <w:pPr>
      <w:jc w:val="both"/>
    </w:pPr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UzPEC ltd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Батыр Хамраев</dc:creator>
  <cp:keywords/>
  <dc:description/>
  <cp:lastModifiedBy>User</cp:lastModifiedBy>
  <cp:revision>2</cp:revision>
  <dcterms:created xsi:type="dcterms:W3CDTF">2021-02-05T04:37:00Z</dcterms:created>
  <dcterms:modified xsi:type="dcterms:W3CDTF">2021-02-05T04:37:00Z</dcterms:modified>
</cp:coreProperties>
</file>