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4D" w:rsidRDefault="00BC714D" w:rsidP="00BC714D">
      <w:pPr>
        <w:pStyle w:val="Default"/>
        <w:tabs>
          <w:tab w:val="num" w:pos="9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BC714D" w:rsidRDefault="00BC714D" w:rsidP="00BC714D">
      <w:pPr>
        <w:pStyle w:val="Default"/>
        <w:tabs>
          <w:tab w:val="num" w:pos="900"/>
        </w:tabs>
        <w:ind w:left="180"/>
        <w:jc w:val="both"/>
        <w:rPr>
          <w:rFonts w:ascii="Verdana" w:hAnsi="Verdana"/>
          <w:sz w:val="22"/>
          <w:szCs w:val="22"/>
          <w:lang w:val="ru-RU"/>
        </w:rPr>
      </w:pPr>
    </w:p>
    <w:p w:rsidR="00BC714D" w:rsidRDefault="00BC714D" w:rsidP="00BC714D">
      <w:pPr>
        <w:pStyle w:val="Default"/>
        <w:tabs>
          <w:tab w:val="num" w:pos="9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BC714D" w:rsidRPr="00826505" w:rsidRDefault="00BC714D" w:rsidP="00BC714D">
      <w:pPr>
        <w:pStyle w:val="Heading6"/>
        <w:ind w:left="4320"/>
        <w:jc w:val="center"/>
        <w:rPr>
          <w:rFonts w:ascii="Verdana" w:eastAsia="Batang" w:hAnsi="Verdana"/>
          <w:sz w:val="24"/>
          <w:szCs w:val="24"/>
          <w:lang w:val="ru-RU"/>
        </w:rPr>
      </w:pPr>
      <w:r w:rsidRPr="00826505">
        <w:rPr>
          <w:rFonts w:ascii="Verdana" w:eastAsia="Batang" w:hAnsi="Verdana"/>
          <w:sz w:val="24"/>
          <w:szCs w:val="24"/>
          <w:lang w:val="ru-RU"/>
        </w:rPr>
        <w:t>УТВЕРЖДАЮ</w:t>
      </w:r>
    </w:p>
    <w:p w:rsidR="00BC714D" w:rsidRPr="00826505" w:rsidRDefault="00BC714D" w:rsidP="00BC714D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BC714D" w:rsidRPr="00826505" w:rsidRDefault="006A1B83" w:rsidP="006A1B83">
      <w:pPr>
        <w:ind w:left="3960"/>
        <w:jc w:val="center"/>
        <w:rPr>
          <w:rFonts w:ascii="Verdana" w:eastAsia="Batang" w:hAnsi="Verdana"/>
          <w:b/>
          <w:bCs/>
          <w:sz w:val="22"/>
          <w:szCs w:val="22"/>
        </w:rPr>
      </w:pPr>
      <w:r>
        <w:rPr>
          <w:rFonts w:ascii="Verdana" w:eastAsia="Batang" w:hAnsi="Verdana"/>
          <w:b/>
          <w:bCs/>
          <w:sz w:val="22"/>
          <w:szCs w:val="22"/>
        </w:rPr>
        <w:t>Операционный Директор</w:t>
      </w:r>
      <w:r w:rsidR="00BC714D" w:rsidRPr="00826505">
        <w:rPr>
          <w:rFonts w:ascii="Verdana" w:eastAsia="Batang" w:hAnsi="Verdana"/>
          <w:b/>
          <w:bCs/>
          <w:sz w:val="22"/>
          <w:szCs w:val="22"/>
        </w:rPr>
        <w:t xml:space="preserve"> _______</w:t>
      </w:r>
      <w:r>
        <w:rPr>
          <w:rFonts w:ascii="Verdana" w:eastAsia="Batang" w:hAnsi="Verdana"/>
          <w:b/>
          <w:bCs/>
          <w:sz w:val="22"/>
          <w:szCs w:val="22"/>
        </w:rPr>
        <w:t>_______</w:t>
      </w:r>
    </w:p>
    <w:p w:rsidR="00BC714D" w:rsidRPr="00826505" w:rsidRDefault="00BC714D" w:rsidP="00BC714D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BC714D" w:rsidRDefault="00BC714D" w:rsidP="00BC714D">
      <w:pPr>
        <w:pStyle w:val="Heading1"/>
        <w:ind w:left="4320"/>
        <w:jc w:val="center"/>
        <w:rPr>
          <w:rFonts w:ascii="Verdana" w:eastAsia="Batang" w:hAnsi="Verdana" w:cs="Times New Roman"/>
          <w:lang w:val="ru-RU"/>
        </w:rPr>
      </w:pPr>
      <w:r w:rsidRPr="00826505">
        <w:rPr>
          <w:rFonts w:ascii="Verdana" w:eastAsia="Batang" w:hAnsi="Verdana" w:cs="Times New Roman"/>
          <w:lang w:val="ru-RU"/>
        </w:rPr>
        <w:t>«___» __________ 20</w:t>
      </w:r>
      <w:r w:rsidR="006A1B83">
        <w:rPr>
          <w:rFonts w:ascii="Verdana" w:eastAsia="Batang" w:hAnsi="Verdana" w:cs="Times New Roman"/>
          <w:lang w:val="ru-RU"/>
        </w:rPr>
        <w:t>__</w:t>
      </w:r>
      <w:r w:rsidRPr="00826505">
        <w:rPr>
          <w:rFonts w:ascii="Verdana" w:eastAsia="Batang" w:hAnsi="Verdana" w:cs="Times New Roman"/>
          <w:lang w:val="ru-RU"/>
        </w:rPr>
        <w:t xml:space="preserve"> г.</w:t>
      </w:r>
    </w:p>
    <w:p w:rsidR="00BC714D" w:rsidRDefault="00BC714D" w:rsidP="00BC714D">
      <w:pPr>
        <w:rPr>
          <w:rFonts w:eastAsia="Batang"/>
          <w:lang w:eastAsia="en-US"/>
        </w:rPr>
      </w:pPr>
    </w:p>
    <w:p w:rsidR="00BC714D" w:rsidRDefault="00BC714D" w:rsidP="00BC714D">
      <w:pPr>
        <w:rPr>
          <w:rFonts w:eastAsia="Batang"/>
          <w:lang w:eastAsia="en-US"/>
        </w:rPr>
      </w:pPr>
    </w:p>
    <w:p w:rsidR="00934517" w:rsidRDefault="00BC714D" w:rsidP="00BC714D">
      <w:pPr>
        <w:jc w:val="center"/>
        <w:rPr>
          <w:rFonts w:ascii="Verdana" w:eastAsia="Batang" w:hAnsi="Verdana"/>
          <w:b/>
          <w:lang w:eastAsia="en-US"/>
        </w:rPr>
      </w:pPr>
      <w:r>
        <w:rPr>
          <w:rFonts w:ascii="Verdana" w:eastAsia="Batang" w:hAnsi="Verdana"/>
          <w:b/>
          <w:lang w:eastAsia="en-US"/>
        </w:rPr>
        <w:t xml:space="preserve">Обследование состояния окружающей среды в рамках </w:t>
      </w:r>
      <w:r w:rsidR="009F12A1">
        <w:rPr>
          <w:rFonts w:ascii="Verdana" w:eastAsia="Batang" w:hAnsi="Verdana"/>
          <w:b/>
          <w:lang w:eastAsia="en-US"/>
        </w:rPr>
        <w:t>П</w:t>
      </w:r>
      <w:r>
        <w:rPr>
          <w:rFonts w:ascii="Verdana" w:eastAsia="Batang" w:hAnsi="Verdana"/>
          <w:b/>
          <w:lang w:eastAsia="en-US"/>
        </w:rPr>
        <w:t xml:space="preserve">рограммы </w:t>
      </w:r>
      <w:r w:rsidR="00934517">
        <w:rPr>
          <w:rFonts w:ascii="Verdana" w:eastAsia="Batang" w:hAnsi="Verdana"/>
          <w:b/>
          <w:lang w:eastAsia="en-US"/>
        </w:rPr>
        <w:t xml:space="preserve">производственно-экологического </w:t>
      </w:r>
      <w:r>
        <w:rPr>
          <w:rFonts w:ascii="Verdana" w:eastAsia="Batang" w:hAnsi="Verdana"/>
          <w:b/>
          <w:lang w:eastAsia="en-US"/>
        </w:rPr>
        <w:t xml:space="preserve">мониторинга </w:t>
      </w:r>
    </w:p>
    <w:p w:rsidR="00BC714D" w:rsidRDefault="00BC714D" w:rsidP="00BC714D">
      <w:pPr>
        <w:jc w:val="center"/>
        <w:rPr>
          <w:rFonts w:ascii="Verdana" w:eastAsia="Batang" w:hAnsi="Verdana"/>
          <w:b/>
          <w:lang w:eastAsia="en-US"/>
        </w:rPr>
      </w:pPr>
      <w:r>
        <w:rPr>
          <w:rFonts w:ascii="Verdana" w:eastAsia="Batang" w:hAnsi="Verdana"/>
          <w:b/>
          <w:lang w:eastAsia="en-US"/>
        </w:rPr>
        <w:t>на 20</w:t>
      </w:r>
      <w:r w:rsidR="006A1B83">
        <w:rPr>
          <w:rFonts w:ascii="Verdana" w:eastAsia="Batang" w:hAnsi="Verdana"/>
          <w:b/>
          <w:lang w:eastAsia="en-US"/>
        </w:rPr>
        <w:t>__</w:t>
      </w:r>
      <w:r>
        <w:rPr>
          <w:rFonts w:ascii="Verdana" w:eastAsia="Batang" w:hAnsi="Verdana"/>
          <w:b/>
          <w:lang w:eastAsia="en-US"/>
        </w:rPr>
        <w:t xml:space="preserve"> г.</w:t>
      </w:r>
    </w:p>
    <w:p w:rsidR="00BC714D" w:rsidRDefault="00BC714D" w:rsidP="00BC714D">
      <w:pPr>
        <w:jc w:val="center"/>
        <w:rPr>
          <w:rFonts w:ascii="Verdana" w:eastAsia="Batang" w:hAnsi="Verdana"/>
          <w:b/>
          <w:lang w:eastAsia="en-US"/>
        </w:rPr>
      </w:pPr>
    </w:p>
    <w:p w:rsidR="00BC714D" w:rsidRDefault="00BC714D" w:rsidP="00BC714D">
      <w:pPr>
        <w:jc w:val="center"/>
        <w:rPr>
          <w:rFonts w:ascii="Verdana" w:eastAsia="Batang" w:hAnsi="Verdana"/>
          <w:b/>
          <w:lang w:eastAsia="en-US"/>
        </w:rPr>
      </w:pPr>
    </w:p>
    <w:p w:rsidR="00BC714D" w:rsidRDefault="00BC714D" w:rsidP="00BC714D">
      <w:pPr>
        <w:jc w:val="both"/>
        <w:rPr>
          <w:rFonts w:ascii="Verdana" w:eastAsia="Batang" w:hAnsi="Verdana"/>
          <w:sz w:val="22"/>
          <w:szCs w:val="22"/>
          <w:lang w:eastAsia="en-US"/>
        </w:rPr>
      </w:pPr>
      <w:r w:rsidRPr="00BC714D">
        <w:rPr>
          <w:rFonts w:ascii="Verdana" w:eastAsia="Batang" w:hAnsi="Verdana"/>
          <w:b/>
          <w:sz w:val="22"/>
          <w:szCs w:val="22"/>
          <w:lang w:eastAsia="en-US"/>
        </w:rPr>
        <w:t>Сроки проведения обследования:</w:t>
      </w:r>
      <w:r>
        <w:rPr>
          <w:rFonts w:ascii="Verdana" w:eastAsia="Batang" w:hAnsi="Verdana"/>
          <w:b/>
          <w:sz w:val="22"/>
          <w:szCs w:val="22"/>
          <w:lang w:eastAsia="en-US"/>
        </w:rPr>
        <w:t xml:space="preserve"> </w:t>
      </w:r>
      <w:r w:rsidR="0040439E">
        <w:rPr>
          <w:rFonts w:ascii="Verdana" w:eastAsia="Batang" w:hAnsi="Verdana"/>
          <w:sz w:val="22"/>
          <w:szCs w:val="22"/>
          <w:lang w:eastAsia="en-US"/>
        </w:rPr>
        <w:t>____________________</w:t>
      </w:r>
      <w:r w:rsidRPr="00BC714D">
        <w:rPr>
          <w:rFonts w:ascii="Verdana" w:eastAsia="Batang" w:hAnsi="Verdana"/>
          <w:sz w:val="22"/>
          <w:szCs w:val="22"/>
          <w:lang w:eastAsia="en-US"/>
        </w:rPr>
        <w:t xml:space="preserve"> 20</w:t>
      </w:r>
      <w:r w:rsidR="006A1B83">
        <w:rPr>
          <w:rFonts w:ascii="Verdana" w:eastAsia="Batang" w:hAnsi="Verdana"/>
          <w:sz w:val="22"/>
          <w:szCs w:val="22"/>
          <w:lang w:eastAsia="en-US"/>
        </w:rPr>
        <w:t>__</w:t>
      </w:r>
      <w:r w:rsidRPr="00BC714D">
        <w:rPr>
          <w:rFonts w:ascii="Verdana" w:eastAsia="Batang" w:hAnsi="Verdana"/>
          <w:sz w:val="22"/>
          <w:szCs w:val="22"/>
          <w:lang w:eastAsia="en-US"/>
        </w:rPr>
        <w:t xml:space="preserve"> г.</w:t>
      </w:r>
    </w:p>
    <w:p w:rsidR="00BC714D" w:rsidRDefault="00BC714D" w:rsidP="00BC714D">
      <w:pPr>
        <w:jc w:val="both"/>
        <w:rPr>
          <w:rFonts w:ascii="Verdana" w:eastAsia="Batang" w:hAnsi="Verdana"/>
          <w:sz w:val="22"/>
          <w:szCs w:val="22"/>
          <w:lang w:eastAsia="en-US"/>
        </w:rPr>
      </w:pPr>
    </w:p>
    <w:p w:rsidR="00B96C8C" w:rsidRPr="00826505" w:rsidRDefault="00B96C8C" w:rsidP="00B96C8C">
      <w:pPr>
        <w:jc w:val="both"/>
        <w:rPr>
          <w:rFonts w:ascii="Verdana" w:hAnsi="Verdana"/>
          <w:sz w:val="22"/>
          <w:szCs w:val="22"/>
        </w:rPr>
      </w:pPr>
      <w:r w:rsidRPr="000121A0">
        <w:rPr>
          <w:rFonts w:ascii="Verdana" w:hAnsi="Verdana"/>
          <w:b/>
          <w:sz w:val="22"/>
          <w:szCs w:val="22"/>
        </w:rPr>
        <w:t>Целью проведения обследования</w:t>
      </w:r>
      <w:r w:rsidRPr="00826505">
        <w:rPr>
          <w:rFonts w:ascii="Verdana" w:hAnsi="Verdana"/>
          <w:sz w:val="22"/>
          <w:szCs w:val="22"/>
        </w:rPr>
        <w:t xml:space="preserve"> является наблюдение за состоянием атмосферного воздуха, почвогрунтов, поверхностных и грунтовых вод на территории воздействия объектов компании </w:t>
      </w:r>
      <w:r w:rsidR="006A1B83">
        <w:rPr>
          <w:rFonts w:ascii="Verdana" w:hAnsi="Verdana"/>
          <w:sz w:val="22"/>
          <w:szCs w:val="22"/>
        </w:rPr>
        <w:t>______.</w:t>
      </w:r>
    </w:p>
    <w:p w:rsidR="005D5FFD" w:rsidRDefault="005D5FFD" w:rsidP="005D5FFD">
      <w:pPr>
        <w:jc w:val="both"/>
        <w:rPr>
          <w:rFonts w:ascii="Verdana" w:hAnsi="Verdana"/>
          <w:b/>
          <w:sz w:val="22"/>
          <w:szCs w:val="22"/>
        </w:rPr>
      </w:pPr>
    </w:p>
    <w:p w:rsidR="00B96C8C" w:rsidRPr="00826505" w:rsidRDefault="00B96C8C" w:rsidP="005D5FFD">
      <w:pPr>
        <w:jc w:val="both"/>
        <w:rPr>
          <w:rFonts w:ascii="Verdana" w:hAnsi="Verdana"/>
          <w:sz w:val="22"/>
          <w:szCs w:val="22"/>
        </w:rPr>
      </w:pPr>
      <w:r w:rsidRPr="005D5FFD">
        <w:rPr>
          <w:rFonts w:ascii="Verdana" w:hAnsi="Verdana"/>
          <w:b/>
          <w:sz w:val="22"/>
          <w:szCs w:val="22"/>
        </w:rPr>
        <w:t>В процедуру обследования будет входить</w:t>
      </w:r>
      <w:r w:rsidRPr="00826505">
        <w:rPr>
          <w:rFonts w:ascii="Verdana" w:hAnsi="Verdana"/>
          <w:sz w:val="22"/>
          <w:szCs w:val="22"/>
        </w:rPr>
        <w:t xml:space="preserve">: </w:t>
      </w:r>
    </w:p>
    <w:p w:rsidR="00B96C8C" w:rsidRPr="00826505" w:rsidRDefault="00B96C8C" w:rsidP="00B96C8C">
      <w:pPr>
        <w:numPr>
          <w:ilvl w:val="0"/>
          <w:numId w:val="1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>определение фонового содержания загрязняющих веществ в компонентах ОС;</w:t>
      </w:r>
    </w:p>
    <w:p w:rsidR="00B96C8C" w:rsidRPr="00826505" w:rsidRDefault="00B96C8C" w:rsidP="00B96C8C">
      <w:pPr>
        <w:numPr>
          <w:ilvl w:val="0"/>
          <w:numId w:val="1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>выполнение анализа возможного состава загрязнителей, выбрасываемых источниками на месторождениях в атмосферу, их распада и воздействия на почвогрунты, поверхностные и грунтовые воды;</w:t>
      </w:r>
    </w:p>
    <w:p w:rsidR="00B96C8C" w:rsidRPr="00826505" w:rsidRDefault="00B96C8C" w:rsidP="00B96C8C">
      <w:pPr>
        <w:numPr>
          <w:ilvl w:val="0"/>
          <w:numId w:val="1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>наблюдение за содержанием в атмосфере загрязняющих веществ, выбрасываемых источниками на месторождениях;</w:t>
      </w:r>
    </w:p>
    <w:p w:rsidR="00B96C8C" w:rsidRPr="00826505" w:rsidRDefault="00B96C8C" w:rsidP="00B96C8C">
      <w:pPr>
        <w:numPr>
          <w:ilvl w:val="0"/>
          <w:numId w:val="1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>отбор почвенных образцов на территориях месторождений и территориях их вероятного влияния;</w:t>
      </w:r>
    </w:p>
    <w:p w:rsidR="00B96C8C" w:rsidRPr="00826505" w:rsidRDefault="00B96C8C" w:rsidP="00B96C8C">
      <w:pPr>
        <w:numPr>
          <w:ilvl w:val="0"/>
          <w:numId w:val="1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>отбор проб поверхностных и грунтовых вод на участках возможного их загрязнения источниками месторождений;</w:t>
      </w:r>
    </w:p>
    <w:p w:rsidR="00B96C8C" w:rsidRPr="00826505" w:rsidRDefault="00B96C8C" w:rsidP="00B96C8C">
      <w:pPr>
        <w:numPr>
          <w:ilvl w:val="0"/>
          <w:numId w:val="1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>отбор проб растительности, пригодной на корм для скота на прилегающих территориях;</w:t>
      </w:r>
    </w:p>
    <w:p w:rsidR="00B96C8C" w:rsidRPr="00826505" w:rsidRDefault="00B96C8C" w:rsidP="00B96C8C">
      <w:pPr>
        <w:numPr>
          <w:ilvl w:val="0"/>
          <w:numId w:val="1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>определение в почвенных, растительных и водных пробах содержания нефтепродуктов, и др. веществ, содержащихся или образующихся при распаде этих элементов, в результате воздействия объектов УзПЕК;</w:t>
      </w:r>
    </w:p>
    <w:p w:rsidR="00B96C8C" w:rsidRDefault="00B96C8C" w:rsidP="00B96C8C">
      <w:pPr>
        <w:numPr>
          <w:ilvl w:val="0"/>
          <w:numId w:val="1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>проведения оценки наличия очагов загрязнения и возможного поступления загрязнителей в водные объекты;</w:t>
      </w:r>
    </w:p>
    <w:p w:rsidR="00B96C8C" w:rsidRDefault="00B96C8C" w:rsidP="00B96C8C">
      <w:pPr>
        <w:numPr>
          <w:ilvl w:val="0"/>
          <w:numId w:val="1"/>
        </w:numPr>
        <w:tabs>
          <w:tab w:val="clear" w:pos="1429"/>
          <w:tab w:val="num" w:pos="1134"/>
        </w:tabs>
        <w:ind w:left="1134" w:hanging="425"/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>оценка эффективности осуществляемых мероприятий по охране атмосферного воздуха, водных, земельных ресурсов</w:t>
      </w:r>
      <w:r>
        <w:rPr>
          <w:rFonts w:ascii="Verdana" w:hAnsi="Verdana"/>
          <w:sz w:val="22"/>
          <w:szCs w:val="22"/>
        </w:rPr>
        <w:t>.</w:t>
      </w:r>
    </w:p>
    <w:p w:rsidR="00B96C8C" w:rsidRDefault="00B96C8C" w:rsidP="00B96C8C">
      <w:pPr>
        <w:jc w:val="both"/>
        <w:rPr>
          <w:rFonts w:ascii="Verdana" w:hAnsi="Verdana"/>
          <w:sz w:val="22"/>
          <w:szCs w:val="22"/>
        </w:rPr>
      </w:pPr>
    </w:p>
    <w:p w:rsidR="00110D93" w:rsidRDefault="00B96C8C" w:rsidP="00B96C8C">
      <w:pPr>
        <w:jc w:val="both"/>
        <w:rPr>
          <w:rFonts w:ascii="Verdana" w:hAnsi="Verdana"/>
          <w:sz w:val="22"/>
          <w:szCs w:val="22"/>
        </w:rPr>
      </w:pPr>
      <w:r w:rsidRPr="005D5FFD">
        <w:rPr>
          <w:rFonts w:ascii="Verdana" w:hAnsi="Verdana"/>
          <w:b/>
          <w:sz w:val="22"/>
          <w:szCs w:val="22"/>
        </w:rPr>
        <w:t>Обследование будет проводиться силами рабочей группы в составе</w:t>
      </w:r>
      <w:r w:rsidR="00110D93">
        <w:rPr>
          <w:rFonts w:ascii="Verdana" w:hAnsi="Verdana"/>
          <w:sz w:val="22"/>
          <w:szCs w:val="22"/>
        </w:rPr>
        <w:t>:</w:t>
      </w:r>
    </w:p>
    <w:p w:rsidR="00110D93" w:rsidRDefault="00110D93" w:rsidP="00BC714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BC714D" w:rsidRPr="00826505">
        <w:rPr>
          <w:rFonts w:ascii="Verdana" w:hAnsi="Verdana"/>
          <w:sz w:val="22"/>
          <w:szCs w:val="22"/>
        </w:rPr>
        <w:t xml:space="preserve"> ____</w:t>
      </w:r>
      <w:r w:rsidR="00BC714D">
        <w:rPr>
          <w:rFonts w:ascii="Verdana" w:hAnsi="Verdana"/>
          <w:sz w:val="22"/>
          <w:szCs w:val="22"/>
        </w:rPr>
        <w:t>_________________________</w:t>
      </w:r>
      <w:r w:rsidR="00BC714D" w:rsidRPr="00826505">
        <w:rPr>
          <w:rFonts w:ascii="Verdana" w:hAnsi="Verdana"/>
          <w:sz w:val="22"/>
          <w:szCs w:val="22"/>
        </w:rPr>
        <w:t>___</w:t>
      </w:r>
      <w:r w:rsidR="00BC714D">
        <w:rPr>
          <w:rFonts w:ascii="Verdana" w:hAnsi="Verdana"/>
          <w:sz w:val="22"/>
          <w:szCs w:val="22"/>
        </w:rPr>
        <w:t>__________________________________</w:t>
      </w:r>
    </w:p>
    <w:p w:rsidR="00110D93" w:rsidRDefault="00110D93" w:rsidP="00BC714D">
      <w:pPr>
        <w:jc w:val="both"/>
        <w:rPr>
          <w:rFonts w:ascii="Verdana" w:hAnsi="Verdana"/>
          <w:sz w:val="22"/>
          <w:szCs w:val="22"/>
        </w:rPr>
      </w:pPr>
    </w:p>
    <w:p w:rsidR="00BC714D" w:rsidRDefault="00BC714D" w:rsidP="00BC714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  <w:r w:rsidR="00110D93">
        <w:rPr>
          <w:rFonts w:ascii="Verdana" w:hAnsi="Verdana"/>
          <w:sz w:val="22"/>
          <w:szCs w:val="22"/>
        </w:rPr>
        <w:t>__________________________________</w:t>
      </w:r>
    </w:p>
    <w:p w:rsidR="00110D93" w:rsidRDefault="00110D93" w:rsidP="00BC714D">
      <w:pPr>
        <w:jc w:val="both"/>
        <w:rPr>
          <w:rFonts w:ascii="Verdana" w:hAnsi="Verdana"/>
          <w:sz w:val="22"/>
          <w:szCs w:val="22"/>
        </w:rPr>
      </w:pPr>
    </w:p>
    <w:p w:rsidR="00110D93" w:rsidRDefault="00110D93" w:rsidP="00110D93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5D5FFD">
        <w:rPr>
          <w:rFonts w:ascii="Verdana" w:hAnsi="Verdana"/>
          <w:b/>
          <w:sz w:val="22"/>
          <w:szCs w:val="22"/>
          <w:lang w:val="ru-RU"/>
        </w:rPr>
        <w:lastRenderedPageBreak/>
        <w:t>Рабочей группой выполняется следующее</w:t>
      </w:r>
      <w:r>
        <w:rPr>
          <w:rFonts w:ascii="Verdana" w:hAnsi="Verdana"/>
          <w:sz w:val="22"/>
          <w:szCs w:val="22"/>
          <w:lang w:val="ru-RU"/>
        </w:rPr>
        <w:t>:</w:t>
      </w:r>
    </w:p>
    <w:p w:rsidR="00110D93" w:rsidRDefault="00110D93" w:rsidP="00110D93">
      <w:pPr>
        <w:pStyle w:val="Default"/>
        <w:numPr>
          <w:ilvl w:val="0"/>
          <w:numId w:val="9"/>
        </w:numPr>
        <w:tabs>
          <w:tab w:val="clear" w:pos="720"/>
          <w:tab w:val="num" w:pos="1134"/>
        </w:tabs>
        <w:ind w:left="1134" w:hanging="28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отбор проб по постам наблюдения, консервация</w:t>
      </w:r>
      <w:r w:rsidRPr="009F50FF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проб с составлением Акта от</w:t>
      </w:r>
      <w:bookmarkStart w:id="0" w:name="OLE_LINK3"/>
      <w:r>
        <w:rPr>
          <w:rFonts w:ascii="Verdana" w:hAnsi="Verdana"/>
          <w:sz w:val="22"/>
          <w:szCs w:val="22"/>
          <w:lang w:val="ru-RU"/>
        </w:rPr>
        <w:t>бора проб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</w:t>
      </w:r>
      <w:bookmarkEnd w:id="0"/>
      <w:r>
        <w:rPr>
          <w:rFonts w:ascii="Verdana" w:hAnsi="Verdana"/>
          <w:sz w:val="22"/>
          <w:szCs w:val="22"/>
          <w:lang w:val="ru-RU"/>
        </w:rPr>
        <w:t>6.09)  доставка в хим. лабораторию;</w:t>
      </w:r>
    </w:p>
    <w:p w:rsidR="00110D93" w:rsidRDefault="00110D93" w:rsidP="00110D93">
      <w:pPr>
        <w:pStyle w:val="Default"/>
        <w:numPr>
          <w:ilvl w:val="0"/>
          <w:numId w:val="9"/>
        </w:numPr>
        <w:tabs>
          <w:tab w:val="clear" w:pos="720"/>
          <w:tab w:val="num" w:pos="1134"/>
        </w:tabs>
        <w:ind w:left="1134" w:hanging="28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замер параметров ОС в момент отбора проб</w:t>
      </w:r>
      <w:r w:rsidRPr="001B6A4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 составлением Акта замера параметров ОС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.01.16.10) (производится при анализе атмосферного воздуха);</w:t>
      </w:r>
    </w:p>
    <w:p w:rsidR="00110D93" w:rsidRDefault="00110D93" w:rsidP="00110D93">
      <w:pPr>
        <w:pStyle w:val="Default"/>
        <w:numPr>
          <w:ilvl w:val="0"/>
          <w:numId w:val="9"/>
        </w:numPr>
        <w:tabs>
          <w:tab w:val="clear" w:pos="720"/>
          <w:tab w:val="num" w:pos="1134"/>
        </w:tabs>
        <w:ind w:left="1134" w:hanging="28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определение уровня загрязнения атмосферного воздуха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.01.16.05;</w:t>
      </w:r>
    </w:p>
    <w:p w:rsidR="00110D93" w:rsidRDefault="00110D93" w:rsidP="00110D93">
      <w:pPr>
        <w:pStyle w:val="Default"/>
        <w:numPr>
          <w:ilvl w:val="0"/>
          <w:numId w:val="9"/>
        </w:numPr>
        <w:tabs>
          <w:tab w:val="clear" w:pos="720"/>
          <w:tab w:val="num" w:pos="1134"/>
        </w:tabs>
        <w:ind w:left="1134" w:hanging="28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визуальные наблюдения за состоянием территории в момент обследования с составлением краткого описания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.01.16.11).  </w:t>
      </w:r>
    </w:p>
    <w:p w:rsidR="00110D93" w:rsidRDefault="00110D93" w:rsidP="00110D93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5F21C8" w:rsidRDefault="005F21C8" w:rsidP="00207C0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Схем</w:t>
      </w:r>
      <w:r w:rsidR="00DC0C63">
        <w:rPr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t xml:space="preserve"> размещения постов наблюдения прилагается.</w:t>
      </w:r>
    </w:p>
    <w:p w:rsidR="005F21C8" w:rsidRDefault="005F21C8" w:rsidP="00207C0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207C0B" w:rsidRDefault="00207C0B" w:rsidP="00207C0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Определения состояния атмосферы будет производиться на месте.</w:t>
      </w:r>
    </w:p>
    <w:p w:rsidR="00F068D5" w:rsidRDefault="00110D93" w:rsidP="00207C0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Хим. анализ проб</w:t>
      </w:r>
      <w:r w:rsidR="00207C0B">
        <w:rPr>
          <w:rFonts w:ascii="Verdana" w:hAnsi="Verdana"/>
          <w:sz w:val="22"/>
          <w:szCs w:val="22"/>
        </w:rPr>
        <w:t xml:space="preserve"> воды, грунта, растительности</w:t>
      </w:r>
      <w:r>
        <w:rPr>
          <w:rFonts w:ascii="Verdana" w:hAnsi="Verdana"/>
          <w:sz w:val="22"/>
          <w:szCs w:val="22"/>
        </w:rPr>
        <w:t xml:space="preserve"> будет производит</w:t>
      </w:r>
      <w:r w:rsidR="00D171B7">
        <w:rPr>
          <w:rFonts w:ascii="Verdana" w:hAnsi="Verdana"/>
          <w:sz w:val="22"/>
          <w:szCs w:val="22"/>
        </w:rPr>
        <w:t>ь</w:t>
      </w:r>
      <w:r>
        <w:rPr>
          <w:rFonts w:ascii="Verdana" w:hAnsi="Verdana"/>
          <w:sz w:val="22"/>
          <w:szCs w:val="22"/>
        </w:rPr>
        <w:t>ся в аналитической лаборатории ____________</w:t>
      </w:r>
      <w:r w:rsidR="00207C0B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_</w:t>
      </w:r>
      <w:r w:rsidR="005626DA">
        <w:rPr>
          <w:rFonts w:ascii="Verdana" w:hAnsi="Verdana"/>
          <w:sz w:val="22"/>
          <w:szCs w:val="22"/>
        </w:rPr>
        <w:t>_____________________</w:t>
      </w:r>
      <w:r>
        <w:rPr>
          <w:rFonts w:ascii="Verdana" w:hAnsi="Verdana"/>
          <w:sz w:val="22"/>
          <w:szCs w:val="22"/>
        </w:rPr>
        <w:t>.</w:t>
      </w:r>
    </w:p>
    <w:p w:rsidR="00207C0B" w:rsidRDefault="00207C0B" w:rsidP="00207C0B">
      <w:pPr>
        <w:pStyle w:val="Default"/>
        <w:tabs>
          <w:tab w:val="left" w:pos="709"/>
        </w:tabs>
        <w:jc w:val="both"/>
        <w:rPr>
          <w:rFonts w:ascii="Verdana" w:hAnsi="Verdana"/>
          <w:b/>
          <w:sz w:val="22"/>
          <w:szCs w:val="22"/>
          <w:lang w:val="ru-RU"/>
        </w:rPr>
      </w:pPr>
    </w:p>
    <w:p w:rsidR="00207C0B" w:rsidRDefault="00207C0B" w:rsidP="00207C0B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  <w:r w:rsidRPr="005D5FFD">
        <w:rPr>
          <w:rFonts w:ascii="Verdana" w:hAnsi="Verdana"/>
          <w:b/>
          <w:sz w:val="22"/>
          <w:szCs w:val="22"/>
          <w:lang w:val="ru-RU"/>
        </w:rPr>
        <w:t>Наблюдаемые показатели качества</w:t>
      </w:r>
      <w:r>
        <w:rPr>
          <w:rFonts w:ascii="Verdana" w:hAnsi="Verdana"/>
          <w:sz w:val="22"/>
          <w:szCs w:val="22"/>
          <w:lang w:val="ru-RU"/>
        </w:rPr>
        <w:t xml:space="preserve">: </w:t>
      </w:r>
    </w:p>
    <w:p w:rsidR="00207C0B" w:rsidRDefault="00207C0B" w:rsidP="00207C0B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атмосфера – углеводороды, оксид углерода, </w:t>
      </w:r>
      <w:r w:rsidRPr="00004BF7">
        <w:rPr>
          <w:rFonts w:ascii="Verdana" w:hAnsi="Verdana"/>
          <w:sz w:val="22"/>
          <w:szCs w:val="22"/>
          <w:lang w:val="ru-RU"/>
        </w:rPr>
        <w:t>азота диоксид и оксид, диоксид серы, сероводород;</w:t>
      </w:r>
    </w:p>
    <w:p w:rsidR="00207C0B" w:rsidRDefault="00207C0B" w:rsidP="00207C0B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вода - рН, минерализация, ХПК, жесткость, взвешенные вещества, </w:t>
      </w:r>
      <w:r w:rsidRPr="00BE5D37">
        <w:rPr>
          <w:rFonts w:ascii="Verdana" w:hAnsi="Verdana"/>
          <w:sz w:val="22"/>
          <w:szCs w:val="22"/>
          <w:lang w:val="ru-RU"/>
        </w:rPr>
        <w:t>хлориды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сульфаты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аммоний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нитриты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нитраты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железо общее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растворенный кислород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цинк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медь</w:t>
      </w:r>
      <w:r>
        <w:rPr>
          <w:rFonts w:ascii="Verdana" w:hAnsi="Verdana"/>
          <w:sz w:val="22"/>
          <w:szCs w:val="22"/>
          <w:lang w:val="ru-RU"/>
        </w:rPr>
        <w:t>, углеводороды, фенол;</w:t>
      </w:r>
    </w:p>
    <w:p w:rsidR="00207C0B" w:rsidRDefault="00207C0B" w:rsidP="00207C0B">
      <w:pPr>
        <w:pStyle w:val="Default"/>
        <w:tabs>
          <w:tab w:val="num" w:pos="108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грунт - углеводороды (по всем объектам), рН среды, содержание плотного остатка, хлоридов, сульфатов, кальция, магния, фосфора и нефтепродуктов (из водной вытяжки)</w:t>
      </w:r>
      <w:r w:rsidRPr="00004BF7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в процессе строительства скважин;</w:t>
      </w:r>
    </w:p>
    <w:p w:rsidR="00207C0B" w:rsidRPr="00004BF7" w:rsidRDefault="00207C0B" w:rsidP="00207C0B">
      <w:pPr>
        <w:pStyle w:val="Default"/>
        <w:tabs>
          <w:tab w:val="num" w:pos="1080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растительность – углеводороды.</w:t>
      </w:r>
    </w:p>
    <w:p w:rsidR="00207C0B" w:rsidRDefault="00207C0B" w:rsidP="00207C0B">
      <w:pPr>
        <w:jc w:val="both"/>
        <w:rPr>
          <w:rFonts w:ascii="Verdana" w:hAnsi="Verdana"/>
          <w:b/>
          <w:sz w:val="22"/>
          <w:szCs w:val="22"/>
        </w:rPr>
      </w:pPr>
    </w:p>
    <w:p w:rsidR="00110D93" w:rsidRDefault="00F068D5" w:rsidP="00207C0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Количество анализов:</w:t>
      </w:r>
      <w:r w:rsidR="00110D93">
        <w:rPr>
          <w:rFonts w:ascii="Verdana" w:hAnsi="Verdana"/>
          <w:sz w:val="22"/>
          <w:szCs w:val="22"/>
        </w:rPr>
        <w:t xml:space="preserve"> </w:t>
      </w:r>
    </w:p>
    <w:p w:rsidR="00207C0B" w:rsidRPr="00826505" w:rsidRDefault="00207C0B" w:rsidP="00207C0B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leGrid"/>
        <w:tblW w:w="8848" w:type="dxa"/>
        <w:tblLook w:val="01E0" w:firstRow="1" w:lastRow="1" w:firstColumn="1" w:lastColumn="1" w:noHBand="0" w:noVBand="0"/>
      </w:tblPr>
      <w:tblGrid>
        <w:gridCol w:w="474"/>
        <w:gridCol w:w="2077"/>
        <w:gridCol w:w="1535"/>
        <w:gridCol w:w="1535"/>
        <w:gridCol w:w="1692"/>
        <w:gridCol w:w="1535"/>
      </w:tblGrid>
      <w:tr w:rsidR="00F068D5" w:rsidRPr="003D7710">
        <w:tc>
          <w:tcPr>
            <w:tcW w:w="474" w:type="dxa"/>
          </w:tcPr>
          <w:p w:rsidR="00F068D5" w:rsidRPr="003D7710" w:rsidRDefault="00F068D5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№</w:t>
            </w:r>
          </w:p>
        </w:tc>
        <w:tc>
          <w:tcPr>
            <w:tcW w:w="2077" w:type="dxa"/>
          </w:tcPr>
          <w:p w:rsidR="00F068D5" w:rsidRPr="003D7710" w:rsidRDefault="00F068D5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Наименование работ</w:t>
            </w:r>
          </w:p>
        </w:tc>
        <w:tc>
          <w:tcPr>
            <w:tcW w:w="1535" w:type="dxa"/>
          </w:tcPr>
          <w:p w:rsidR="00F068D5" w:rsidRPr="003D7710" w:rsidRDefault="00F068D5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Количество точек отбора проб</w:t>
            </w:r>
          </w:p>
        </w:tc>
        <w:tc>
          <w:tcPr>
            <w:tcW w:w="1535" w:type="dxa"/>
          </w:tcPr>
          <w:p w:rsidR="00F068D5" w:rsidRPr="003D7710" w:rsidRDefault="00F068D5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Количество проб</w:t>
            </w:r>
          </w:p>
        </w:tc>
        <w:tc>
          <w:tcPr>
            <w:tcW w:w="1692" w:type="dxa"/>
          </w:tcPr>
          <w:p w:rsidR="00F068D5" w:rsidRPr="003D7710" w:rsidRDefault="00F068D5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Количество компонентов</w:t>
            </w:r>
          </w:p>
        </w:tc>
        <w:tc>
          <w:tcPr>
            <w:tcW w:w="1535" w:type="dxa"/>
          </w:tcPr>
          <w:p w:rsidR="00F068D5" w:rsidRPr="003D7710" w:rsidRDefault="00F068D5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Количество анализов</w:t>
            </w:r>
          </w:p>
        </w:tc>
      </w:tr>
      <w:tr w:rsidR="00896D2C" w:rsidRPr="003D7710">
        <w:tc>
          <w:tcPr>
            <w:tcW w:w="474" w:type="dxa"/>
            <w:vMerge w:val="restart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077" w:type="dxa"/>
          </w:tcPr>
          <w:p w:rsidR="00896D2C" w:rsidRPr="003D7710" w:rsidRDefault="00896D2C" w:rsidP="00631F1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Атмосфера</w:t>
            </w:r>
            <w:r w:rsidR="002D6ACC">
              <w:rPr>
                <w:rFonts w:ascii="Verdana" w:hAnsi="Verdana"/>
                <w:sz w:val="22"/>
                <w:szCs w:val="22"/>
              </w:rPr>
              <w:t xml:space="preserve"> отбор проб и анализ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92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96D2C" w:rsidRPr="003D7710">
        <w:tc>
          <w:tcPr>
            <w:tcW w:w="474" w:type="dxa"/>
            <w:vMerge/>
          </w:tcPr>
          <w:p w:rsidR="00896D2C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</w:tcPr>
          <w:p w:rsidR="00896D2C" w:rsidRPr="003D7710" w:rsidRDefault="006A1B83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м/р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92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96D2C" w:rsidRPr="003D7710">
        <w:tc>
          <w:tcPr>
            <w:tcW w:w="474" w:type="dxa"/>
            <w:vMerge/>
          </w:tcPr>
          <w:p w:rsidR="00896D2C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</w:tcPr>
          <w:p w:rsidR="00896D2C" w:rsidRPr="003D7710" w:rsidRDefault="006A1B83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м/р</w:t>
            </w:r>
            <w:r w:rsidR="00896D2C" w:rsidRPr="003D7710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92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96D2C" w:rsidRPr="003D7710">
        <w:tc>
          <w:tcPr>
            <w:tcW w:w="474" w:type="dxa"/>
            <w:vMerge/>
          </w:tcPr>
          <w:p w:rsidR="00896D2C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</w:tcPr>
          <w:p w:rsidR="00896D2C" w:rsidRPr="003D7710" w:rsidRDefault="006A1B83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м/р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92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068D5" w:rsidRPr="003D7710">
        <w:tc>
          <w:tcPr>
            <w:tcW w:w="474" w:type="dxa"/>
          </w:tcPr>
          <w:p w:rsidR="00F068D5" w:rsidRPr="003D7710" w:rsidRDefault="008D5107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077" w:type="dxa"/>
          </w:tcPr>
          <w:p w:rsidR="00F068D5" w:rsidRPr="003D7710" w:rsidRDefault="00F068D5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Поверхностные и грунтовые воды: отбор проб и анализ</w:t>
            </w:r>
          </w:p>
        </w:tc>
        <w:tc>
          <w:tcPr>
            <w:tcW w:w="1535" w:type="dxa"/>
          </w:tcPr>
          <w:p w:rsidR="00F068D5" w:rsidRPr="003D7710" w:rsidRDefault="00476202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535" w:type="dxa"/>
          </w:tcPr>
          <w:p w:rsidR="00F068D5" w:rsidRPr="003D7710" w:rsidRDefault="00476202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692" w:type="dxa"/>
          </w:tcPr>
          <w:p w:rsidR="00F068D5" w:rsidRPr="003D7710" w:rsidRDefault="00F068D5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1</w:t>
            </w:r>
            <w:r w:rsidR="0047620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535" w:type="dxa"/>
          </w:tcPr>
          <w:p w:rsidR="00F068D5" w:rsidRPr="003D7710" w:rsidRDefault="00476202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</w:t>
            </w:r>
          </w:p>
        </w:tc>
      </w:tr>
      <w:tr w:rsidR="00B70E7C" w:rsidRPr="003D7710">
        <w:tc>
          <w:tcPr>
            <w:tcW w:w="474" w:type="dxa"/>
            <w:vMerge w:val="restart"/>
          </w:tcPr>
          <w:p w:rsidR="00B70E7C" w:rsidRPr="003D7710" w:rsidRDefault="008D5107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077" w:type="dxa"/>
            <w:tcBorders>
              <w:bottom w:val="nil"/>
            </w:tcBorders>
          </w:tcPr>
          <w:p w:rsidR="00B70E7C" w:rsidRPr="003D7710" w:rsidRDefault="00B70E7C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Почва: отбор проб и анализ, в т.ч.:</w:t>
            </w:r>
          </w:p>
        </w:tc>
        <w:tc>
          <w:tcPr>
            <w:tcW w:w="1535" w:type="dxa"/>
            <w:tcBorders>
              <w:bottom w:val="nil"/>
            </w:tcBorders>
          </w:tcPr>
          <w:p w:rsidR="00B70E7C" w:rsidRPr="003D7710" w:rsidRDefault="00A56882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3B5836">
              <w:rPr>
                <w:rFonts w:ascii="Verdana" w:hAnsi="Verdana"/>
                <w:sz w:val="22"/>
                <w:szCs w:val="22"/>
              </w:rPr>
              <w:t>3</w:t>
            </w:r>
            <w:r w:rsidR="00260FD7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bottom w:val="nil"/>
            </w:tcBorders>
          </w:tcPr>
          <w:p w:rsidR="00B70E7C" w:rsidRPr="003D7710" w:rsidRDefault="00A56882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23</w:t>
            </w:r>
          </w:p>
        </w:tc>
        <w:tc>
          <w:tcPr>
            <w:tcW w:w="1692" w:type="dxa"/>
            <w:tcBorders>
              <w:bottom w:val="nil"/>
            </w:tcBorders>
          </w:tcPr>
          <w:p w:rsidR="00B70E7C" w:rsidRPr="003D7710" w:rsidRDefault="00B70E7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:rsidR="00B70E7C" w:rsidRPr="003D7710" w:rsidRDefault="003B5836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111</w:t>
            </w:r>
          </w:p>
        </w:tc>
      </w:tr>
      <w:tr w:rsidR="00B70E7C" w:rsidRPr="003D7710">
        <w:trPr>
          <w:trHeight w:val="289"/>
        </w:trPr>
        <w:tc>
          <w:tcPr>
            <w:tcW w:w="474" w:type="dxa"/>
            <w:vMerge/>
          </w:tcPr>
          <w:p w:rsidR="00B70E7C" w:rsidRPr="003D7710" w:rsidRDefault="00B70E7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B70E7C" w:rsidRPr="003D7710" w:rsidRDefault="006A1B83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м/р</w:t>
            </w:r>
          </w:p>
        </w:tc>
        <w:tc>
          <w:tcPr>
            <w:tcW w:w="1535" w:type="dxa"/>
            <w:tcBorders>
              <w:top w:val="nil"/>
            </w:tcBorders>
          </w:tcPr>
          <w:p w:rsidR="00B70E7C" w:rsidRPr="003D7710" w:rsidRDefault="00B70E7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7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nil"/>
            </w:tcBorders>
          </w:tcPr>
          <w:p w:rsidR="00B70E7C" w:rsidRPr="003D7710" w:rsidRDefault="00B70E7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nil"/>
            </w:tcBorders>
          </w:tcPr>
          <w:p w:rsidR="00B70E7C" w:rsidRPr="003D7710" w:rsidRDefault="00B70E7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nil"/>
            </w:tcBorders>
          </w:tcPr>
          <w:p w:rsidR="00B70E7C" w:rsidRPr="003D7710" w:rsidRDefault="00B70E7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B70E7C" w:rsidRPr="003D7710">
        <w:tc>
          <w:tcPr>
            <w:tcW w:w="474" w:type="dxa"/>
            <w:vMerge/>
          </w:tcPr>
          <w:p w:rsidR="00B70E7C" w:rsidRPr="003D7710" w:rsidRDefault="00B70E7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B70E7C" w:rsidRPr="003D7710" w:rsidRDefault="006A1B83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м/р</w:t>
            </w:r>
            <w:r w:rsidR="00B70E7C" w:rsidRPr="003D7710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1535" w:type="dxa"/>
            <w:tcBorders>
              <w:top w:val="nil"/>
            </w:tcBorders>
          </w:tcPr>
          <w:p w:rsidR="00B70E7C" w:rsidRPr="003D7710" w:rsidRDefault="003B5836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 w:rsidR="00B70E7C" w:rsidRPr="003D7710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</w:tcBorders>
          </w:tcPr>
          <w:p w:rsidR="00B70E7C" w:rsidRPr="003D7710" w:rsidRDefault="003B5836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nil"/>
            </w:tcBorders>
          </w:tcPr>
          <w:p w:rsidR="00B70E7C" w:rsidRPr="003D7710" w:rsidRDefault="00272AD0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nil"/>
            </w:tcBorders>
          </w:tcPr>
          <w:p w:rsidR="00B70E7C" w:rsidRPr="003D7710" w:rsidRDefault="003B5836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B70E7C" w:rsidRPr="003D7710">
        <w:tc>
          <w:tcPr>
            <w:tcW w:w="474" w:type="dxa"/>
            <w:vMerge/>
          </w:tcPr>
          <w:p w:rsidR="00B70E7C" w:rsidRPr="003D7710" w:rsidRDefault="00B70E7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:rsidR="00B70E7C" w:rsidRPr="003D7710" w:rsidRDefault="006A1B83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м/р</w:t>
            </w:r>
          </w:p>
        </w:tc>
        <w:tc>
          <w:tcPr>
            <w:tcW w:w="1535" w:type="dxa"/>
            <w:tcBorders>
              <w:top w:val="nil"/>
            </w:tcBorders>
          </w:tcPr>
          <w:p w:rsidR="00B70E7C" w:rsidRPr="003D7710" w:rsidRDefault="003B5836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 w:rsidR="00A56882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</w:tcBorders>
          </w:tcPr>
          <w:p w:rsidR="00B70E7C" w:rsidRPr="003D7710" w:rsidRDefault="003B5836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nil"/>
            </w:tcBorders>
          </w:tcPr>
          <w:p w:rsidR="00B70E7C" w:rsidRPr="003D7710" w:rsidRDefault="00260FD7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nil"/>
            </w:tcBorders>
          </w:tcPr>
          <w:p w:rsidR="00B70E7C" w:rsidRPr="003D7710" w:rsidRDefault="003B5836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896D2C" w:rsidRPr="003D7710">
        <w:tc>
          <w:tcPr>
            <w:tcW w:w="474" w:type="dxa"/>
            <w:vMerge w:val="restart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077" w:type="dxa"/>
          </w:tcPr>
          <w:p w:rsidR="00896D2C" w:rsidRPr="003D7710" w:rsidRDefault="00896D2C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D7710">
              <w:rPr>
                <w:rFonts w:ascii="Verdana" w:hAnsi="Verdana"/>
                <w:sz w:val="22"/>
                <w:szCs w:val="22"/>
              </w:rPr>
              <w:t xml:space="preserve">Растительность: отбор проб и анализ </w:t>
            </w:r>
          </w:p>
        </w:tc>
        <w:tc>
          <w:tcPr>
            <w:tcW w:w="1535" w:type="dxa"/>
          </w:tcPr>
          <w:p w:rsidR="00896D2C" w:rsidRPr="003D7710" w:rsidRDefault="00F965FA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  <w:tc>
          <w:tcPr>
            <w:tcW w:w="1535" w:type="dxa"/>
          </w:tcPr>
          <w:p w:rsidR="00896D2C" w:rsidRPr="003D7710" w:rsidRDefault="00F965FA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692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896D2C" w:rsidRPr="003D7710">
        <w:tc>
          <w:tcPr>
            <w:tcW w:w="474" w:type="dxa"/>
            <w:vMerge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</w:tcPr>
          <w:p w:rsidR="00896D2C" w:rsidRPr="003D7710" w:rsidRDefault="006A1B83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м/р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692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96D2C" w:rsidRPr="003D7710">
        <w:tc>
          <w:tcPr>
            <w:tcW w:w="474" w:type="dxa"/>
            <w:vMerge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</w:tcPr>
          <w:p w:rsidR="00896D2C" w:rsidRPr="003D7710" w:rsidRDefault="006A1B83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м/р</w:t>
            </w:r>
            <w:r w:rsidR="00896D2C" w:rsidRPr="003D7710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692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  <w:tr w:rsidR="00896D2C" w:rsidRPr="003D7710">
        <w:tc>
          <w:tcPr>
            <w:tcW w:w="474" w:type="dxa"/>
            <w:vMerge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77" w:type="dxa"/>
          </w:tcPr>
          <w:p w:rsidR="00896D2C" w:rsidRPr="003D7710" w:rsidRDefault="006A1B83" w:rsidP="0030167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м/р</w:t>
            </w:r>
            <w:bookmarkStart w:id="1" w:name="_GoBack"/>
            <w:bookmarkEnd w:id="1"/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692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35" w:type="dxa"/>
          </w:tcPr>
          <w:p w:rsidR="00896D2C" w:rsidRPr="003D7710" w:rsidRDefault="00896D2C" w:rsidP="0030167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</w:tr>
    </w:tbl>
    <w:p w:rsidR="00476202" w:rsidRDefault="00476202" w:rsidP="00110D93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476202" w:rsidRDefault="00476202" w:rsidP="00110D93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110D93" w:rsidRDefault="00110D93" w:rsidP="00110D93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 проведении хим. анализов ход работ и полученные результаты фиксируются в лабораторном журнале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.01.16.12).</w:t>
      </w:r>
    </w:p>
    <w:p w:rsidR="00B96C8C" w:rsidRDefault="00B96C8C" w:rsidP="00110D93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110D93" w:rsidRDefault="00110D93" w:rsidP="00B96C8C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Вся первичная документация до</w:t>
      </w:r>
      <w:r w:rsidR="00FD51C4">
        <w:rPr>
          <w:rFonts w:ascii="Verdana" w:hAnsi="Verdana"/>
          <w:sz w:val="22"/>
          <w:szCs w:val="22"/>
          <w:lang w:val="ru-RU"/>
        </w:rPr>
        <w:t>лжна сохраняться в материалах</w:t>
      </w:r>
      <w:r>
        <w:rPr>
          <w:rFonts w:ascii="Verdana" w:hAnsi="Verdana"/>
          <w:sz w:val="22"/>
          <w:szCs w:val="22"/>
          <w:lang w:val="ru-RU"/>
        </w:rPr>
        <w:t xml:space="preserve"> ПЭМ до тех пор, пока используются полученные данные. </w:t>
      </w:r>
    </w:p>
    <w:p w:rsidR="005D5FFD" w:rsidRDefault="005D5FFD" w:rsidP="00B96C8C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B96C8C" w:rsidRDefault="00B96C8C" w:rsidP="00B96C8C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5D5FFD" w:rsidRDefault="005D5FFD" w:rsidP="005D5FFD">
      <w:pPr>
        <w:pStyle w:val="Default"/>
        <w:tabs>
          <w:tab w:val="left" w:pos="709"/>
        </w:tabs>
        <w:jc w:val="both"/>
        <w:rPr>
          <w:rFonts w:ascii="Verdana" w:hAnsi="Verdana"/>
          <w:sz w:val="22"/>
          <w:szCs w:val="22"/>
          <w:lang w:val="ru-RU"/>
        </w:rPr>
      </w:pPr>
      <w:r w:rsidRPr="00AD787E">
        <w:rPr>
          <w:rFonts w:ascii="Verdana" w:hAnsi="Verdana"/>
          <w:b/>
          <w:sz w:val="22"/>
          <w:szCs w:val="22"/>
          <w:lang w:val="ru-RU"/>
        </w:rPr>
        <w:t xml:space="preserve">Отчет об обследовании состояния ОС </w:t>
      </w:r>
      <w:r w:rsidRPr="00AD787E">
        <w:rPr>
          <w:rFonts w:ascii="Verdana" w:hAnsi="Verdana"/>
          <w:b/>
          <w:sz w:val="22"/>
          <w:szCs w:val="22"/>
        </w:rPr>
        <w:t>HSE</w:t>
      </w:r>
      <w:r w:rsidRPr="00AD787E">
        <w:rPr>
          <w:rFonts w:ascii="Verdana" w:hAnsi="Verdana"/>
          <w:b/>
          <w:sz w:val="22"/>
          <w:szCs w:val="22"/>
          <w:lang w:val="ru-RU"/>
        </w:rPr>
        <w:t xml:space="preserve"> 01.16.06 должен содержать</w:t>
      </w:r>
      <w:r>
        <w:rPr>
          <w:rFonts w:ascii="Verdana" w:hAnsi="Verdana"/>
          <w:sz w:val="22"/>
          <w:szCs w:val="22"/>
          <w:lang w:val="ru-RU"/>
        </w:rPr>
        <w:t>:</w:t>
      </w:r>
    </w:p>
    <w:p w:rsidR="005D5FFD" w:rsidRDefault="005D5FFD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Описание источников воздействия.</w:t>
      </w:r>
    </w:p>
    <w:p w:rsidR="005D5FFD" w:rsidRDefault="005D5FFD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Визуальные наблюдения за состоянием ОС на момент обследования HSE.01.1</w:t>
      </w:r>
      <w:r w:rsidRPr="00770343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.11. </w:t>
      </w:r>
    </w:p>
    <w:p w:rsidR="005D5FFD" w:rsidRPr="00475979" w:rsidRDefault="005D5FFD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 w:rsidRPr="00475979">
        <w:rPr>
          <w:rFonts w:ascii="Verdana" w:hAnsi="Verdana"/>
          <w:sz w:val="22"/>
          <w:szCs w:val="22"/>
        </w:rPr>
        <w:t>Заключения по результатам проведенных анализов. Полученный цифровой материал необходимо представить в виде таблиц. Целесообразно включать в таблицы все полученные результаты, рассчитанные средние величины и отклонения от них, а также дополнительную информацию, необходимую для корректной интерпретации результатов (информацию о действующих стандартах, фоновом или реперном значении определяемого параметра, характерный интервал значений параметра по результатам прошлых измерений, необходимые примечания). В тех случаях, когда определение исследуемой величины проводят независимо различными методами, следует внести в таблицу информацию об альтернативных методиках</w:t>
      </w:r>
    </w:p>
    <w:p w:rsidR="005D5FFD" w:rsidRDefault="005D5FFD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Интерпретация полученных результатов, с использованием полученных данных и результатов прошлых обследований, построением графиков динамики накопления загрязнителей в ОС.  </w:t>
      </w:r>
    </w:p>
    <w:p w:rsidR="005D5FFD" w:rsidRPr="001E3F98" w:rsidRDefault="005D5FFD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Pr="001E3F98">
        <w:rPr>
          <w:rFonts w:ascii="Verdana" w:hAnsi="Verdana"/>
          <w:sz w:val="22"/>
          <w:szCs w:val="22"/>
        </w:rPr>
        <w:t>ценку фактического воздействия объ</w:t>
      </w:r>
      <w:r>
        <w:rPr>
          <w:rFonts w:ascii="Verdana" w:hAnsi="Verdana"/>
          <w:sz w:val="22"/>
          <w:szCs w:val="22"/>
        </w:rPr>
        <w:t>ектов компании на компоненты ОС.</w:t>
      </w:r>
    </w:p>
    <w:p w:rsidR="005D5FFD" w:rsidRDefault="005D5FFD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Анализ соблюдения установленных для компании экологических нормативов воздействия на ОС.</w:t>
      </w:r>
    </w:p>
    <w:p w:rsidR="005D5FFD" w:rsidRDefault="005D5FFD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Pr="001E3F98">
        <w:rPr>
          <w:rFonts w:ascii="Verdana" w:hAnsi="Verdana"/>
          <w:sz w:val="22"/>
          <w:szCs w:val="22"/>
        </w:rPr>
        <w:t xml:space="preserve">равнительный анализ происходящих изменений (опираясь на </w:t>
      </w:r>
      <w:r>
        <w:rPr>
          <w:rFonts w:ascii="Verdana" w:hAnsi="Verdana"/>
          <w:sz w:val="22"/>
          <w:szCs w:val="22"/>
        </w:rPr>
        <w:t>данные предыдущих обследований) и прогноз будущего состояния.</w:t>
      </w:r>
    </w:p>
    <w:p w:rsidR="00AD787E" w:rsidRDefault="005D5FFD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Pr="001E3F98">
        <w:rPr>
          <w:rFonts w:ascii="Verdana" w:hAnsi="Verdana"/>
          <w:sz w:val="22"/>
          <w:szCs w:val="22"/>
        </w:rPr>
        <w:t xml:space="preserve">ценку эффективности проводимых </w:t>
      </w:r>
      <w:r>
        <w:rPr>
          <w:rFonts w:ascii="Verdana" w:hAnsi="Verdana"/>
          <w:sz w:val="22"/>
          <w:szCs w:val="22"/>
        </w:rPr>
        <w:t xml:space="preserve">природоохранных </w:t>
      </w:r>
      <w:r w:rsidRPr="001E3F98">
        <w:rPr>
          <w:rFonts w:ascii="Verdana" w:hAnsi="Verdana"/>
          <w:sz w:val="22"/>
          <w:szCs w:val="22"/>
        </w:rPr>
        <w:t xml:space="preserve">мероприятий </w:t>
      </w:r>
      <w:r>
        <w:rPr>
          <w:rFonts w:ascii="Verdana" w:hAnsi="Verdana"/>
          <w:sz w:val="22"/>
          <w:szCs w:val="22"/>
        </w:rPr>
        <w:t xml:space="preserve">и предложения по их корректировке. </w:t>
      </w:r>
    </w:p>
    <w:p w:rsidR="005D5FFD" w:rsidRDefault="005D5FFD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Анализ соответствия предсказанного воздействия на ОС в рамках процедуры ОВОС HSE</w:t>
      </w:r>
      <w:r w:rsidRPr="00242801">
        <w:rPr>
          <w:rFonts w:ascii="Verdana" w:hAnsi="Verdana"/>
          <w:sz w:val="22"/>
          <w:szCs w:val="22"/>
        </w:rPr>
        <w:t xml:space="preserve"> 01</w:t>
      </w:r>
      <w:r>
        <w:rPr>
          <w:rFonts w:ascii="Verdana" w:hAnsi="Verdana"/>
          <w:sz w:val="22"/>
          <w:szCs w:val="22"/>
        </w:rPr>
        <w:t>.19 фактическому состоянию.</w:t>
      </w:r>
    </w:p>
    <w:p w:rsidR="00AD787E" w:rsidRDefault="00AD787E" w:rsidP="005D5FFD">
      <w:pPr>
        <w:numPr>
          <w:ilvl w:val="1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</w:t>
      </w:r>
      <w:r w:rsidRPr="001E3F98">
        <w:rPr>
          <w:rFonts w:ascii="Verdana" w:hAnsi="Verdana"/>
          <w:sz w:val="22"/>
          <w:szCs w:val="22"/>
        </w:rPr>
        <w:t>екомендаций по сокращению или предотвращению вредного влияния объектов компании на компоненты ОС</w:t>
      </w:r>
      <w:r w:rsidR="00FD51C4">
        <w:rPr>
          <w:rFonts w:ascii="Verdana" w:hAnsi="Verdana"/>
          <w:sz w:val="22"/>
          <w:szCs w:val="22"/>
        </w:rPr>
        <w:t>.</w:t>
      </w:r>
    </w:p>
    <w:p w:rsidR="00FD51C4" w:rsidRDefault="00FD51C4" w:rsidP="00FD51C4">
      <w:pPr>
        <w:jc w:val="both"/>
        <w:rPr>
          <w:rFonts w:ascii="Verdana" w:hAnsi="Verdana"/>
          <w:sz w:val="22"/>
          <w:szCs w:val="22"/>
        </w:rPr>
      </w:pPr>
    </w:p>
    <w:p w:rsidR="00FD51C4" w:rsidRDefault="00FD51C4" w:rsidP="00FD51C4">
      <w:pPr>
        <w:jc w:val="both"/>
        <w:rPr>
          <w:rFonts w:ascii="Verdana" w:hAnsi="Verdana"/>
          <w:sz w:val="22"/>
          <w:szCs w:val="22"/>
        </w:rPr>
      </w:pPr>
    </w:p>
    <w:p w:rsidR="00131C3A" w:rsidRDefault="00AD787E" w:rsidP="00FD51C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 Программе обследования прилагается</w:t>
      </w:r>
      <w:r w:rsidR="00131C3A">
        <w:rPr>
          <w:rFonts w:ascii="Verdana" w:hAnsi="Verdana"/>
          <w:sz w:val="22"/>
          <w:szCs w:val="22"/>
        </w:rPr>
        <w:t>:</w:t>
      </w:r>
    </w:p>
    <w:p w:rsidR="00131C3A" w:rsidRDefault="00131C3A" w:rsidP="00FD51C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 w:rsidR="00AD787E">
        <w:rPr>
          <w:rFonts w:ascii="Verdana" w:hAnsi="Verdana"/>
          <w:sz w:val="22"/>
          <w:szCs w:val="22"/>
        </w:rPr>
        <w:t>Перечень снаряжения рабочей группы</w:t>
      </w:r>
      <w:r>
        <w:rPr>
          <w:rFonts w:ascii="Verdana" w:hAnsi="Verdana"/>
          <w:sz w:val="22"/>
          <w:szCs w:val="22"/>
        </w:rPr>
        <w:t>.</w:t>
      </w:r>
    </w:p>
    <w:p w:rsidR="00131C3A" w:rsidRDefault="00131C3A" w:rsidP="00FD51C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Схема расположения постов наблюдения.</w:t>
      </w:r>
    </w:p>
    <w:p w:rsidR="00AD787E" w:rsidRDefault="00AD787E" w:rsidP="00FD51C4">
      <w:pPr>
        <w:jc w:val="both"/>
        <w:rPr>
          <w:rFonts w:ascii="Verdana" w:hAnsi="Verdana"/>
          <w:sz w:val="22"/>
          <w:szCs w:val="22"/>
        </w:rPr>
      </w:pPr>
      <w:r w:rsidRPr="00826505">
        <w:rPr>
          <w:rFonts w:ascii="Verdana" w:hAnsi="Verdana"/>
          <w:sz w:val="22"/>
          <w:szCs w:val="22"/>
        </w:rPr>
        <w:t xml:space="preserve"> </w:t>
      </w:r>
    </w:p>
    <w:sectPr w:rsidR="00AD787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08" w:rsidRDefault="00B21008">
      <w:r>
        <w:separator/>
      </w:r>
    </w:p>
  </w:endnote>
  <w:endnote w:type="continuationSeparator" w:id="0">
    <w:p w:rsidR="00B21008" w:rsidRDefault="00B2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A1" w:rsidRPr="00950D8A" w:rsidRDefault="009F12A1" w:rsidP="00950D8A">
    <w:pPr>
      <w:pStyle w:val="Footer"/>
      <w:jc w:val="center"/>
      <w:rPr>
        <w:rFonts w:ascii="Verdana" w:hAnsi="Verdana"/>
        <w:b/>
        <w:sz w:val="22"/>
        <w:szCs w:val="22"/>
      </w:rPr>
    </w:pPr>
    <w:r w:rsidRPr="00950D8A">
      <w:rPr>
        <w:rStyle w:val="PageNumber"/>
        <w:rFonts w:ascii="Verdana" w:hAnsi="Verdana"/>
        <w:b/>
        <w:sz w:val="22"/>
        <w:szCs w:val="22"/>
      </w:rPr>
      <w:fldChar w:fldCharType="begin"/>
    </w:r>
    <w:r w:rsidRPr="00950D8A">
      <w:rPr>
        <w:rStyle w:val="PageNumber"/>
        <w:rFonts w:ascii="Verdana" w:hAnsi="Verdana"/>
        <w:b/>
        <w:sz w:val="22"/>
        <w:szCs w:val="22"/>
      </w:rPr>
      <w:instrText xml:space="preserve"> PAGE </w:instrText>
    </w:r>
    <w:r w:rsidRPr="00950D8A">
      <w:rPr>
        <w:rStyle w:val="PageNumber"/>
        <w:rFonts w:ascii="Verdana" w:hAnsi="Verdana"/>
        <w:b/>
        <w:sz w:val="22"/>
        <w:szCs w:val="22"/>
      </w:rPr>
      <w:fldChar w:fldCharType="separate"/>
    </w:r>
    <w:r w:rsidR="006A1B83">
      <w:rPr>
        <w:rStyle w:val="PageNumber"/>
        <w:rFonts w:ascii="Verdana" w:hAnsi="Verdana"/>
        <w:b/>
        <w:noProof/>
        <w:sz w:val="22"/>
        <w:szCs w:val="22"/>
      </w:rPr>
      <w:t>1</w:t>
    </w:r>
    <w:r w:rsidRPr="00950D8A">
      <w:rPr>
        <w:rStyle w:val="PageNumber"/>
        <w:rFonts w:ascii="Verdana" w:hAnsi="Verdana"/>
        <w:b/>
        <w:sz w:val="22"/>
        <w:szCs w:val="22"/>
      </w:rPr>
      <w:fldChar w:fldCharType="end"/>
    </w:r>
    <w:r w:rsidRPr="00950D8A">
      <w:rPr>
        <w:rStyle w:val="PageNumber"/>
        <w:rFonts w:ascii="Verdana" w:hAnsi="Verdana"/>
        <w:b/>
        <w:sz w:val="22"/>
        <w:szCs w:val="22"/>
      </w:rPr>
      <w:t>-</w:t>
    </w:r>
    <w:r w:rsidRPr="00950D8A">
      <w:rPr>
        <w:rStyle w:val="PageNumber"/>
        <w:rFonts w:ascii="Verdana" w:hAnsi="Verdana"/>
        <w:b/>
        <w:sz w:val="22"/>
        <w:szCs w:val="22"/>
      </w:rPr>
      <w:fldChar w:fldCharType="begin"/>
    </w:r>
    <w:r w:rsidRPr="00950D8A">
      <w:rPr>
        <w:rStyle w:val="PageNumber"/>
        <w:rFonts w:ascii="Verdana" w:hAnsi="Verdana"/>
        <w:b/>
        <w:sz w:val="22"/>
        <w:szCs w:val="22"/>
      </w:rPr>
      <w:instrText xml:space="preserve"> NUMPAGES </w:instrText>
    </w:r>
    <w:r w:rsidRPr="00950D8A">
      <w:rPr>
        <w:rStyle w:val="PageNumber"/>
        <w:rFonts w:ascii="Verdana" w:hAnsi="Verdana"/>
        <w:b/>
        <w:sz w:val="22"/>
        <w:szCs w:val="22"/>
      </w:rPr>
      <w:fldChar w:fldCharType="separate"/>
    </w:r>
    <w:r w:rsidR="006A1B83">
      <w:rPr>
        <w:rStyle w:val="PageNumber"/>
        <w:rFonts w:ascii="Verdana" w:hAnsi="Verdana"/>
        <w:b/>
        <w:noProof/>
        <w:sz w:val="22"/>
        <w:szCs w:val="22"/>
      </w:rPr>
      <w:t>3</w:t>
    </w:r>
    <w:r w:rsidRPr="00950D8A">
      <w:rPr>
        <w:rStyle w:val="PageNumber"/>
        <w:rFonts w:ascii="Verdana" w:hAnsi="Verdana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08" w:rsidRDefault="00B21008">
      <w:r>
        <w:separator/>
      </w:r>
    </w:p>
  </w:footnote>
  <w:footnote w:type="continuationSeparator" w:id="0">
    <w:p w:rsidR="00B21008" w:rsidRDefault="00B21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A1" w:rsidRPr="007E0808" w:rsidRDefault="009F12A1" w:rsidP="00950D8A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HSE</w:t>
    </w:r>
    <w:r>
      <w:rPr>
        <w:rFonts w:ascii="Verdana" w:hAnsi="Verdana"/>
        <w:b/>
      </w:rPr>
      <w:t>.01.16.0</w:t>
    </w:r>
    <w:r>
      <w:rPr>
        <w:rFonts w:ascii="Verdana" w:hAnsi="Verdana"/>
        <w:b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CB2"/>
    <w:multiLevelType w:val="multilevel"/>
    <w:tmpl w:val="34865250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1F385285"/>
    <w:multiLevelType w:val="multilevel"/>
    <w:tmpl w:val="F8380CB2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2" w15:restartNumberingAfterBreak="0">
    <w:nsid w:val="2B2D2738"/>
    <w:multiLevelType w:val="multilevel"/>
    <w:tmpl w:val="74F67962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2E9E2F5B"/>
    <w:multiLevelType w:val="hybridMultilevel"/>
    <w:tmpl w:val="F9642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0164C"/>
    <w:multiLevelType w:val="hybridMultilevel"/>
    <w:tmpl w:val="382EA75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5D7BCD"/>
    <w:multiLevelType w:val="hybridMultilevel"/>
    <w:tmpl w:val="E8F6B4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B87871"/>
    <w:multiLevelType w:val="hybridMultilevel"/>
    <w:tmpl w:val="0E0AEFA2"/>
    <w:lvl w:ilvl="0" w:tplc="DFCE8D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C605301"/>
    <w:multiLevelType w:val="multilevel"/>
    <w:tmpl w:val="D63E86BA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8" w15:restartNumberingAfterBreak="0">
    <w:nsid w:val="56472781"/>
    <w:multiLevelType w:val="hybridMultilevel"/>
    <w:tmpl w:val="5C4C415C"/>
    <w:lvl w:ilvl="0" w:tplc="1E54EB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E0F01"/>
    <w:multiLevelType w:val="hybridMultilevel"/>
    <w:tmpl w:val="13E20AAC"/>
    <w:lvl w:ilvl="0" w:tplc="C250F7B8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2467536"/>
    <w:multiLevelType w:val="multilevel"/>
    <w:tmpl w:val="2EE2F0D2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1" w15:restartNumberingAfterBreak="0">
    <w:nsid w:val="65D977F6"/>
    <w:multiLevelType w:val="hybridMultilevel"/>
    <w:tmpl w:val="8E6E8208"/>
    <w:lvl w:ilvl="0" w:tplc="BC28EF4A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CE"/>
    <w:rsid w:val="00004BF7"/>
    <w:rsid w:val="000121A0"/>
    <w:rsid w:val="000508D5"/>
    <w:rsid w:val="00110D93"/>
    <w:rsid w:val="00131C3A"/>
    <w:rsid w:val="00151CE4"/>
    <w:rsid w:val="00153928"/>
    <w:rsid w:val="00207C0B"/>
    <w:rsid w:val="00260FD7"/>
    <w:rsid w:val="00272AD0"/>
    <w:rsid w:val="002D6ACC"/>
    <w:rsid w:val="00301671"/>
    <w:rsid w:val="003A41C8"/>
    <w:rsid w:val="003B5836"/>
    <w:rsid w:val="0040439E"/>
    <w:rsid w:val="00436957"/>
    <w:rsid w:val="00476202"/>
    <w:rsid w:val="004D3F78"/>
    <w:rsid w:val="005626DA"/>
    <w:rsid w:val="005D5FFD"/>
    <w:rsid w:val="005F21C8"/>
    <w:rsid w:val="00631F12"/>
    <w:rsid w:val="006A1B83"/>
    <w:rsid w:val="007361CE"/>
    <w:rsid w:val="007641D2"/>
    <w:rsid w:val="007E0808"/>
    <w:rsid w:val="00896D2C"/>
    <w:rsid w:val="008D5107"/>
    <w:rsid w:val="00905E19"/>
    <w:rsid w:val="00934517"/>
    <w:rsid w:val="00950D8A"/>
    <w:rsid w:val="009F12A1"/>
    <w:rsid w:val="00A56882"/>
    <w:rsid w:val="00A9054F"/>
    <w:rsid w:val="00AB6000"/>
    <w:rsid w:val="00AD787E"/>
    <w:rsid w:val="00B21008"/>
    <w:rsid w:val="00B60364"/>
    <w:rsid w:val="00B70E7C"/>
    <w:rsid w:val="00B96C8C"/>
    <w:rsid w:val="00BC714D"/>
    <w:rsid w:val="00D171B7"/>
    <w:rsid w:val="00DC0C63"/>
    <w:rsid w:val="00DF1B8F"/>
    <w:rsid w:val="00E928E3"/>
    <w:rsid w:val="00F068D5"/>
    <w:rsid w:val="00F965FA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055093-2941-48E5-8792-4E1A32AB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1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C714D"/>
    <w:pPr>
      <w:widowControl w:val="0"/>
      <w:autoSpaceDE w:val="0"/>
      <w:autoSpaceDN w:val="0"/>
      <w:adjustRightInd w:val="0"/>
      <w:outlineLvl w:val="0"/>
    </w:pPr>
    <w:rPr>
      <w:rFonts w:ascii="Uk_Baltica" w:hAnsi="Uk_Baltica" w:cs="Uk_Baltica"/>
      <w:lang w:val="en-US" w:eastAsia="en-US"/>
    </w:rPr>
  </w:style>
  <w:style w:type="paragraph" w:styleId="Heading6">
    <w:name w:val="heading 6"/>
    <w:basedOn w:val="Normal"/>
    <w:next w:val="Normal"/>
    <w:qFormat/>
    <w:rsid w:val="00BC714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950D8A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950D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50D8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50D8A"/>
  </w:style>
  <w:style w:type="table" w:styleId="TableGrid">
    <w:name w:val="Table Grid"/>
    <w:basedOn w:val="TableNormal"/>
    <w:rsid w:val="00F0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Обследование будет проводится силами _______________________________________</vt:lpstr>
      <vt:lpstr>Обследование будет проводится силами _______________________________________</vt:lpstr>
    </vt:vector>
  </TitlesOfParts>
  <Company>UzPEC ltd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Обследование будет проводится силами _______________________________________</dc:title>
  <dc:subject/>
  <dc:creator>Alfia Hudaybergenova</dc:creator>
  <cp:keywords/>
  <dc:description/>
  <cp:lastModifiedBy>User</cp:lastModifiedBy>
  <cp:revision>2</cp:revision>
  <dcterms:created xsi:type="dcterms:W3CDTF">2021-02-07T08:48:00Z</dcterms:created>
  <dcterms:modified xsi:type="dcterms:W3CDTF">2021-02-07T08:48:00Z</dcterms:modified>
</cp:coreProperties>
</file>