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2" w:rsidRPr="006E711D" w:rsidRDefault="005133C2" w:rsidP="005133C2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6E711D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5133C2" w:rsidRPr="006E711D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6E711D" w:rsidRDefault="002F5547" w:rsidP="002F5547">
      <w:pPr>
        <w:ind w:left="4111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Операционный Директор</w:t>
      </w:r>
      <w:r w:rsid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</w:t>
      </w:r>
      <w:r w:rsidR="005133C2"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 w:rsid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 w:rsidR="005133C2"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___</w:t>
      </w: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______</w:t>
      </w:r>
    </w:p>
    <w:p w:rsidR="005133C2" w:rsidRPr="006E711D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2F5547" w:rsidRDefault="005133C2" w:rsidP="00AA2BAC">
      <w:pPr>
        <w:pStyle w:val="Heading1"/>
        <w:ind w:left="4320"/>
        <w:jc w:val="center"/>
        <w:rPr>
          <w:rFonts w:ascii="Verdana" w:eastAsia="Batang" w:hAnsi="Verdana" w:cs="Verdana"/>
          <w:b/>
          <w:lang w:val="ru-RU"/>
        </w:rPr>
      </w:pPr>
      <w:r w:rsidRPr="002F5547">
        <w:rPr>
          <w:rFonts w:ascii="Verdana" w:eastAsia="Batang" w:hAnsi="Verdana" w:cs="Verdana"/>
          <w:b/>
          <w:lang w:val="ru-RU"/>
        </w:rPr>
        <w:t>«___» __________ 20</w:t>
      </w:r>
      <w:r w:rsidR="002F5547" w:rsidRPr="002F5547">
        <w:rPr>
          <w:rFonts w:ascii="Verdana" w:eastAsia="Batang" w:hAnsi="Verdana" w:cs="Verdana"/>
          <w:b/>
          <w:lang w:val="ru-RU"/>
        </w:rPr>
        <w:t>__</w:t>
      </w:r>
      <w:r w:rsidRPr="002F5547">
        <w:rPr>
          <w:rFonts w:ascii="Verdana" w:eastAsia="Batang" w:hAnsi="Verdana" w:cs="Verdana"/>
          <w:b/>
          <w:lang w:val="ru-RU"/>
        </w:rPr>
        <w:t xml:space="preserve"> г.</w:t>
      </w:r>
    </w:p>
    <w:p w:rsidR="005133C2" w:rsidRPr="006E711D" w:rsidRDefault="005133C2">
      <w:pPr>
        <w:rPr>
          <w:rFonts w:ascii="Verdana" w:hAnsi="Verdana" w:cs="Verdana"/>
          <w:color w:val="000000"/>
          <w:lang w:val="ru-RU"/>
        </w:rPr>
      </w:pPr>
    </w:p>
    <w:p w:rsidR="005133C2" w:rsidRDefault="005133C2">
      <w:pPr>
        <w:rPr>
          <w:rFonts w:ascii="Verdana" w:hAnsi="Verdana" w:cs="Verdana"/>
          <w:color w:val="000000"/>
          <w:lang w:val="ru-RU"/>
        </w:rPr>
      </w:pPr>
    </w:p>
    <w:p w:rsidR="00291F82" w:rsidRPr="00291F82" w:rsidRDefault="00291F82" w:rsidP="00291F82">
      <w:pPr>
        <w:pStyle w:val="Default"/>
        <w:rPr>
          <w:lang w:val="ru-RU"/>
        </w:rPr>
      </w:pPr>
    </w:p>
    <w:p w:rsidR="00291F82" w:rsidRPr="009421F5" w:rsidRDefault="00907970" w:rsidP="00772ED0">
      <w:pPr>
        <w:tabs>
          <w:tab w:val="left" w:pos="2310"/>
        </w:tabs>
        <w:jc w:val="center"/>
        <w:rPr>
          <w:rFonts w:ascii="Verdana" w:hAnsi="Verdana"/>
          <w:b/>
          <w:caps/>
          <w:lang w:val="ru-RU"/>
        </w:rPr>
      </w:pPr>
      <w:r>
        <w:rPr>
          <w:rFonts w:ascii="Verdana" w:hAnsi="Verdana"/>
          <w:b/>
          <w:caps/>
          <w:lang w:val="ru-RU"/>
        </w:rPr>
        <w:t>экологические</w:t>
      </w:r>
      <w:r w:rsidR="00D53B1F">
        <w:rPr>
          <w:rFonts w:ascii="Verdana" w:hAnsi="Verdana"/>
          <w:b/>
          <w:caps/>
          <w:lang w:val="ru-RU"/>
        </w:rPr>
        <w:t xml:space="preserve">  норматив</w:t>
      </w:r>
      <w:r>
        <w:rPr>
          <w:rFonts w:ascii="Verdana" w:hAnsi="Verdana"/>
          <w:b/>
          <w:caps/>
          <w:lang w:val="ru-RU"/>
        </w:rPr>
        <w:t>ы</w:t>
      </w:r>
      <w:r w:rsidR="009077CC">
        <w:rPr>
          <w:rFonts w:ascii="Verdana" w:hAnsi="Verdana"/>
          <w:b/>
          <w:caps/>
          <w:lang w:val="ru-RU"/>
        </w:rPr>
        <w:t xml:space="preserve"> </w:t>
      </w:r>
      <w:r>
        <w:rPr>
          <w:rFonts w:ascii="Verdana" w:hAnsi="Verdana"/>
          <w:b/>
          <w:caps/>
          <w:lang w:val="ru-RU"/>
        </w:rPr>
        <w:t xml:space="preserve"> воздействия  на окружающую  среду</w:t>
      </w:r>
      <w:r w:rsidR="00772ED0" w:rsidRPr="009421F5">
        <w:rPr>
          <w:rFonts w:ascii="Verdana" w:hAnsi="Verdana"/>
          <w:b/>
          <w:caps/>
          <w:lang w:val="ru-RU"/>
        </w:rPr>
        <w:t xml:space="preserve"> </w:t>
      </w:r>
    </w:p>
    <w:p w:rsidR="00291F82" w:rsidRPr="00291F82" w:rsidRDefault="00291F82" w:rsidP="00291F82">
      <w:pPr>
        <w:pStyle w:val="Default"/>
        <w:rPr>
          <w:lang w:val="ru-RU"/>
        </w:rPr>
      </w:pPr>
    </w:p>
    <w:p w:rsidR="005133C2" w:rsidRPr="006E711D" w:rsidRDefault="005133C2" w:rsidP="00AD5B8E">
      <w:pPr>
        <w:ind w:left="-720"/>
        <w:rPr>
          <w:rFonts w:ascii="Verdana" w:hAnsi="Verdana" w:cs="Verdana"/>
          <w:color w:val="000000"/>
          <w:lang w:val="ru-RU"/>
        </w:rPr>
      </w:pPr>
    </w:p>
    <w:p w:rsidR="006E711D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1.0 Введение </w:t>
      </w:r>
    </w:p>
    <w:p w:rsidR="006E711D" w:rsidRPr="006E711D" w:rsidRDefault="006E711D" w:rsidP="006E711D">
      <w:pPr>
        <w:tabs>
          <w:tab w:val="left" w:pos="3555"/>
        </w:tabs>
        <w:ind w:firstLine="540"/>
        <w:jc w:val="both"/>
        <w:rPr>
          <w:rFonts w:ascii="Verdana" w:hAnsi="Verdana"/>
          <w:sz w:val="22"/>
          <w:szCs w:val="22"/>
          <w:lang w:val="ru-RU"/>
        </w:rPr>
      </w:pPr>
    </w:p>
    <w:p w:rsidR="00907970" w:rsidRDefault="00664857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Экологические нормативы</w:t>
      </w:r>
      <w:r w:rsidR="00907970" w:rsidRPr="00907970">
        <w:rPr>
          <w:rFonts w:ascii="Verdana" w:hAnsi="Verdana"/>
          <w:sz w:val="22"/>
          <w:szCs w:val="22"/>
          <w:lang w:val="ru-RU"/>
        </w:rPr>
        <w:t xml:space="preserve"> </w:t>
      </w:r>
      <w:r w:rsidR="00907970">
        <w:rPr>
          <w:rFonts w:ascii="Verdana" w:hAnsi="Verdana"/>
          <w:sz w:val="22"/>
          <w:szCs w:val="22"/>
          <w:lang w:val="ru-RU"/>
        </w:rPr>
        <w:t>воздействия на окружающую среду (экологические нормативы)</w:t>
      </w:r>
      <w:r>
        <w:rPr>
          <w:rFonts w:ascii="Verdana" w:hAnsi="Verdana"/>
          <w:sz w:val="22"/>
          <w:szCs w:val="22"/>
          <w:lang w:val="ru-RU"/>
        </w:rPr>
        <w:t xml:space="preserve"> регламентиру</w:t>
      </w:r>
      <w:r w:rsidR="00907970">
        <w:rPr>
          <w:rFonts w:ascii="Verdana" w:hAnsi="Verdana"/>
          <w:sz w:val="22"/>
          <w:szCs w:val="22"/>
          <w:lang w:val="ru-RU"/>
        </w:rPr>
        <w:t>ю</w:t>
      </w:r>
      <w:r>
        <w:rPr>
          <w:rFonts w:ascii="Verdana" w:hAnsi="Verdana"/>
          <w:sz w:val="22"/>
          <w:szCs w:val="22"/>
          <w:lang w:val="ru-RU"/>
        </w:rPr>
        <w:t xml:space="preserve">т деятельность компании в области природопользования. </w:t>
      </w:r>
      <w:r w:rsidR="00907970">
        <w:rPr>
          <w:rFonts w:ascii="Verdana" w:hAnsi="Verdana"/>
          <w:sz w:val="22"/>
          <w:szCs w:val="22"/>
          <w:lang w:val="ru-RU"/>
        </w:rPr>
        <w:t xml:space="preserve">Они 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6E2EBE">
        <w:rPr>
          <w:rFonts w:ascii="Verdana" w:hAnsi="Verdana"/>
          <w:sz w:val="22"/>
          <w:szCs w:val="22"/>
          <w:lang w:val="ru-RU"/>
        </w:rPr>
        <w:t>определяют</w:t>
      </w:r>
      <w:r w:rsidRPr="00664857">
        <w:rPr>
          <w:rFonts w:ascii="Verdana" w:hAnsi="Verdana"/>
          <w:sz w:val="22"/>
          <w:szCs w:val="22"/>
          <w:lang w:val="ru-RU"/>
        </w:rPr>
        <w:t xml:space="preserve"> предельные характеристики источников воздействия на </w:t>
      </w:r>
      <w:r w:rsidR="00DC5CCC">
        <w:rPr>
          <w:rFonts w:ascii="Verdana" w:hAnsi="Verdana"/>
          <w:sz w:val="22"/>
          <w:szCs w:val="22"/>
          <w:lang w:val="ru-RU"/>
        </w:rPr>
        <w:t>окружающую среду (</w:t>
      </w:r>
      <w:r w:rsidR="006E2EBE">
        <w:rPr>
          <w:rFonts w:ascii="Verdana" w:hAnsi="Verdana"/>
          <w:sz w:val="22"/>
          <w:szCs w:val="22"/>
          <w:lang w:val="ru-RU"/>
        </w:rPr>
        <w:t>ОС</w:t>
      </w:r>
      <w:r w:rsidR="00DC5CCC">
        <w:rPr>
          <w:rFonts w:ascii="Verdana" w:hAnsi="Verdana"/>
          <w:sz w:val="22"/>
          <w:szCs w:val="22"/>
          <w:lang w:val="ru-RU"/>
        </w:rPr>
        <w:t>)</w:t>
      </w:r>
      <w:r w:rsidR="006E2EBE">
        <w:rPr>
          <w:rFonts w:ascii="Verdana" w:hAnsi="Verdana"/>
          <w:sz w:val="22"/>
          <w:szCs w:val="22"/>
          <w:lang w:val="ru-RU"/>
        </w:rPr>
        <w:t>.</w:t>
      </w:r>
      <w:r w:rsidRPr="00664857">
        <w:rPr>
          <w:rFonts w:ascii="Verdana" w:hAnsi="Verdana"/>
          <w:sz w:val="22"/>
          <w:szCs w:val="22"/>
          <w:lang w:val="ru-RU"/>
        </w:rPr>
        <w:t xml:space="preserve"> </w:t>
      </w:r>
      <w:r w:rsidR="00907970">
        <w:rPr>
          <w:rFonts w:ascii="Verdana" w:hAnsi="Verdana"/>
          <w:sz w:val="22"/>
          <w:szCs w:val="22"/>
          <w:lang w:val="ru-RU"/>
        </w:rPr>
        <w:t>С</w:t>
      </w:r>
      <w:r w:rsidRPr="00664857">
        <w:rPr>
          <w:rFonts w:ascii="Verdana" w:hAnsi="Verdana"/>
          <w:sz w:val="22"/>
          <w:szCs w:val="22"/>
          <w:lang w:val="ru-RU"/>
        </w:rPr>
        <w:t>облюдение</w:t>
      </w:r>
      <w:r w:rsidR="00907970">
        <w:rPr>
          <w:rFonts w:ascii="Verdana" w:hAnsi="Verdana"/>
          <w:sz w:val="22"/>
          <w:szCs w:val="22"/>
          <w:lang w:val="ru-RU"/>
        </w:rPr>
        <w:t xml:space="preserve"> экологических нормативов</w:t>
      </w:r>
      <w:r w:rsidRPr="00664857">
        <w:rPr>
          <w:rFonts w:ascii="Verdana" w:hAnsi="Verdana"/>
          <w:sz w:val="22"/>
          <w:szCs w:val="22"/>
          <w:lang w:val="ru-RU"/>
        </w:rPr>
        <w:t xml:space="preserve"> в любом случае не может привести к нарушению установленных кри</w:t>
      </w:r>
      <w:r w:rsidR="00DC5CCC">
        <w:rPr>
          <w:rFonts w:ascii="Verdana" w:hAnsi="Verdana"/>
          <w:sz w:val="22"/>
          <w:szCs w:val="22"/>
          <w:lang w:val="ru-RU"/>
        </w:rPr>
        <w:t>териев качества ОС</w:t>
      </w:r>
      <w:r w:rsidRPr="00664857">
        <w:rPr>
          <w:rFonts w:ascii="Verdana" w:hAnsi="Verdana"/>
          <w:sz w:val="22"/>
          <w:szCs w:val="22"/>
          <w:lang w:val="ru-RU"/>
        </w:rPr>
        <w:t>.</w:t>
      </w:r>
    </w:p>
    <w:p w:rsidR="00BD1F80" w:rsidRDefault="00BD1F80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64857">
        <w:rPr>
          <w:rFonts w:ascii="Verdana" w:hAnsi="Verdana"/>
          <w:sz w:val="22"/>
          <w:szCs w:val="22"/>
          <w:lang w:val="ru-RU"/>
        </w:rPr>
        <w:t>Настоящая процедура разработана в соответствии с Политикой</w:t>
      </w:r>
      <w:r w:rsidRPr="006E711D">
        <w:rPr>
          <w:rFonts w:ascii="Verdana" w:hAnsi="Verdana"/>
          <w:sz w:val="22"/>
          <w:szCs w:val="22"/>
          <w:lang w:val="ru-RU"/>
        </w:rPr>
        <w:t xml:space="preserve"> Компании </w:t>
      </w:r>
      <w:r w:rsidR="002F5547">
        <w:rPr>
          <w:rFonts w:ascii="Verdana" w:hAnsi="Verdana"/>
          <w:sz w:val="22"/>
          <w:szCs w:val="22"/>
          <w:lang w:val="ru-RU"/>
        </w:rPr>
        <w:t>_____</w:t>
      </w:r>
      <w:r w:rsidRPr="006E711D">
        <w:rPr>
          <w:rFonts w:ascii="Verdana" w:hAnsi="Verdana"/>
          <w:sz w:val="22"/>
          <w:szCs w:val="22"/>
          <w:lang w:val="ru-RU"/>
        </w:rPr>
        <w:t xml:space="preserve"> по охране труда, технике безопасности и охране окружающей среды </w:t>
      </w:r>
      <w:r w:rsidRPr="006E711D">
        <w:rPr>
          <w:rFonts w:ascii="Verdana" w:hAnsi="Verdana"/>
          <w:sz w:val="22"/>
          <w:szCs w:val="22"/>
        </w:rPr>
        <w:t>HS</w:t>
      </w:r>
      <w:r w:rsidR="00720388">
        <w:rPr>
          <w:rFonts w:ascii="Verdana" w:hAnsi="Verdana"/>
          <w:sz w:val="22"/>
          <w:szCs w:val="22"/>
        </w:rPr>
        <w:t>E</w:t>
      </w:r>
      <w:r w:rsidRPr="00AE6766">
        <w:rPr>
          <w:rFonts w:ascii="Verdana" w:hAnsi="Verdana"/>
          <w:sz w:val="22"/>
          <w:szCs w:val="22"/>
          <w:lang w:val="ru-RU"/>
        </w:rPr>
        <w:t>.</w:t>
      </w:r>
      <w:r w:rsidRPr="006E711D">
        <w:rPr>
          <w:rFonts w:ascii="Verdana" w:hAnsi="Verdana"/>
          <w:sz w:val="22"/>
          <w:szCs w:val="22"/>
          <w:lang w:val="ru-RU"/>
        </w:rPr>
        <w:t>01.</w:t>
      </w:r>
    </w:p>
    <w:p w:rsidR="00295CE8" w:rsidRPr="00961EA7" w:rsidRDefault="00295CE8" w:rsidP="00295CE8">
      <w:pPr>
        <w:pStyle w:val="Default"/>
        <w:rPr>
          <w:lang w:val="ru-RU"/>
        </w:rPr>
      </w:pPr>
    </w:p>
    <w:p w:rsidR="00BF0107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2.0 Назначение</w:t>
      </w:r>
    </w:p>
    <w:p w:rsidR="00021AF1" w:rsidRPr="00021AF1" w:rsidRDefault="00021AF1" w:rsidP="00BF0107">
      <w:pPr>
        <w:pStyle w:val="Default"/>
        <w:rPr>
          <w:rFonts w:ascii="Verdana" w:hAnsi="Verdana"/>
          <w:lang w:val="ru-RU"/>
        </w:rPr>
      </w:pPr>
    </w:p>
    <w:p w:rsidR="006E711D" w:rsidRPr="006E711D" w:rsidRDefault="006E711D" w:rsidP="006E711D">
      <w:pPr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процедура устанавливает единый порядок </w:t>
      </w:r>
      <w:r w:rsidR="00DC5CCC">
        <w:rPr>
          <w:rFonts w:ascii="Verdana" w:hAnsi="Verdana"/>
          <w:sz w:val="22"/>
          <w:szCs w:val="22"/>
          <w:lang w:val="ru-RU"/>
        </w:rPr>
        <w:t>разработки и использования экологических нормативов</w:t>
      </w:r>
      <w:r w:rsidR="00DC5CCC" w:rsidRPr="00907970">
        <w:rPr>
          <w:rFonts w:ascii="Verdana" w:hAnsi="Verdana"/>
          <w:sz w:val="22"/>
          <w:szCs w:val="22"/>
          <w:lang w:val="ru-RU"/>
        </w:rPr>
        <w:t xml:space="preserve"> </w:t>
      </w:r>
      <w:r w:rsidR="00DC5CCC">
        <w:rPr>
          <w:rFonts w:ascii="Verdana" w:hAnsi="Verdana"/>
          <w:sz w:val="22"/>
          <w:szCs w:val="22"/>
          <w:lang w:val="ru-RU"/>
        </w:rPr>
        <w:t>воздействия на окружающую среду</w:t>
      </w:r>
      <w:r w:rsidRPr="006E711D">
        <w:rPr>
          <w:rFonts w:ascii="Verdana" w:hAnsi="Verdana"/>
          <w:sz w:val="22"/>
          <w:szCs w:val="22"/>
          <w:lang w:val="ru-RU"/>
        </w:rPr>
        <w:t xml:space="preserve"> </w:t>
      </w:r>
      <w:r w:rsidR="00772ED0">
        <w:rPr>
          <w:rFonts w:ascii="Verdana" w:hAnsi="Verdana"/>
          <w:sz w:val="22"/>
          <w:szCs w:val="22"/>
          <w:lang w:val="ru-RU"/>
        </w:rPr>
        <w:t xml:space="preserve"> на объектах </w:t>
      </w:r>
      <w:r w:rsidRPr="006E711D">
        <w:rPr>
          <w:rFonts w:ascii="Verdana" w:hAnsi="Verdana"/>
          <w:sz w:val="22"/>
          <w:szCs w:val="22"/>
          <w:lang w:val="ru-RU"/>
        </w:rPr>
        <w:t xml:space="preserve">Компании </w:t>
      </w:r>
      <w:r w:rsidR="002F5547" w:rsidRPr="002F5547">
        <w:rPr>
          <w:rFonts w:ascii="Verdana" w:hAnsi="Verdana"/>
          <w:sz w:val="22"/>
          <w:szCs w:val="22"/>
          <w:lang w:val="ru-RU"/>
        </w:rPr>
        <w:t>HSE.01.19 ОВОС</w:t>
      </w:r>
      <w:r w:rsidRPr="006E711D">
        <w:rPr>
          <w:rFonts w:ascii="Verdana" w:hAnsi="Verdana"/>
          <w:sz w:val="22"/>
          <w:szCs w:val="22"/>
          <w:lang w:val="ru-RU"/>
        </w:rPr>
        <w:t>.</w:t>
      </w:r>
    </w:p>
    <w:p w:rsidR="00295CE8" w:rsidRPr="00601A1F" w:rsidRDefault="00295CE8" w:rsidP="00295CE8">
      <w:pPr>
        <w:pStyle w:val="Default"/>
        <w:rPr>
          <w:lang w:val="ru-RU"/>
        </w:rPr>
      </w:pPr>
    </w:p>
    <w:p w:rsidR="00021AF1" w:rsidRPr="004C5142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3.0 Сфера </w:t>
      </w:r>
      <w:r w:rsidR="004C5142">
        <w:rPr>
          <w:rFonts w:ascii="Verdana" w:hAnsi="Verdana"/>
          <w:b/>
          <w:bCs/>
          <w:sz w:val="22"/>
          <w:szCs w:val="22"/>
          <w:lang w:val="ru-RU"/>
        </w:rPr>
        <w:t>применения</w:t>
      </w:r>
    </w:p>
    <w:p w:rsidR="00021AF1" w:rsidRDefault="00021AF1" w:rsidP="00021AF1">
      <w:pPr>
        <w:pStyle w:val="TextHeading2"/>
      </w:pPr>
    </w:p>
    <w:p w:rsidR="00021AF1" w:rsidRPr="00021AF1" w:rsidRDefault="00021AF1" w:rsidP="00021AF1">
      <w:pPr>
        <w:pStyle w:val="TextHeading2"/>
      </w:pPr>
      <w:r w:rsidRPr="00021AF1">
        <w:t>Действие настоящей процедуры распространяется на в</w:t>
      </w:r>
      <w:r w:rsidR="00120CB3">
        <w:t>с</w:t>
      </w:r>
      <w:r w:rsidR="00F4499C">
        <w:t>е</w:t>
      </w:r>
      <w:r w:rsidR="00120CB3">
        <w:t xml:space="preserve"> </w:t>
      </w:r>
      <w:r w:rsidR="00772ED0">
        <w:t>производственны</w:t>
      </w:r>
      <w:r w:rsidR="00F4499C">
        <w:t>е</w:t>
      </w:r>
      <w:r w:rsidR="00120CB3">
        <w:t>, вспомогательны</w:t>
      </w:r>
      <w:r w:rsidR="00F4499C">
        <w:t>е</w:t>
      </w:r>
      <w:r w:rsidR="0033454B">
        <w:t xml:space="preserve"> и хозяйственно-быто</w:t>
      </w:r>
      <w:r w:rsidR="00120CB3">
        <w:t>вы</w:t>
      </w:r>
      <w:r w:rsidR="00F4499C">
        <w:t>е</w:t>
      </w:r>
      <w:r w:rsidR="006B6182">
        <w:t>,</w:t>
      </w:r>
      <w:r w:rsidR="00772ED0">
        <w:t xml:space="preserve"> </w:t>
      </w:r>
      <w:r w:rsidR="006B6182">
        <w:t xml:space="preserve">действующие и строящиеся объекты </w:t>
      </w:r>
      <w:r w:rsidR="00120CB3">
        <w:t>компании</w:t>
      </w:r>
      <w:r w:rsidRPr="00021AF1">
        <w:t xml:space="preserve"> </w:t>
      </w:r>
      <w:r w:rsidR="002F5547" w:rsidRPr="002F5547">
        <w:t>HSE.01.19 ОВОС</w:t>
      </w:r>
      <w:r w:rsidRPr="00021AF1">
        <w:t>.</w:t>
      </w:r>
    </w:p>
    <w:p w:rsidR="00153954" w:rsidRDefault="00153954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bookmarkStart w:id="0" w:name="_Toc44907375"/>
    </w:p>
    <w:p w:rsidR="00021AF1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4.0 Ссылки</w:t>
      </w:r>
      <w:bookmarkEnd w:id="0"/>
    </w:p>
    <w:p w:rsidR="00021AF1" w:rsidRPr="00021AF1" w:rsidRDefault="00021AF1" w:rsidP="00021AF1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Закон о</w:t>
      </w:r>
      <w:r w:rsidR="00772ED0">
        <w:rPr>
          <w:rFonts w:ascii="Verdana" w:hAnsi="Verdana"/>
          <w:sz w:val="22"/>
          <w:szCs w:val="22"/>
          <w:lang w:val="ru-RU"/>
        </w:rPr>
        <w:t xml:space="preserve">б охране природы </w:t>
      </w:r>
      <w:r w:rsidRPr="006E711D">
        <w:rPr>
          <w:rFonts w:ascii="Verdana" w:hAnsi="Verdana"/>
          <w:sz w:val="22"/>
          <w:szCs w:val="22"/>
          <w:lang w:val="ru-RU"/>
        </w:rPr>
        <w:t>Р</w:t>
      </w:r>
      <w:r>
        <w:rPr>
          <w:rFonts w:ascii="Verdana" w:hAnsi="Verdana"/>
          <w:sz w:val="22"/>
          <w:szCs w:val="22"/>
          <w:lang w:val="ru-RU"/>
        </w:rPr>
        <w:t xml:space="preserve">еспублики </w:t>
      </w:r>
      <w:r w:rsidR="002F5547">
        <w:rPr>
          <w:rFonts w:ascii="Verdana" w:hAnsi="Verdana"/>
          <w:sz w:val="22"/>
          <w:szCs w:val="22"/>
          <w:lang w:val="ru-RU"/>
        </w:rPr>
        <w:t>Казахстан</w:t>
      </w:r>
      <w:r w:rsidR="00772ED0">
        <w:rPr>
          <w:rFonts w:ascii="Verdana" w:hAnsi="Verdana"/>
          <w:sz w:val="22"/>
          <w:szCs w:val="22"/>
          <w:lang w:val="ru-RU"/>
        </w:rPr>
        <w:t>.</w:t>
      </w: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021AF1" w:rsidRDefault="0033454B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Порядок организации и проведения государственной экологической экспертизы.</w:t>
      </w:r>
      <w:r w:rsidR="00021AF1">
        <w:rPr>
          <w:rFonts w:ascii="Verdana" w:hAnsi="Verdana"/>
          <w:sz w:val="22"/>
          <w:szCs w:val="22"/>
          <w:lang w:val="ru-RU"/>
        </w:rPr>
        <w:t xml:space="preserve"> </w:t>
      </w:r>
    </w:p>
    <w:p w:rsidR="00707085" w:rsidRDefault="00707085" w:rsidP="00707085">
      <w:pPr>
        <w:pStyle w:val="Default"/>
        <w:rPr>
          <w:lang w:val="ru-RU"/>
        </w:rPr>
      </w:pPr>
    </w:p>
    <w:p w:rsidR="00B356EF" w:rsidRDefault="00B356E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  <w:r>
        <w:rPr>
          <w:rFonts w:ascii="Verdana" w:hAnsi="Verdana"/>
          <w:bCs/>
          <w:color w:val="auto"/>
          <w:sz w:val="22"/>
          <w:szCs w:val="22"/>
          <w:lang w:val="ru-RU"/>
        </w:rPr>
        <w:t>Организация и порядок проведения инвентаризации источников загрязнения атмосферного воздуха.</w:t>
      </w:r>
    </w:p>
    <w:p w:rsidR="00772ED0" w:rsidRPr="00B356EF" w:rsidRDefault="00B356EF" w:rsidP="00B356EF">
      <w:pPr>
        <w:pStyle w:val="Default"/>
        <w:jc w:val="both"/>
        <w:rPr>
          <w:rFonts w:ascii="Verdana" w:hAnsi="Verdana"/>
          <w:b/>
          <w:bCs/>
          <w:color w:val="auto"/>
          <w:sz w:val="22"/>
          <w:szCs w:val="22"/>
          <w:lang w:val="ru-RU"/>
        </w:rPr>
      </w:pPr>
      <w:r w:rsidRPr="00B356EF">
        <w:rPr>
          <w:rFonts w:ascii="Verdana" w:hAnsi="Verdana"/>
          <w:b/>
          <w:bCs/>
          <w:color w:val="auto"/>
          <w:sz w:val="22"/>
          <w:szCs w:val="22"/>
          <w:lang w:val="ru-RU"/>
        </w:rPr>
        <w:t xml:space="preserve">  </w:t>
      </w:r>
    </w:p>
    <w:p w:rsidR="00B356EF" w:rsidRDefault="00B356E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  <w:r>
        <w:rPr>
          <w:rFonts w:ascii="Verdana" w:hAnsi="Verdana"/>
          <w:bCs/>
          <w:color w:val="auto"/>
          <w:sz w:val="22"/>
          <w:szCs w:val="22"/>
          <w:lang w:val="ru-RU"/>
        </w:rPr>
        <w:lastRenderedPageBreak/>
        <w:t>Методические указания по разработке сводных проектов нормативов предельно-допустимых выбросов.</w:t>
      </w:r>
    </w:p>
    <w:p w:rsidR="00B356EF" w:rsidRDefault="00B356EF" w:rsidP="00772ED0">
      <w:pPr>
        <w:pStyle w:val="Default"/>
        <w:rPr>
          <w:rFonts w:ascii="Verdana" w:hAnsi="Verdana"/>
          <w:bCs/>
          <w:color w:val="auto"/>
          <w:sz w:val="22"/>
          <w:szCs w:val="22"/>
          <w:lang w:val="ru-RU"/>
        </w:rPr>
      </w:pPr>
    </w:p>
    <w:p w:rsidR="00B356EF" w:rsidRDefault="00B356E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  <w:r>
        <w:rPr>
          <w:rFonts w:ascii="Verdana" w:hAnsi="Verdana"/>
          <w:bCs/>
          <w:color w:val="auto"/>
          <w:sz w:val="22"/>
          <w:szCs w:val="22"/>
          <w:lang w:val="ru-RU"/>
        </w:rPr>
        <w:t>Порядок выдачи разрешения на выброс загрязняющих веществ в атмосферу.</w:t>
      </w:r>
    </w:p>
    <w:p w:rsidR="00B356EF" w:rsidRDefault="00B356E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</w:p>
    <w:p w:rsidR="00B356EF" w:rsidRDefault="00B356E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  <w:r>
        <w:rPr>
          <w:rFonts w:ascii="Verdana" w:hAnsi="Verdana"/>
          <w:bCs/>
          <w:color w:val="auto"/>
          <w:sz w:val="22"/>
          <w:szCs w:val="22"/>
          <w:lang w:val="ru-RU"/>
        </w:rPr>
        <w:t>Методические указания для расчета предельно-допустимых сбросов загрязняющих веществ в водные объекты и на рельеф местности с учетом технически достижимых показателей очистки сточных вод.</w:t>
      </w:r>
    </w:p>
    <w:p w:rsidR="00B356EF" w:rsidRDefault="00B356E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</w:p>
    <w:p w:rsidR="00B356EF" w:rsidRDefault="00B356E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  <w:r>
        <w:rPr>
          <w:rFonts w:ascii="Verdana" w:hAnsi="Verdana"/>
          <w:bCs/>
          <w:color w:val="auto"/>
          <w:sz w:val="22"/>
          <w:szCs w:val="22"/>
          <w:lang w:val="ru-RU"/>
        </w:rPr>
        <w:t>Инструкция по нормированию сбросов загрязняющих веществ в водные объекты и на рельеф местности с учетом технически достижимых показателей очистки сточных вод</w:t>
      </w:r>
    </w:p>
    <w:p w:rsidR="00B356EF" w:rsidRDefault="00B356E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</w:p>
    <w:p w:rsidR="00B356EF" w:rsidRDefault="00B356E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  <w:r>
        <w:rPr>
          <w:rFonts w:ascii="Verdana" w:hAnsi="Verdana"/>
          <w:bCs/>
          <w:color w:val="auto"/>
          <w:sz w:val="22"/>
          <w:szCs w:val="22"/>
          <w:lang w:val="ru-RU"/>
        </w:rPr>
        <w:t>Порядок разработки и оформления проекта норм предельно-допустимых сбросов загрязняющих веществ в водные объекты и на рельеф местности с учетом технически достижимых показателей очистки сточных вод.</w:t>
      </w:r>
    </w:p>
    <w:p w:rsidR="00C4335F" w:rsidRDefault="00C4335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</w:p>
    <w:p w:rsidR="00C4335F" w:rsidRDefault="00C4335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  <w:r>
        <w:rPr>
          <w:rFonts w:ascii="Verdana" w:hAnsi="Verdana"/>
          <w:bCs/>
          <w:color w:val="auto"/>
          <w:sz w:val="22"/>
          <w:szCs w:val="22"/>
          <w:lang w:val="ru-RU"/>
        </w:rPr>
        <w:t>Организация и порядок проведения инвентаризации  отходов производства и потребления на предпри</w:t>
      </w:r>
      <w:r w:rsidR="00E47B47">
        <w:rPr>
          <w:rFonts w:ascii="Verdana" w:hAnsi="Verdana"/>
          <w:bCs/>
          <w:color w:val="auto"/>
          <w:sz w:val="22"/>
          <w:szCs w:val="22"/>
          <w:lang w:val="ru-RU"/>
        </w:rPr>
        <w:t>я</w:t>
      </w:r>
      <w:r>
        <w:rPr>
          <w:rFonts w:ascii="Verdana" w:hAnsi="Verdana"/>
          <w:bCs/>
          <w:color w:val="auto"/>
          <w:sz w:val="22"/>
          <w:szCs w:val="22"/>
          <w:lang w:val="ru-RU"/>
        </w:rPr>
        <w:t>тиях.</w:t>
      </w:r>
    </w:p>
    <w:p w:rsidR="00C4335F" w:rsidRDefault="00C4335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</w:p>
    <w:p w:rsidR="00C4335F" w:rsidRDefault="00C4335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  <w:r>
        <w:rPr>
          <w:rFonts w:ascii="Verdana" w:hAnsi="Verdana"/>
          <w:bCs/>
          <w:color w:val="auto"/>
          <w:sz w:val="22"/>
          <w:szCs w:val="22"/>
          <w:lang w:val="ru-RU"/>
        </w:rPr>
        <w:t>Организация и порядок разработки проекта лимита размещения отходов производства  и потребления</w:t>
      </w:r>
      <w:r w:rsidR="00E47B47">
        <w:rPr>
          <w:rFonts w:ascii="Verdana" w:hAnsi="Verdana"/>
          <w:bCs/>
          <w:color w:val="auto"/>
          <w:sz w:val="22"/>
          <w:szCs w:val="22"/>
          <w:lang w:val="ru-RU"/>
        </w:rPr>
        <w:t>.</w:t>
      </w:r>
    </w:p>
    <w:p w:rsidR="00B356EF" w:rsidRDefault="00B356EF" w:rsidP="00B356EF">
      <w:pPr>
        <w:pStyle w:val="Default"/>
        <w:jc w:val="both"/>
        <w:rPr>
          <w:rFonts w:ascii="Verdana" w:hAnsi="Verdana"/>
          <w:bCs/>
          <w:color w:val="auto"/>
          <w:sz w:val="22"/>
          <w:szCs w:val="22"/>
          <w:lang w:val="ru-RU"/>
        </w:rPr>
      </w:pPr>
    </w:p>
    <w:p w:rsidR="00772ED0" w:rsidRDefault="00F27A98" w:rsidP="00F27A98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5.0 </w:t>
      </w:r>
      <w:r w:rsidR="00772ED0">
        <w:rPr>
          <w:rFonts w:ascii="Verdana" w:hAnsi="Verdana"/>
          <w:b/>
          <w:bCs/>
          <w:sz w:val="22"/>
          <w:szCs w:val="22"/>
          <w:lang w:val="ru-RU"/>
        </w:rPr>
        <w:t>Определения</w:t>
      </w:r>
    </w:p>
    <w:p w:rsidR="00E85B71" w:rsidRDefault="00E85B71" w:rsidP="009D60EC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664857" w:rsidRDefault="00664857" w:rsidP="00664857">
      <w:pPr>
        <w:jc w:val="both"/>
        <w:rPr>
          <w:rFonts w:ascii="Verdana" w:hAnsi="Verdana"/>
          <w:sz w:val="22"/>
          <w:szCs w:val="22"/>
          <w:lang w:val="ru-RU"/>
        </w:rPr>
      </w:pPr>
      <w:r w:rsidRPr="00664857">
        <w:rPr>
          <w:rFonts w:ascii="Verdana" w:hAnsi="Verdana"/>
          <w:b/>
          <w:bCs/>
          <w:sz w:val="22"/>
          <w:szCs w:val="22"/>
          <w:lang w:val="ru-RU"/>
        </w:rPr>
        <w:t>НОРМАТИВ ЭКОЛОГИЧЕСКИЙ</w:t>
      </w:r>
      <w:r w:rsidRPr="00664857">
        <w:rPr>
          <w:rFonts w:ascii="Verdana" w:hAnsi="Verdana"/>
          <w:sz w:val="22"/>
          <w:szCs w:val="22"/>
          <w:lang w:val="ru-RU"/>
        </w:rPr>
        <w:t xml:space="preserve"> - величина антропогенной нагрузки, рассчитанная на основании экологических регламентов и получившая правовой статус. Носит временный характер, обусловленный уровнем развития науки, технологии и экономики. </w:t>
      </w:r>
    </w:p>
    <w:p w:rsidR="00900848" w:rsidRPr="00BA3D6C" w:rsidRDefault="00900848" w:rsidP="00BA3D6C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caps/>
          <w:sz w:val="22"/>
          <w:szCs w:val="22"/>
          <w:lang w:val="ru-RU"/>
        </w:rPr>
        <w:t xml:space="preserve">предельно-допустимая концентрация </w:t>
      </w:r>
      <w:r w:rsidR="00BA3D6C" w:rsidRPr="00BA3D6C">
        <w:rPr>
          <w:rFonts w:ascii="Verdana" w:hAnsi="Verdana"/>
          <w:sz w:val="22"/>
          <w:szCs w:val="22"/>
          <w:lang w:val="ru-RU"/>
        </w:rPr>
        <w:t xml:space="preserve">- загрязняющего вещества (ПДК) - экологический норматив, максимальная концентрация загрязняющего химического вещества в компонентах ландшафта, которая при повседневном влиянии в течение длительного времени не вызывает негативных воздействий на организм человека или другого рецептора. </w:t>
      </w:r>
    </w:p>
    <w:p w:rsidR="00DC3877" w:rsidRDefault="001D045A" w:rsidP="001D045A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 w:rsidRPr="001D045A">
        <w:rPr>
          <w:rFonts w:ascii="Verdana" w:hAnsi="Verdana"/>
          <w:b/>
          <w:caps/>
          <w:sz w:val="22"/>
          <w:szCs w:val="22"/>
          <w:lang w:val="ru-RU"/>
        </w:rPr>
        <w:t>предельно-допустимый выброс</w:t>
      </w:r>
      <w:r>
        <w:rPr>
          <w:rFonts w:ascii="Verdana" w:hAnsi="Verdana"/>
          <w:b/>
          <w:caps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– </w:t>
      </w:r>
      <w:r w:rsidR="00DC3877">
        <w:rPr>
          <w:rFonts w:ascii="Verdana" w:hAnsi="Verdana"/>
          <w:sz w:val="22"/>
          <w:szCs w:val="22"/>
          <w:lang w:val="ru-RU"/>
        </w:rPr>
        <w:t>научно-технический норматив, установленный из условия, чтобы содержание загрязняющих веществ в приземном слое воздуха от источника загрязнения или совокупности источников не превышало нормативов качества воздуха для населения, растительного и животного мира.</w:t>
      </w:r>
    </w:p>
    <w:p w:rsidR="000037D8" w:rsidRDefault="0052069D" w:rsidP="001D045A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caps/>
          <w:sz w:val="22"/>
          <w:szCs w:val="22"/>
          <w:lang w:val="ru-RU"/>
        </w:rPr>
        <w:t xml:space="preserve">специальное водопользование </w:t>
      </w:r>
      <w:r>
        <w:rPr>
          <w:rFonts w:ascii="Verdana" w:hAnsi="Verdana"/>
          <w:sz w:val="22"/>
          <w:szCs w:val="22"/>
          <w:lang w:val="ru-RU"/>
        </w:rPr>
        <w:t>– пользование водными объектами с применением сооружений или технических устройств. Забор воды из водопроводных систем и сброс в системы канализации водопользованием не является.</w:t>
      </w:r>
    </w:p>
    <w:p w:rsidR="0052069D" w:rsidRPr="0018263A" w:rsidRDefault="0018263A" w:rsidP="001D045A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 w:rsidRPr="00A2598F">
        <w:rPr>
          <w:rFonts w:ascii="Verdana" w:hAnsi="Verdana"/>
          <w:b/>
          <w:bCs/>
          <w:sz w:val="22"/>
          <w:szCs w:val="22"/>
          <w:lang w:val="ru-RU"/>
        </w:rPr>
        <w:t xml:space="preserve">ПРЕДЕЛЬНО ДОПУСТИМЫЙ СБРОС (ПДС) </w:t>
      </w:r>
      <w:r w:rsidRPr="00A2598F">
        <w:rPr>
          <w:rFonts w:ascii="Verdana" w:hAnsi="Verdana"/>
          <w:sz w:val="22"/>
          <w:szCs w:val="22"/>
          <w:lang w:val="ru-RU"/>
        </w:rPr>
        <w:t xml:space="preserve">- экологический норматив: масса вещества в сточных водах, максимально допустимая к отведению </w:t>
      </w:r>
      <w:r w:rsidRPr="00106DC6">
        <w:rPr>
          <w:rFonts w:ascii="Verdana" w:hAnsi="Verdana"/>
          <w:sz w:val="22"/>
          <w:szCs w:val="22"/>
          <w:lang w:val="ru-RU"/>
        </w:rPr>
        <w:t xml:space="preserve">в установленном режиме в данном пункте водного объекта в единицу времени с целью обеспечения норм качества воды в контрольном пункте; ПДС - лимит по расходу сточных вод и концентрации содержащихся в них примесей - </w:t>
      </w:r>
      <w:r w:rsidRPr="00106DC6">
        <w:rPr>
          <w:rFonts w:ascii="Verdana" w:hAnsi="Verdana"/>
          <w:sz w:val="22"/>
          <w:szCs w:val="22"/>
          <w:lang w:val="ru-RU"/>
        </w:rPr>
        <w:lastRenderedPageBreak/>
        <w:t>устанавливается с учетом ПДК веществ в местах водопользования (в зависимости от вида водопользования), ассимилирующей способности водного объекта, перспектив развития региона и оптимального распределения массы сбрасываемых веществ между водопользователями, сбрасывающими сточные воды</w:t>
      </w:r>
      <w:r w:rsidR="00106DC6">
        <w:rPr>
          <w:rFonts w:ascii="Verdana" w:hAnsi="Verdana"/>
          <w:sz w:val="22"/>
          <w:szCs w:val="22"/>
          <w:lang w:val="ru-RU"/>
        </w:rPr>
        <w:t>.</w:t>
      </w:r>
      <w:r w:rsidR="0052069D" w:rsidRPr="0018263A">
        <w:rPr>
          <w:rFonts w:ascii="Verdana" w:hAnsi="Verdana"/>
          <w:sz w:val="22"/>
          <w:szCs w:val="22"/>
          <w:lang w:val="ru-RU"/>
        </w:rPr>
        <w:t xml:space="preserve"> </w:t>
      </w:r>
    </w:p>
    <w:p w:rsidR="00772ED0" w:rsidRDefault="00772ED0" w:rsidP="00772ED0">
      <w:pPr>
        <w:pStyle w:val="Default"/>
        <w:rPr>
          <w:lang w:val="ru-RU"/>
        </w:rPr>
      </w:pPr>
    </w:p>
    <w:p w:rsidR="00696B95" w:rsidRPr="00696B95" w:rsidRDefault="00696B95" w:rsidP="00772ED0">
      <w:pPr>
        <w:pStyle w:val="Default"/>
        <w:rPr>
          <w:rFonts w:ascii="Verdana" w:hAnsi="Verdana"/>
          <w:b/>
          <w:sz w:val="22"/>
          <w:szCs w:val="22"/>
          <w:lang w:val="ru-RU"/>
        </w:rPr>
      </w:pPr>
      <w:r w:rsidRPr="00696B95">
        <w:rPr>
          <w:rFonts w:ascii="Verdana" w:hAnsi="Verdana"/>
          <w:b/>
          <w:sz w:val="22"/>
          <w:szCs w:val="22"/>
          <w:lang w:val="ru-RU"/>
        </w:rPr>
        <w:t>6.0 Общие положения</w:t>
      </w:r>
    </w:p>
    <w:p w:rsidR="00696B95" w:rsidRPr="00772ED0" w:rsidRDefault="00696B95" w:rsidP="00772ED0">
      <w:pPr>
        <w:pStyle w:val="Default"/>
        <w:rPr>
          <w:lang w:val="ru-RU"/>
        </w:rPr>
      </w:pPr>
    </w:p>
    <w:p w:rsidR="00907970" w:rsidRDefault="00907970" w:rsidP="00F901FA">
      <w:pPr>
        <w:pStyle w:val="Heading1"/>
        <w:numPr>
          <w:ilvl w:val="1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64857">
        <w:rPr>
          <w:rFonts w:ascii="Verdana" w:hAnsi="Verdana"/>
          <w:sz w:val="22"/>
          <w:szCs w:val="22"/>
          <w:lang w:val="ru-RU"/>
        </w:rPr>
        <w:t>Нормативы предельно допустимых выбросов и сбросов загрязняющих веществ,  загрязняющих атмосферный воздух, воды, почвы, устанавливаются с учетом производственных мощностей объекта, данных о наличии мутагенного эффекта и иных вредных последствий по каждому источнику загрязнения, согласно действующим нормативам предельно</w:t>
      </w:r>
      <w:r w:rsidR="006A032D" w:rsidRPr="006A032D">
        <w:rPr>
          <w:rFonts w:ascii="Verdana" w:hAnsi="Verdana"/>
          <w:sz w:val="22"/>
          <w:szCs w:val="22"/>
          <w:lang w:val="ru-RU"/>
        </w:rPr>
        <w:t>-</w:t>
      </w:r>
      <w:r w:rsidRPr="00664857">
        <w:rPr>
          <w:rFonts w:ascii="Verdana" w:hAnsi="Verdana"/>
          <w:sz w:val="22"/>
          <w:szCs w:val="22"/>
          <w:lang w:val="ru-RU"/>
        </w:rPr>
        <w:t xml:space="preserve"> допустимых концентраций загрязняющих веществ в окружающей природной среде. </w:t>
      </w:r>
    </w:p>
    <w:p w:rsidR="00A05897" w:rsidRDefault="006A032D" w:rsidP="004B5613">
      <w:pPr>
        <w:pStyle w:val="Heading1"/>
        <w:numPr>
          <w:ilvl w:val="1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Cs/>
          <w:sz w:val="22"/>
          <w:szCs w:val="22"/>
          <w:lang w:val="ru-RU"/>
        </w:rPr>
        <w:t>Разработку экологических нормативов производит компания силами подрядной организации</w:t>
      </w:r>
      <w:r w:rsidR="004B5613">
        <w:rPr>
          <w:rFonts w:ascii="Verdana" w:hAnsi="Verdana"/>
          <w:bCs/>
          <w:sz w:val="22"/>
          <w:szCs w:val="22"/>
          <w:lang w:val="ru-RU"/>
        </w:rPr>
        <w:t xml:space="preserve"> на основании «</w:t>
      </w:r>
      <w:r w:rsidR="004B5613">
        <w:rPr>
          <w:rFonts w:ascii="Verdana" w:hAnsi="Verdana"/>
          <w:sz w:val="22"/>
          <w:szCs w:val="22"/>
          <w:lang w:val="ru-RU"/>
        </w:rPr>
        <w:t>Заявления</w:t>
      </w:r>
      <w:r w:rsidR="004B5613" w:rsidRPr="004B5613">
        <w:rPr>
          <w:rFonts w:ascii="Verdana" w:hAnsi="Verdana"/>
          <w:sz w:val="22"/>
          <w:szCs w:val="22"/>
          <w:lang w:val="ru-RU"/>
        </w:rPr>
        <w:t xml:space="preserve"> об экологических </w:t>
      </w:r>
      <w:r w:rsidR="004B5613">
        <w:rPr>
          <w:rFonts w:ascii="Verdana" w:hAnsi="Verdana"/>
          <w:sz w:val="22"/>
          <w:szCs w:val="22"/>
          <w:lang w:val="ru-RU"/>
        </w:rPr>
        <w:t>п</w:t>
      </w:r>
      <w:r w:rsidR="004B5613" w:rsidRPr="004B5613">
        <w:rPr>
          <w:rFonts w:ascii="Verdana" w:hAnsi="Verdana"/>
          <w:sz w:val="22"/>
          <w:szCs w:val="22"/>
          <w:lang w:val="ru-RU"/>
        </w:rPr>
        <w:t>оследствиях</w:t>
      </w:r>
      <w:r w:rsidR="004B5613">
        <w:rPr>
          <w:rFonts w:ascii="Verdana" w:hAnsi="Verdana"/>
          <w:sz w:val="22"/>
          <w:szCs w:val="22"/>
          <w:lang w:val="ru-RU"/>
        </w:rPr>
        <w:t>»</w:t>
      </w:r>
      <w:r w:rsidR="004B5613" w:rsidRPr="004B5613">
        <w:rPr>
          <w:rFonts w:ascii="Verdana" w:hAnsi="Verdana"/>
          <w:sz w:val="22"/>
          <w:szCs w:val="22"/>
          <w:lang w:val="ru-RU"/>
        </w:rPr>
        <w:t xml:space="preserve"> (ЗЭП)</w:t>
      </w:r>
      <w:r w:rsidR="000E13B1">
        <w:rPr>
          <w:rFonts w:ascii="Verdana" w:hAnsi="Verdana"/>
          <w:sz w:val="22"/>
          <w:szCs w:val="22"/>
          <w:lang w:val="ru-RU"/>
        </w:rPr>
        <w:t xml:space="preserve"> за счет собственных средств (форма договора </w:t>
      </w:r>
      <w:r w:rsidR="000E13B1">
        <w:rPr>
          <w:rFonts w:ascii="Verdana" w:hAnsi="Verdana"/>
          <w:sz w:val="22"/>
          <w:szCs w:val="22"/>
        </w:rPr>
        <w:t>HSE</w:t>
      </w:r>
      <w:r w:rsidR="000E13B1">
        <w:rPr>
          <w:rFonts w:ascii="Verdana" w:hAnsi="Verdana"/>
          <w:sz w:val="22"/>
          <w:szCs w:val="22"/>
          <w:lang w:val="ru-RU"/>
        </w:rPr>
        <w:t>.01.19.05).</w:t>
      </w:r>
      <w:r w:rsidR="00A05897">
        <w:rPr>
          <w:rFonts w:ascii="Verdana" w:hAnsi="Verdana"/>
          <w:sz w:val="22"/>
          <w:szCs w:val="22"/>
          <w:lang w:val="ru-RU"/>
        </w:rPr>
        <w:t xml:space="preserve"> </w:t>
      </w:r>
    </w:p>
    <w:p w:rsidR="006A032D" w:rsidRDefault="000E13B1" w:rsidP="004B5613">
      <w:pPr>
        <w:pStyle w:val="Heading1"/>
        <w:numPr>
          <w:ilvl w:val="1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Разработка экологических нормативов является статьей бюджета, включается в «План природоохранных мероприятий» компании.  </w:t>
      </w:r>
    </w:p>
    <w:p w:rsidR="00EA1C3F" w:rsidRDefault="00EA1C3F" w:rsidP="00EA1C3F">
      <w:pPr>
        <w:pStyle w:val="Default"/>
        <w:numPr>
          <w:ilvl w:val="1"/>
          <w:numId w:val="3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Для компании</w:t>
      </w:r>
      <w:r w:rsidR="00E543CF">
        <w:rPr>
          <w:rFonts w:ascii="Verdana" w:hAnsi="Verdana"/>
          <w:sz w:val="22"/>
          <w:szCs w:val="22"/>
          <w:lang w:val="ru-RU"/>
        </w:rPr>
        <w:t xml:space="preserve">, согласно природоохранного законодательства республики </w:t>
      </w:r>
      <w:r w:rsidR="002F5547">
        <w:rPr>
          <w:rFonts w:ascii="Verdana" w:hAnsi="Verdana"/>
          <w:sz w:val="22"/>
          <w:szCs w:val="22"/>
          <w:lang w:val="ru-RU"/>
        </w:rPr>
        <w:t>Казахстан</w:t>
      </w:r>
      <w:r w:rsidR="00E543CF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должны быть разработаны следующие экологические нормативы:</w:t>
      </w:r>
    </w:p>
    <w:p w:rsidR="00EA1C3F" w:rsidRPr="00E543CF" w:rsidRDefault="00E543CF" w:rsidP="00E543CF">
      <w:pPr>
        <w:pStyle w:val="Default"/>
        <w:numPr>
          <w:ilvl w:val="2"/>
          <w:numId w:val="39"/>
        </w:numPr>
        <w:tabs>
          <w:tab w:val="clear" w:pos="72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«</w:t>
      </w:r>
      <w:r w:rsidR="00EA1C3F" w:rsidRPr="00E543CF">
        <w:rPr>
          <w:rFonts w:ascii="Verdana" w:hAnsi="Verdana"/>
          <w:sz w:val="22"/>
          <w:szCs w:val="22"/>
          <w:lang w:val="ru-RU"/>
        </w:rPr>
        <w:t xml:space="preserve">Инвентаризация источников выбросов вредных веществ в атмосферу и  материалы по установлению нормативов </w:t>
      </w:r>
      <w:r w:rsidR="00E03EB5">
        <w:rPr>
          <w:rFonts w:ascii="Verdana" w:hAnsi="Verdana"/>
          <w:sz w:val="22"/>
          <w:szCs w:val="22"/>
          <w:lang w:val="ru-RU"/>
        </w:rPr>
        <w:t>предельно-допустимых выбросов (</w:t>
      </w:r>
      <w:r w:rsidR="00EA1C3F" w:rsidRPr="00E543CF">
        <w:rPr>
          <w:rFonts w:ascii="Verdana" w:hAnsi="Verdana"/>
          <w:sz w:val="22"/>
          <w:szCs w:val="22"/>
          <w:lang w:val="ru-RU"/>
        </w:rPr>
        <w:t>ПДВ</w:t>
      </w:r>
      <w:r w:rsidR="00E03EB5">
        <w:rPr>
          <w:rFonts w:ascii="Verdana" w:hAnsi="Verdana"/>
          <w:sz w:val="22"/>
          <w:szCs w:val="22"/>
          <w:lang w:val="ru-RU"/>
        </w:rPr>
        <w:t>)</w:t>
      </w:r>
      <w:r>
        <w:rPr>
          <w:rFonts w:ascii="Verdana" w:hAnsi="Verdana"/>
          <w:sz w:val="22"/>
          <w:szCs w:val="22"/>
          <w:lang w:val="ru-RU"/>
        </w:rPr>
        <w:t>»</w:t>
      </w:r>
      <w:r w:rsidR="00EA1C3F" w:rsidRPr="00E543CF">
        <w:rPr>
          <w:rFonts w:ascii="Verdana" w:hAnsi="Verdana"/>
          <w:sz w:val="22"/>
          <w:szCs w:val="22"/>
          <w:lang w:val="ru-RU"/>
        </w:rPr>
        <w:t xml:space="preserve">. </w:t>
      </w:r>
      <w:r>
        <w:rPr>
          <w:rFonts w:ascii="Verdana" w:hAnsi="Verdana"/>
          <w:sz w:val="22"/>
          <w:szCs w:val="22"/>
          <w:lang w:val="ru-RU"/>
        </w:rPr>
        <w:t>На ее основании комитетом охраны природы должно быть выдано «</w:t>
      </w:r>
      <w:r w:rsidR="00EA1C3F" w:rsidRPr="00E543CF">
        <w:rPr>
          <w:rFonts w:ascii="Verdana" w:hAnsi="Verdana"/>
          <w:sz w:val="22"/>
          <w:szCs w:val="22"/>
          <w:lang w:val="ru-RU"/>
        </w:rPr>
        <w:t xml:space="preserve">Разрешение на выброс </w:t>
      </w:r>
      <w:r>
        <w:rPr>
          <w:rFonts w:ascii="Verdana" w:hAnsi="Verdana"/>
          <w:sz w:val="22"/>
          <w:szCs w:val="22"/>
          <w:lang w:val="ru-RU"/>
        </w:rPr>
        <w:t xml:space="preserve">загрязняющих веществ </w:t>
      </w:r>
      <w:r w:rsidR="00EA1C3F" w:rsidRPr="00E543CF">
        <w:rPr>
          <w:rFonts w:ascii="Verdana" w:hAnsi="Verdana"/>
          <w:sz w:val="22"/>
          <w:szCs w:val="22"/>
          <w:lang w:val="ru-RU"/>
        </w:rPr>
        <w:t>в окружающую среду</w:t>
      </w:r>
      <w:r>
        <w:rPr>
          <w:rFonts w:ascii="Verdana" w:hAnsi="Verdana"/>
          <w:sz w:val="22"/>
          <w:szCs w:val="22"/>
          <w:lang w:val="ru-RU"/>
        </w:rPr>
        <w:t>»</w:t>
      </w:r>
      <w:r w:rsidR="000E13B1">
        <w:rPr>
          <w:rFonts w:ascii="Verdana" w:hAnsi="Verdana"/>
          <w:sz w:val="22"/>
          <w:szCs w:val="22"/>
          <w:lang w:val="ru-RU"/>
        </w:rPr>
        <w:t xml:space="preserve"> (</w:t>
      </w:r>
      <w:r w:rsidR="000E13B1">
        <w:rPr>
          <w:rFonts w:ascii="Verdana" w:hAnsi="Verdana"/>
          <w:sz w:val="22"/>
          <w:szCs w:val="22"/>
        </w:rPr>
        <w:t>HSE</w:t>
      </w:r>
      <w:r w:rsidR="000E13B1">
        <w:rPr>
          <w:rFonts w:ascii="Verdana" w:hAnsi="Verdana"/>
          <w:sz w:val="22"/>
          <w:szCs w:val="22"/>
          <w:lang w:val="ru-RU"/>
        </w:rPr>
        <w:t>.01.</w:t>
      </w:r>
      <w:r w:rsidR="007954C2">
        <w:rPr>
          <w:rFonts w:ascii="Verdana" w:hAnsi="Verdana"/>
          <w:sz w:val="22"/>
          <w:szCs w:val="22"/>
          <w:lang w:val="ru-RU"/>
        </w:rPr>
        <w:t>20</w:t>
      </w:r>
      <w:r w:rsidR="000E13B1">
        <w:rPr>
          <w:rFonts w:ascii="Verdana" w:hAnsi="Verdana"/>
          <w:sz w:val="22"/>
          <w:szCs w:val="22"/>
          <w:lang w:val="ru-RU"/>
        </w:rPr>
        <w:t>.01)</w:t>
      </w:r>
      <w:r w:rsidR="00EA1C3F" w:rsidRPr="00E543CF">
        <w:rPr>
          <w:rFonts w:ascii="Verdana" w:hAnsi="Verdana"/>
          <w:sz w:val="22"/>
          <w:szCs w:val="22"/>
          <w:lang w:val="ru-RU"/>
        </w:rPr>
        <w:t>.</w:t>
      </w:r>
    </w:p>
    <w:p w:rsidR="00EA1C3F" w:rsidRPr="00E543CF" w:rsidRDefault="00302F3A" w:rsidP="00E543CF">
      <w:pPr>
        <w:pStyle w:val="Default"/>
        <w:numPr>
          <w:ilvl w:val="2"/>
          <w:numId w:val="39"/>
        </w:numPr>
        <w:tabs>
          <w:tab w:val="clear" w:pos="72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«</w:t>
      </w:r>
      <w:r w:rsidRPr="00E543CF">
        <w:rPr>
          <w:rFonts w:ascii="Verdana" w:hAnsi="Verdana"/>
          <w:sz w:val="22"/>
          <w:szCs w:val="22"/>
          <w:lang w:val="ru-RU"/>
        </w:rPr>
        <w:t>Разрешение на спец</w:t>
      </w:r>
      <w:r>
        <w:rPr>
          <w:rFonts w:ascii="Verdana" w:hAnsi="Verdana"/>
          <w:sz w:val="22"/>
          <w:szCs w:val="22"/>
          <w:lang w:val="ru-RU"/>
        </w:rPr>
        <w:t xml:space="preserve">иальное </w:t>
      </w:r>
      <w:r w:rsidRPr="00E543CF">
        <w:rPr>
          <w:rFonts w:ascii="Verdana" w:hAnsi="Verdana"/>
          <w:sz w:val="22"/>
          <w:szCs w:val="22"/>
          <w:lang w:val="ru-RU"/>
        </w:rPr>
        <w:t>водопользование</w:t>
      </w:r>
      <w:r>
        <w:rPr>
          <w:rFonts w:ascii="Verdana" w:hAnsi="Verdana"/>
          <w:sz w:val="22"/>
          <w:szCs w:val="22"/>
          <w:lang w:val="ru-RU"/>
        </w:rPr>
        <w:t>». В случае, если компанией осуществляется сброс в водные объекты и на рельеф местности</w:t>
      </w:r>
      <w:r w:rsidRPr="0081369B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 разрабатываются </w:t>
      </w:r>
      <w:r w:rsidR="00E03EB5">
        <w:rPr>
          <w:rFonts w:ascii="Verdana" w:hAnsi="Verdana"/>
          <w:sz w:val="22"/>
          <w:szCs w:val="22"/>
          <w:lang w:val="ru-RU"/>
        </w:rPr>
        <w:t>«Проект норм предельно–допустимых сбросов (ПДС) загрязняющих веществ, сбрасываемых со сточными водами в водные объекты и на рельеф местности». На его основании комитетом охраны природы должно быть выдано «</w:t>
      </w:r>
      <w:r w:rsidR="00E03EB5" w:rsidRPr="00E543CF">
        <w:rPr>
          <w:rFonts w:ascii="Verdana" w:hAnsi="Verdana"/>
          <w:sz w:val="22"/>
          <w:szCs w:val="22"/>
          <w:lang w:val="ru-RU"/>
        </w:rPr>
        <w:t xml:space="preserve">Разрешение на </w:t>
      </w:r>
      <w:r w:rsidR="00E03EB5">
        <w:rPr>
          <w:rFonts w:ascii="Verdana" w:hAnsi="Verdana"/>
          <w:sz w:val="22"/>
          <w:szCs w:val="22"/>
          <w:lang w:val="ru-RU"/>
        </w:rPr>
        <w:t>с</w:t>
      </w:r>
      <w:r w:rsidR="00E03EB5" w:rsidRPr="00E543CF">
        <w:rPr>
          <w:rFonts w:ascii="Verdana" w:hAnsi="Verdana"/>
          <w:sz w:val="22"/>
          <w:szCs w:val="22"/>
          <w:lang w:val="ru-RU"/>
        </w:rPr>
        <w:t xml:space="preserve">брос </w:t>
      </w:r>
      <w:r w:rsidR="00E03EB5">
        <w:rPr>
          <w:rFonts w:ascii="Verdana" w:hAnsi="Verdana"/>
          <w:sz w:val="22"/>
          <w:szCs w:val="22"/>
          <w:lang w:val="ru-RU"/>
        </w:rPr>
        <w:t>загрязняющих веществ в водные объекты и на рельеф местности»</w:t>
      </w:r>
      <w:r w:rsidR="00E03EB5" w:rsidRPr="00E543CF">
        <w:rPr>
          <w:rFonts w:ascii="Verdana" w:hAnsi="Verdana"/>
          <w:sz w:val="22"/>
          <w:szCs w:val="22"/>
          <w:lang w:val="ru-RU"/>
        </w:rPr>
        <w:t>.</w:t>
      </w:r>
      <w:r w:rsidR="00E03EB5">
        <w:rPr>
          <w:rFonts w:ascii="Verdana" w:hAnsi="Verdana"/>
          <w:sz w:val="22"/>
          <w:szCs w:val="22"/>
          <w:lang w:val="ru-RU"/>
        </w:rPr>
        <w:t xml:space="preserve"> </w:t>
      </w:r>
      <w:r w:rsidR="000E13B1">
        <w:rPr>
          <w:rFonts w:ascii="Verdana" w:hAnsi="Verdana"/>
          <w:sz w:val="22"/>
          <w:szCs w:val="22"/>
          <w:lang w:val="ru-RU"/>
        </w:rPr>
        <w:t>(</w:t>
      </w:r>
      <w:r w:rsidR="000E13B1">
        <w:rPr>
          <w:rFonts w:ascii="Verdana" w:hAnsi="Verdana"/>
          <w:sz w:val="22"/>
          <w:szCs w:val="22"/>
        </w:rPr>
        <w:t>HSE</w:t>
      </w:r>
      <w:r w:rsidR="000E13B1">
        <w:rPr>
          <w:rFonts w:ascii="Verdana" w:hAnsi="Verdana"/>
          <w:sz w:val="22"/>
          <w:szCs w:val="22"/>
          <w:lang w:val="ru-RU"/>
        </w:rPr>
        <w:t>.01.</w:t>
      </w:r>
      <w:r w:rsidR="007954C2">
        <w:rPr>
          <w:rFonts w:ascii="Verdana" w:hAnsi="Verdana"/>
          <w:sz w:val="22"/>
          <w:szCs w:val="22"/>
          <w:lang w:val="ru-RU"/>
        </w:rPr>
        <w:t>20</w:t>
      </w:r>
      <w:r w:rsidR="000E13B1">
        <w:rPr>
          <w:rFonts w:ascii="Verdana" w:hAnsi="Verdana"/>
          <w:sz w:val="22"/>
          <w:szCs w:val="22"/>
          <w:lang w:val="ru-RU"/>
        </w:rPr>
        <w:t>.02)</w:t>
      </w:r>
      <w:r w:rsidR="00EA1C3F" w:rsidRPr="00E543CF">
        <w:rPr>
          <w:rFonts w:ascii="Verdana" w:hAnsi="Verdana"/>
          <w:sz w:val="22"/>
          <w:szCs w:val="22"/>
          <w:lang w:val="ru-RU"/>
        </w:rPr>
        <w:t>.</w:t>
      </w:r>
    </w:p>
    <w:p w:rsidR="00EA1C3F" w:rsidRPr="00E543CF" w:rsidRDefault="004F3DCD" w:rsidP="00E543CF">
      <w:pPr>
        <w:pStyle w:val="Default"/>
        <w:numPr>
          <w:ilvl w:val="2"/>
          <w:numId w:val="39"/>
        </w:numPr>
        <w:tabs>
          <w:tab w:val="clear" w:pos="72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«</w:t>
      </w:r>
      <w:r w:rsidR="00EA1C3F" w:rsidRPr="00E543CF">
        <w:rPr>
          <w:rFonts w:ascii="Verdana" w:hAnsi="Verdana"/>
          <w:sz w:val="22"/>
          <w:szCs w:val="22"/>
          <w:lang w:val="ru-RU"/>
        </w:rPr>
        <w:t>Инвентаризация отходов производства и потребления</w:t>
      </w:r>
      <w:r>
        <w:rPr>
          <w:rFonts w:ascii="Verdana" w:hAnsi="Verdana"/>
          <w:sz w:val="22"/>
          <w:szCs w:val="22"/>
          <w:lang w:val="ru-RU"/>
        </w:rPr>
        <w:t>» и</w:t>
      </w:r>
      <w:r w:rsidR="00E543CF" w:rsidRPr="00E543CF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«</w:t>
      </w:r>
      <w:r w:rsidR="00E543CF" w:rsidRPr="00E543CF">
        <w:rPr>
          <w:rFonts w:ascii="Verdana" w:hAnsi="Verdana"/>
          <w:sz w:val="22"/>
          <w:szCs w:val="22"/>
          <w:lang w:val="ru-RU"/>
        </w:rPr>
        <w:t>Лимиты на размещени</w:t>
      </w:r>
      <w:r w:rsidR="00E543CF">
        <w:rPr>
          <w:rFonts w:ascii="Verdana" w:hAnsi="Verdana"/>
          <w:sz w:val="22"/>
          <w:szCs w:val="22"/>
          <w:lang w:val="ru-RU"/>
        </w:rPr>
        <w:t>е</w:t>
      </w:r>
      <w:r w:rsidR="00E543CF" w:rsidRPr="00E543CF">
        <w:rPr>
          <w:rFonts w:ascii="Verdana" w:hAnsi="Verdana"/>
          <w:sz w:val="22"/>
          <w:szCs w:val="22"/>
          <w:lang w:val="ru-RU"/>
        </w:rPr>
        <w:t xml:space="preserve"> отходов</w:t>
      </w:r>
      <w:r>
        <w:rPr>
          <w:rFonts w:ascii="Verdana" w:hAnsi="Verdana"/>
          <w:sz w:val="22"/>
          <w:szCs w:val="22"/>
          <w:lang w:val="ru-RU"/>
        </w:rPr>
        <w:t>»</w:t>
      </w:r>
      <w:r w:rsidR="000E13B1">
        <w:rPr>
          <w:rFonts w:ascii="Verdana" w:hAnsi="Verdana"/>
          <w:sz w:val="22"/>
          <w:szCs w:val="22"/>
          <w:lang w:val="ru-RU"/>
        </w:rPr>
        <w:t xml:space="preserve"> (</w:t>
      </w:r>
      <w:r w:rsidR="000E13B1">
        <w:rPr>
          <w:rFonts w:ascii="Verdana" w:hAnsi="Verdana"/>
          <w:sz w:val="22"/>
          <w:szCs w:val="22"/>
        </w:rPr>
        <w:t>HSE</w:t>
      </w:r>
      <w:r w:rsidR="000E13B1">
        <w:rPr>
          <w:rFonts w:ascii="Verdana" w:hAnsi="Verdana"/>
          <w:sz w:val="22"/>
          <w:szCs w:val="22"/>
          <w:lang w:val="ru-RU"/>
        </w:rPr>
        <w:t>.01.</w:t>
      </w:r>
      <w:r w:rsidR="007954C2">
        <w:rPr>
          <w:rFonts w:ascii="Verdana" w:hAnsi="Verdana"/>
          <w:sz w:val="22"/>
          <w:szCs w:val="22"/>
          <w:lang w:val="ru-RU"/>
        </w:rPr>
        <w:t>20</w:t>
      </w:r>
      <w:r w:rsidR="000E13B1">
        <w:rPr>
          <w:rFonts w:ascii="Verdana" w:hAnsi="Verdana"/>
          <w:sz w:val="22"/>
          <w:szCs w:val="22"/>
          <w:lang w:val="ru-RU"/>
        </w:rPr>
        <w:t>.03)</w:t>
      </w:r>
      <w:r w:rsidR="00E543CF">
        <w:rPr>
          <w:rFonts w:ascii="Verdana" w:hAnsi="Verdana"/>
          <w:sz w:val="22"/>
          <w:szCs w:val="22"/>
          <w:lang w:val="ru-RU"/>
        </w:rPr>
        <w:t>.</w:t>
      </w:r>
    </w:p>
    <w:p w:rsidR="001277A9" w:rsidRDefault="004F3DCD" w:rsidP="001277A9">
      <w:pPr>
        <w:pStyle w:val="Default"/>
        <w:numPr>
          <w:ilvl w:val="1"/>
          <w:numId w:val="3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«</w:t>
      </w:r>
      <w:r w:rsidRPr="00E543CF">
        <w:rPr>
          <w:rFonts w:ascii="Verdana" w:hAnsi="Verdana"/>
          <w:sz w:val="22"/>
          <w:szCs w:val="22"/>
          <w:lang w:val="ru-RU"/>
        </w:rPr>
        <w:t xml:space="preserve">Инвентаризация источников выбросов вредных веществ в атмосферу и  материалы по установлению нормативов </w:t>
      </w:r>
      <w:r>
        <w:rPr>
          <w:rFonts w:ascii="Verdana" w:hAnsi="Verdana"/>
          <w:sz w:val="22"/>
          <w:szCs w:val="22"/>
          <w:lang w:val="ru-RU"/>
        </w:rPr>
        <w:t>предельно-допустимых выбросов (</w:t>
      </w:r>
      <w:r w:rsidRPr="00E543CF">
        <w:rPr>
          <w:rFonts w:ascii="Verdana" w:hAnsi="Verdana"/>
          <w:sz w:val="22"/>
          <w:szCs w:val="22"/>
          <w:lang w:val="ru-RU"/>
        </w:rPr>
        <w:t>ПДВ</w:t>
      </w:r>
      <w:r>
        <w:rPr>
          <w:rFonts w:ascii="Verdana" w:hAnsi="Verdana"/>
          <w:sz w:val="22"/>
          <w:szCs w:val="22"/>
          <w:lang w:val="ru-RU"/>
        </w:rPr>
        <w:t>)»,</w:t>
      </w:r>
      <w:r w:rsidRPr="004F3DCD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«Проект норм предельно–допустимых сбросов (ПДС) загрязняющих веществ, сбрасываемых со сточными водами в водные объекты и на рельеф местности»,</w:t>
      </w:r>
      <w:r w:rsidRPr="004F3DCD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«</w:t>
      </w:r>
      <w:r w:rsidRPr="00E543CF">
        <w:rPr>
          <w:rFonts w:ascii="Verdana" w:hAnsi="Verdana"/>
          <w:sz w:val="22"/>
          <w:szCs w:val="22"/>
          <w:lang w:val="ru-RU"/>
        </w:rPr>
        <w:t>Инвентаризация отходов производства и потребления</w:t>
      </w:r>
      <w:r>
        <w:rPr>
          <w:rFonts w:ascii="Verdana" w:hAnsi="Verdana"/>
          <w:sz w:val="22"/>
          <w:szCs w:val="22"/>
          <w:lang w:val="ru-RU"/>
        </w:rPr>
        <w:t xml:space="preserve">» передается </w:t>
      </w:r>
      <w:r w:rsidR="00C4434F">
        <w:rPr>
          <w:rFonts w:ascii="Verdana" w:hAnsi="Verdana"/>
          <w:sz w:val="22"/>
          <w:szCs w:val="22"/>
          <w:lang w:val="ru-RU"/>
        </w:rPr>
        <w:t>компанией на Государственную экологическую экспертизу</w:t>
      </w:r>
      <w:r w:rsidR="001277A9">
        <w:rPr>
          <w:rFonts w:ascii="Verdana" w:hAnsi="Verdana"/>
          <w:sz w:val="22"/>
          <w:szCs w:val="22"/>
          <w:lang w:val="ru-RU"/>
        </w:rPr>
        <w:t xml:space="preserve"> (форма письма </w:t>
      </w:r>
      <w:r w:rsidR="001277A9">
        <w:rPr>
          <w:rFonts w:ascii="Verdana" w:hAnsi="Verdana"/>
          <w:sz w:val="22"/>
          <w:szCs w:val="22"/>
        </w:rPr>
        <w:t>HSE</w:t>
      </w:r>
      <w:r w:rsidR="001277A9">
        <w:rPr>
          <w:rFonts w:ascii="Verdana" w:hAnsi="Verdana"/>
          <w:sz w:val="22"/>
          <w:szCs w:val="22"/>
          <w:lang w:val="ru-RU"/>
        </w:rPr>
        <w:t>.01.</w:t>
      </w:r>
      <w:r w:rsidR="007954C2">
        <w:rPr>
          <w:rFonts w:ascii="Verdana" w:hAnsi="Verdana"/>
          <w:sz w:val="22"/>
          <w:szCs w:val="22"/>
          <w:lang w:val="ru-RU"/>
        </w:rPr>
        <w:t>20</w:t>
      </w:r>
      <w:r w:rsidR="001277A9">
        <w:rPr>
          <w:rFonts w:ascii="Verdana" w:hAnsi="Verdana"/>
          <w:sz w:val="22"/>
          <w:szCs w:val="22"/>
          <w:lang w:val="ru-RU"/>
        </w:rPr>
        <w:t>.06)</w:t>
      </w:r>
      <w:r w:rsidR="00C4434F">
        <w:rPr>
          <w:rFonts w:ascii="Verdana" w:hAnsi="Verdana"/>
          <w:sz w:val="22"/>
          <w:szCs w:val="22"/>
          <w:lang w:val="ru-RU"/>
        </w:rPr>
        <w:t>.</w:t>
      </w:r>
      <w:r w:rsidR="001277A9">
        <w:rPr>
          <w:rFonts w:ascii="Verdana" w:hAnsi="Verdana"/>
          <w:sz w:val="22"/>
          <w:szCs w:val="22"/>
          <w:lang w:val="ru-RU"/>
        </w:rPr>
        <w:t xml:space="preserve"> Оплату за проведение Государственной экологической экспертизы производит компания на основании представляемого инвойса. </w:t>
      </w:r>
    </w:p>
    <w:p w:rsidR="00C4434F" w:rsidRDefault="00C4434F" w:rsidP="00EA1C3F">
      <w:pPr>
        <w:pStyle w:val="Default"/>
        <w:numPr>
          <w:ilvl w:val="1"/>
          <w:numId w:val="3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lastRenderedPageBreak/>
        <w:t xml:space="preserve">Для вступления </w:t>
      </w:r>
      <w:r w:rsidR="00A2598F">
        <w:rPr>
          <w:rFonts w:ascii="Verdana" w:hAnsi="Verdana"/>
          <w:sz w:val="22"/>
          <w:szCs w:val="22"/>
          <w:lang w:val="ru-RU"/>
        </w:rPr>
        <w:t xml:space="preserve">в силу </w:t>
      </w:r>
      <w:r>
        <w:rPr>
          <w:rFonts w:ascii="Verdana" w:hAnsi="Verdana"/>
          <w:sz w:val="22"/>
          <w:szCs w:val="22"/>
          <w:lang w:val="ru-RU"/>
        </w:rPr>
        <w:t>«</w:t>
      </w:r>
      <w:r w:rsidRPr="00E543CF">
        <w:rPr>
          <w:rFonts w:ascii="Verdana" w:hAnsi="Verdana"/>
          <w:sz w:val="22"/>
          <w:szCs w:val="22"/>
          <w:lang w:val="ru-RU"/>
        </w:rPr>
        <w:t>Разрешени</w:t>
      </w:r>
      <w:r>
        <w:rPr>
          <w:rFonts w:ascii="Verdana" w:hAnsi="Verdana"/>
          <w:sz w:val="22"/>
          <w:szCs w:val="22"/>
          <w:lang w:val="ru-RU"/>
        </w:rPr>
        <w:t>я</w:t>
      </w:r>
      <w:r w:rsidRPr="00E543CF">
        <w:rPr>
          <w:rFonts w:ascii="Verdana" w:hAnsi="Verdana"/>
          <w:sz w:val="22"/>
          <w:szCs w:val="22"/>
          <w:lang w:val="ru-RU"/>
        </w:rPr>
        <w:t xml:space="preserve"> на спец</w:t>
      </w:r>
      <w:r>
        <w:rPr>
          <w:rFonts w:ascii="Verdana" w:hAnsi="Verdana"/>
          <w:sz w:val="22"/>
          <w:szCs w:val="22"/>
          <w:lang w:val="ru-RU"/>
        </w:rPr>
        <w:t xml:space="preserve">иальное </w:t>
      </w:r>
      <w:r w:rsidRPr="00E543CF">
        <w:rPr>
          <w:rFonts w:ascii="Verdana" w:hAnsi="Verdana"/>
          <w:sz w:val="22"/>
          <w:szCs w:val="22"/>
          <w:lang w:val="ru-RU"/>
        </w:rPr>
        <w:t>водопользование</w:t>
      </w:r>
      <w:r>
        <w:rPr>
          <w:rFonts w:ascii="Verdana" w:hAnsi="Verdana"/>
          <w:sz w:val="22"/>
          <w:szCs w:val="22"/>
          <w:lang w:val="ru-RU"/>
        </w:rPr>
        <w:t>» требуется заполнение листа согласования по утвержденной форме.</w:t>
      </w:r>
    </w:p>
    <w:p w:rsidR="00B513DB" w:rsidRDefault="00B513DB" w:rsidP="00EA1C3F">
      <w:pPr>
        <w:pStyle w:val="Default"/>
        <w:numPr>
          <w:ilvl w:val="1"/>
          <w:numId w:val="3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Нормативы, разработанные компанией, вносятся</w:t>
      </w:r>
      <w:r w:rsidR="00A2598F">
        <w:rPr>
          <w:rFonts w:ascii="Verdana" w:hAnsi="Verdana"/>
          <w:sz w:val="22"/>
          <w:szCs w:val="22"/>
          <w:lang w:val="ru-RU"/>
        </w:rPr>
        <w:t xml:space="preserve"> в</w:t>
      </w:r>
      <w:r>
        <w:rPr>
          <w:rFonts w:ascii="Verdana" w:hAnsi="Verdana"/>
          <w:sz w:val="22"/>
          <w:szCs w:val="22"/>
          <w:lang w:val="ru-RU"/>
        </w:rPr>
        <w:t xml:space="preserve"> государственные базы данных.</w:t>
      </w:r>
    </w:p>
    <w:p w:rsidR="00A05897" w:rsidRDefault="00A05897" w:rsidP="00EA1C3F">
      <w:pPr>
        <w:pStyle w:val="Default"/>
        <w:numPr>
          <w:ilvl w:val="1"/>
          <w:numId w:val="3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Ответственность за полноту и достоверность материалов лимита несет компания и </w:t>
      </w:r>
      <w:r>
        <w:rPr>
          <w:rFonts w:ascii="Verdana" w:hAnsi="Verdana"/>
          <w:bCs/>
          <w:sz w:val="22"/>
          <w:szCs w:val="22"/>
          <w:lang w:val="ru-RU"/>
        </w:rPr>
        <w:t>подрядная организация, разработчик нормативов.</w:t>
      </w: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12081C" w:rsidRDefault="0012081C" w:rsidP="0012081C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12081C" w:rsidRDefault="0012081C" w:rsidP="0012081C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CF40E1" w:rsidRPr="00CF40E1" w:rsidRDefault="00CF40E1" w:rsidP="00CF40E1">
      <w:pPr>
        <w:pStyle w:val="Default"/>
        <w:numPr>
          <w:ilvl w:val="0"/>
          <w:numId w:val="40"/>
        </w:numPr>
        <w:jc w:val="both"/>
        <w:rPr>
          <w:rFonts w:ascii="Verdana" w:hAnsi="Verdana"/>
          <w:b/>
          <w:sz w:val="22"/>
          <w:szCs w:val="22"/>
          <w:lang w:val="ru-RU"/>
        </w:rPr>
      </w:pPr>
      <w:r w:rsidRPr="0012081C">
        <w:rPr>
          <w:rFonts w:ascii="Verdana" w:hAnsi="Verdana"/>
          <w:b/>
          <w:sz w:val="22"/>
          <w:szCs w:val="22"/>
          <w:lang w:val="ru-RU"/>
        </w:rPr>
        <w:t>Организация и порядок проведения инвентаризации источников загрязнения атмосферного воздуха</w:t>
      </w:r>
      <w:r w:rsidR="00145386">
        <w:rPr>
          <w:rFonts w:ascii="Verdana" w:hAnsi="Verdana"/>
          <w:b/>
          <w:sz w:val="22"/>
          <w:szCs w:val="22"/>
          <w:lang w:val="ru-RU"/>
        </w:rPr>
        <w:t>,</w:t>
      </w:r>
      <w:r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145386">
        <w:rPr>
          <w:rFonts w:ascii="Verdana" w:hAnsi="Verdana"/>
          <w:b/>
          <w:sz w:val="22"/>
          <w:szCs w:val="22"/>
          <w:lang w:val="ru-RU"/>
        </w:rPr>
        <w:t xml:space="preserve">разработки </w:t>
      </w:r>
      <w:r w:rsidRPr="00CF40E1">
        <w:rPr>
          <w:rFonts w:ascii="Verdana" w:hAnsi="Verdana"/>
          <w:b/>
          <w:sz w:val="22"/>
          <w:szCs w:val="22"/>
          <w:lang w:val="ru-RU"/>
        </w:rPr>
        <w:t>материал</w:t>
      </w:r>
      <w:r>
        <w:rPr>
          <w:rFonts w:ascii="Verdana" w:hAnsi="Verdana"/>
          <w:b/>
          <w:sz w:val="22"/>
          <w:szCs w:val="22"/>
          <w:lang w:val="ru-RU"/>
        </w:rPr>
        <w:t>ов</w:t>
      </w:r>
      <w:r w:rsidRPr="00CF40E1">
        <w:rPr>
          <w:rFonts w:ascii="Verdana" w:hAnsi="Verdana"/>
          <w:b/>
          <w:sz w:val="22"/>
          <w:szCs w:val="22"/>
          <w:lang w:val="ru-RU"/>
        </w:rPr>
        <w:t xml:space="preserve"> по установлению нормативов предельно-допустимых выбросов (ПДВ)</w:t>
      </w:r>
      <w:r w:rsidR="00145386">
        <w:rPr>
          <w:rFonts w:ascii="Verdana" w:hAnsi="Verdana"/>
          <w:b/>
          <w:sz w:val="22"/>
          <w:szCs w:val="22"/>
          <w:lang w:val="ru-RU"/>
        </w:rPr>
        <w:t xml:space="preserve"> и выдачи разрешения на выброс вредных веществ</w:t>
      </w:r>
    </w:p>
    <w:p w:rsidR="00CF40E1" w:rsidRPr="0012081C" w:rsidRDefault="00CF40E1" w:rsidP="00CF40E1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145386" w:rsidRPr="00145386" w:rsidRDefault="00145386" w:rsidP="00CF40E1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145386">
        <w:rPr>
          <w:rFonts w:ascii="Verdana" w:hAnsi="Verdana"/>
          <w:sz w:val="22"/>
          <w:szCs w:val="22"/>
          <w:lang w:val="ru-RU"/>
        </w:rPr>
        <w:t>Проведени</w:t>
      </w:r>
      <w:r w:rsidR="0061435B">
        <w:rPr>
          <w:rFonts w:ascii="Verdana" w:hAnsi="Verdana"/>
          <w:sz w:val="22"/>
          <w:szCs w:val="22"/>
          <w:lang w:val="ru-RU"/>
        </w:rPr>
        <w:t>е</w:t>
      </w:r>
      <w:r w:rsidRPr="00145386">
        <w:rPr>
          <w:rFonts w:ascii="Verdana" w:hAnsi="Verdana"/>
          <w:sz w:val="22"/>
          <w:szCs w:val="22"/>
          <w:lang w:val="ru-RU"/>
        </w:rPr>
        <w:t xml:space="preserve"> инвентаризации источников загрязнения атмосферного воздуха</w:t>
      </w:r>
    </w:p>
    <w:p w:rsidR="00145386" w:rsidRDefault="00145386" w:rsidP="00145386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CF40E1" w:rsidRDefault="00CF40E1" w:rsidP="00145386">
      <w:pPr>
        <w:pStyle w:val="Default"/>
        <w:numPr>
          <w:ilvl w:val="2"/>
          <w:numId w:val="40"/>
        </w:numPr>
        <w:tabs>
          <w:tab w:val="clear" w:pos="2160"/>
          <w:tab w:val="left" w:pos="1418"/>
          <w:tab w:val="left" w:pos="1701"/>
        </w:tabs>
        <w:ind w:left="1701" w:hanging="85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Инвентаризация источников </w:t>
      </w:r>
      <w:r w:rsidRPr="00E373BD">
        <w:rPr>
          <w:rFonts w:ascii="Verdana" w:hAnsi="Verdana"/>
          <w:sz w:val="22"/>
          <w:szCs w:val="22"/>
          <w:lang w:val="ru-RU"/>
        </w:rPr>
        <w:t xml:space="preserve">загрязнения атмосферного воздуха </w:t>
      </w:r>
      <w:r>
        <w:rPr>
          <w:rFonts w:ascii="Verdana" w:hAnsi="Verdana"/>
          <w:sz w:val="22"/>
          <w:szCs w:val="22"/>
          <w:lang w:val="ru-RU"/>
        </w:rPr>
        <w:t>в компании включает в себя определение параметров, качественный и количественный состав, сбор и систематизацию сведений по распределению источников выделения и выбросов загрязняющих веществ.</w:t>
      </w:r>
    </w:p>
    <w:p w:rsidR="00CF40E1" w:rsidRDefault="00CF40E1" w:rsidP="00145386">
      <w:pPr>
        <w:pStyle w:val="Default"/>
        <w:numPr>
          <w:ilvl w:val="2"/>
          <w:numId w:val="40"/>
        </w:numPr>
        <w:tabs>
          <w:tab w:val="clear" w:pos="2160"/>
          <w:tab w:val="left" w:pos="1418"/>
          <w:tab w:val="left" w:pos="1701"/>
        </w:tabs>
        <w:ind w:left="1701" w:hanging="85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Инвентаризация проводится с целью:</w:t>
      </w:r>
    </w:p>
    <w:p w:rsidR="00CF40E1" w:rsidRDefault="00CF40E1" w:rsidP="00145386">
      <w:pPr>
        <w:pStyle w:val="Default"/>
        <w:numPr>
          <w:ilvl w:val="3"/>
          <w:numId w:val="40"/>
        </w:numPr>
        <w:tabs>
          <w:tab w:val="left" w:pos="1418"/>
          <w:tab w:val="left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организации государственного учета предприятий загрязнителей;</w:t>
      </w:r>
    </w:p>
    <w:p w:rsidR="00CF40E1" w:rsidRDefault="00CF40E1" w:rsidP="00145386">
      <w:pPr>
        <w:pStyle w:val="Default"/>
        <w:numPr>
          <w:ilvl w:val="3"/>
          <w:numId w:val="40"/>
        </w:numPr>
        <w:tabs>
          <w:tab w:val="left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оценки степени воздействия выбросов загрязняющих веществ на ОС;</w:t>
      </w:r>
    </w:p>
    <w:p w:rsidR="00CF40E1" w:rsidRDefault="00CF40E1" w:rsidP="00145386">
      <w:pPr>
        <w:pStyle w:val="Default"/>
        <w:numPr>
          <w:ilvl w:val="3"/>
          <w:numId w:val="40"/>
        </w:numPr>
        <w:tabs>
          <w:tab w:val="left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прогнозирования загрязнения атмосферного воздуха;</w:t>
      </w:r>
    </w:p>
    <w:p w:rsidR="00CF40E1" w:rsidRDefault="00CF40E1" w:rsidP="00145386">
      <w:pPr>
        <w:pStyle w:val="Default"/>
        <w:numPr>
          <w:ilvl w:val="3"/>
          <w:numId w:val="40"/>
        </w:numPr>
        <w:tabs>
          <w:tab w:val="left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установления нормативов предельно-допустимых выбросов (ПДВ) загрязняющих веществ в атмосферный воздух и государственного контроля за их соблюдением;</w:t>
      </w:r>
    </w:p>
    <w:p w:rsidR="00CF40E1" w:rsidRDefault="00CF40E1" w:rsidP="00145386">
      <w:pPr>
        <w:pStyle w:val="Default"/>
        <w:numPr>
          <w:ilvl w:val="3"/>
          <w:numId w:val="40"/>
        </w:numPr>
        <w:tabs>
          <w:tab w:val="left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разработки мероприятий по охране атмосферного воздуха;</w:t>
      </w:r>
    </w:p>
    <w:p w:rsidR="00CF40E1" w:rsidRDefault="00CF40E1" w:rsidP="00145386">
      <w:pPr>
        <w:pStyle w:val="Default"/>
        <w:numPr>
          <w:ilvl w:val="3"/>
          <w:numId w:val="40"/>
        </w:numPr>
        <w:tabs>
          <w:tab w:val="left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определения эффективности воздухоохранных мероприятий.</w:t>
      </w:r>
    </w:p>
    <w:p w:rsidR="00CF40E1" w:rsidRDefault="00CF40E1" w:rsidP="00145386">
      <w:pPr>
        <w:pStyle w:val="Default"/>
        <w:numPr>
          <w:ilvl w:val="2"/>
          <w:numId w:val="40"/>
        </w:numPr>
        <w:tabs>
          <w:tab w:val="clear" w:pos="2160"/>
          <w:tab w:val="num" w:pos="1701"/>
        </w:tabs>
        <w:ind w:left="1701" w:hanging="85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наличии нескольких подразделений на различных месторождениях инвентаризация производится для каждого отдельно с последующим обобщением материалов по компании.</w:t>
      </w:r>
    </w:p>
    <w:p w:rsidR="00BC6373" w:rsidRDefault="00900848" w:rsidP="00145386">
      <w:pPr>
        <w:pStyle w:val="Default"/>
        <w:numPr>
          <w:ilvl w:val="2"/>
          <w:numId w:val="40"/>
        </w:numPr>
        <w:tabs>
          <w:tab w:val="clear" w:pos="2160"/>
          <w:tab w:val="num" w:pos="1701"/>
        </w:tabs>
        <w:ind w:left="1701" w:hanging="85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</w:t>
      </w:r>
      <w:r w:rsidR="00BC6373">
        <w:rPr>
          <w:rFonts w:ascii="Verdana" w:hAnsi="Verdana"/>
          <w:sz w:val="22"/>
          <w:szCs w:val="22"/>
          <w:lang w:val="ru-RU"/>
        </w:rPr>
        <w:t>атериал</w:t>
      </w:r>
      <w:r>
        <w:rPr>
          <w:rFonts w:ascii="Verdana" w:hAnsi="Verdana"/>
          <w:sz w:val="22"/>
          <w:szCs w:val="22"/>
          <w:lang w:val="ru-RU"/>
        </w:rPr>
        <w:t>ы</w:t>
      </w:r>
      <w:r w:rsidR="00BC6373">
        <w:rPr>
          <w:rFonts w:ascii="Verdana" w:hAnsi="Verdana"/>
          <w:sz w:val="22"/>
          <w:szCs w:val="22"/>
          <w:lang w:val="ru-RU"/>
        </w:rPr>
        <w:t xml:space="preserve"> инвентаризации </w:t>
      </w:r>
      <w:r>
        <w:rPr>
          <w:rFonts w:ascii="Verdana" w:hAnsi="Verdana"/>
          <w:sz w:val="22"/>
          <w:szCs w:val="22"/>
          <w:lang w:val="ru-RU"/>
        </w:rPr>
        <w:t>должны</w:t>
      </w:r>
      <w:r w:rsidR="00BC6373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содержа</w:t>
      </w:r>
      <w:r w:rsidR="00BC6373">
        <w:rPr>
          <w:rFonts w:ascii="Verdana" w:hAnsi="Verdana"/>
          <w:sz w:val="22"/>
          <w:szCs w:val="22"/>
          <w:lang w:val="ru-RU"/>
        </w:rPr>
        <w:t>ть:</w:t>
      </w:r>
    </w:p>
    <w:p w:rsidR="00BC6373" w:rsidRDefault="00BC6373" w:rsidP="004721B8">
      <w:pPr>
        <w:pStyle w:val="Default"/>
        <w:numPr>
          <w:ilvl w:val="3"/>
          <w:numId w:val="40"/>
        </w:numPr>
        <w:tabs>
          <w:tab w:val="clear" w:pos="252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физико-географическ</w:t>
      </w:r>
      <w:r w:rsidR="00914773">
        <w:rPr>
          <w:rFonts w:ascii="Verdana" w:hAnsi="Verdana"/>
          <w:sz w:val="22"/>
          <w:szCs w:val="22"/>
          <w:lang w:val="ru-RU"/>
        </w:rPr>
        <w:t>ую</w:t>
      </w:r>
      <w:r>
        <w:rPr>
          <w:rFonts w:ascii="Verdana" w:hAnsi="Verdana"/>
          <w:sz w:val="22"/>
          <w:szCs w:val="22"/>
          <w:lang w:val="ru-RU"/>
        </w:rPr>
        <w:t>, климатическ</w:t>
      </w:r>
      <w:r w:rsidR="00914773">
        <w:rPr>
          <w:rFonts w:ascii="Verdana" w:hAnsi="Verdana"/>
          <w:sz w:val="22"/>
          <w:szCs w:val="22"/>
          <w:lang w:val="ru-RU"/>
        </w:rPr>
        <w:t>ую</w:t>
      </w:r>
      <w:r>
        <w:rPr>
          <w:rFonts w:ascii="Verdana" w:hAnsi="Verdana"/>
          <w:sz w:val="22"/>
          <w:szCs w:val="22"/>
          <w:lang w:val="ru-RU"/>
        </w:rPr>
        <w:t xml:space="preserve"> информаци</w:t>
      </w:r>
      <w:r w:rsidR="00914773">
        <w:rPr>
          <w:rFonts w:ascii="Verdana" w:hAnsi="Verdana"/>
          <w:sz w:val="22"/>
          <w:szCs w:val="22"/>
          <w:lang w:val="ru-RU"/>
        </w:rPr>
        <w:t>ю</w:t>
      </w:r>
      <w:r>
        <w:rPr>
          <w:rFonts w:ascii="Verdana" w:hAnsi="Verdana"/>
          <w:sz w:val="22"/>
          <w:szCs w:val="22"/>
          <w:lang w:val="ru-RU"/>
        </w:rPr>
        <w:t xml:space="preserve"> о месте расположения объектов компании, ситуационный план размещения объектов с привязкой к населенным пу</w:t>
      </w:r>
      <w:r w:rsidR="00914773">
        <w:rPr>
          <w:rFonts w:ascii="Verdana" w:hAnsi="Verdana"/>
          <w:sz w:val="22"/>
          <w:szCs w:val="22"/>
          <w:lang w:val="ru-RU"/>
        </w:rPr>
        <w:t>н</w:t>
      </w:r>
      <w:r>
        <w:rPr>
          <w:rFonts w:ascii="Verdana" w:hAnsi="Verdana"/>
          <w:sz w:val="22"/>
          <w:szCs w:val="22"/>
          <w:lang w:val="ru-RU"/>
        </w:rPr>
        <w:t>ктам;</w:t>
      </w:r>
    </w:p>
    <w:p w:rsidR="00BC6373" w:rsidRDefault="00BC6373" w:rsidP="004721B8">
      <w:pPr>
        <w:pStyle w:val="Default"/>
        <w:numPr>
          <w:ilvl w:val="3"/>
          <w:numId w:val="40"/>
        </w:numPr>
        <w:tabs>
          <w:tab w:val="clear" w:pos="252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сведения о производственной, вспомогательной и т.д. деятельности компании;</w:t>
      </w:r>
    </w:p>
    <w:p w:rsidR="00BC6373" w:rsidRDefault="00BC6373" w:rsidP="004721B8">
      <w:pPr>
        <w:pStyle w:val="Default"/>
        <w:numPr>
          <w:ilvl w:val="3"/>
          <w:numId w:val="40"/>
        </w:numPr>
        <w:tabs>
          <w:tab w:val="clear" w:pos="252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характеристика источников выделения загрязняющих веществ  с указанием технологического процесса, времени работы в сутки и за год, исходны</w:t>
      </w:r>
      <w:r w:rsidR="00914773">
        <w:rPr>
          <w:rFonts w:ascii="Verdana" w:hAnsi="Verdana"/>
          <w:sz w:val="22"/>
          <w:szCs w:val="22"/>
          <w:lang w:val="ru-RU"/>
        </w:rPr>
        <w:t>х</w:t>
      </w:r>
      <w:r>
        <w:rPr>
          <w:rFonts w:ascii="Verdana" w:hAnsi="Verdana"/>
          <w:sz w:val="22"/>
          <w:szCs w:val="22"/>
          <w:lang w:val="ru-RU"/>
        </w:rPr>
        <w:t xml:space="preserve"> данны</w:t>
      </w:r>
      <w:r w:rsidR="00914773">
        <w:rPr>
          <w:rFonts w:ascii="Verdana" w:hAnsi="Verdana"/>
          <w:sz w:val="22"/>
          <w:szCs w:val="22"/>
          <w:lang w:val="ru-RU"/>
        </w:rPr>
        <w:t>х</w:t>
      </w:r>
      <w:r>
        <w:rPr>
          <w:rFonts w:ascii="Verdana" w:hAnsi="Verdana"/>
          <w:sz w:val="22"/>
          <w:szCs w:val="22"/>
          <w:lang w:val="ru-RU"/>
        </w:rPr>
        <w:t xml:space="preserve"> и расчет</w:t>
      </w:r>
      <w:r w:rsidR="00914773">
        <w:rPr>
          <w:rFonts w:ascii="Verdana" w:hAnsi="Verdana"/>
          <w:sz w:val="22"/>
          <w:szCs w:val="22"/>
          <w:lang w:val="ru-RU"/>
        </w:rPr>
        <w:t>а</w:t>
      </w:r>
      <w:r>
        <w:rPr>
          <w:rFonts w:ascii="Verdana" w:hAnsi="Verdana"/>
          <w:sz w:val="22"/>
          <w:szCs w:val="22"/>
          <w:lang w:val="ru-RU"/>
        </w:rPr>
        <w:t xml:space="preserve"> количества  загрязняющих веществ, номера источника;</w:t>
      </w:r>
    </w:p>
    <w:p w:rsidR="00900848" w:rsidRDefault="00BC6373" w:rsidP="004721B8">
      <w:pPr>
        <w:pStyle w:val="Default"/>
        <w:numPr>
          <w:ilvl w:val="3"/>
          <w:numId w:val="40"/>
        </w:numPr>
        <w:tabs>
          <w:tab w:val="clear" w:pos="252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характеристика источников выбросов с указанием их наименования, количества, </w:t>
      </w:r>
      <w:r w:rsidR="00900848">
        <w:rPr>
          <w:rFonts w:ascii="Verdana" w:hAnsi="Verdana"/>
          <w:sz w:val="22"/>
          <w:szCs w:val="22"/>
          <w:lang w:val="ru-RU"/>
        </w:rPr>
        <w:t xml:space="preserve">ПДК </w:t>
      </w:r>
      <w:r>
        <w:rPr>
          <w:rFonts w:ascii="Verdana" w:hAnsi="Verdana"/>
          <w:sz w:val="22"/>
          <w:szCs w:val="22"/>
          <w:lang w:val="ru-RU"/>
        </w:rPr>
        <w:t xml:space="preserve">выбрасываемых ингредиентов, их перечня, </w:t>
      </w:r>
      <w:r w:rsidR="00900848">
        <w:rPr>
          <w:rFonts w:ascii="Verdana" w:hAnsi="Verdana"/>
          <w:sz w:val="22"/>
          <w:szCs w:val="22"/>
          <w:lang w:val="ru-RU"/>
        </w:rPr>
        <w:t>параметр</w:t>
      </w:r>
      <w:r w:rsidR="00914773">
        <w:rPr>
          <w:rFonts w:ascii="Verdana" w:hAnsi="Verdana"/>
          <w:sz w:val="22"/>
          <w:szCs w:val="22"/>
          <w:lang w:val="ru-RU"/>
        </w:rPr>
        <w:t>ов</w:t>
      </w:r>
      <w:r w:rsidR="00900848">
        <w:rPr>
          <w:rFonts w:ascii="Verdana" w:hAnsi="Verdana"/>
          <w:sz w:val="22"/>
          <w:szCs w:val="22"/>
          <w:lang w:val="ru-RU"/>
        </w:rPr>
        <w:t>, расчет</w:t>
      </w:r>
      <w:r w:rsidR="00914773">
        <w:rPr>
          <w:rFonts w:ascii="Verdana" w:hAnsi="Verdana"/>
          <w:sz w:val="22"/>
          <w:szCs w:val="22"/>
          <w:lang w:val="ru-RU"/>
        </w:rPr>
        <w:t>ами</w:t>
      </w:r>
      <w:r w:rsidR="00900848">
        <w:rPr>
          <w:rFonts w:ascii="Verdana" w:hAnsi="Verdana"/>
          <w:sz w:val="22"/>
          <w:szCs w:val="22"/>
          <w:lang w:val="ru-RU"/>
        </w:rPr>
        <w:t xml:space="preserve"> и </w:t>
      </w:r>
      <w:r w:rsidR="00900848">
        <w:rPr>
          <w:rFonts w:ascii="Verdana" w:hAnsi="Verdana"/>
          <w:sz w:val="22"/>
          <w:szCs w:val="22"/>
          <w:lang w:val="ru-RU"/>
        </w:rPr>
        <w:lastRenderedPageBreak/>
        <w:t>пояснени</w:t>
      </w:r>
      <w:r w:rsidR="00914773">
        <w:rPr>
          <w:rFonts w:ascii="Verdana" w:hAnsi="Verdana"/>
          <w:sz w:val="22"/>
          <w:szCs w:val="22"/>
          <w:lang w:val="ru-RU"/>
        </w:rPr>
        <w:t>ями</w:t>
      </w:r>
      <w:r w:rsidR="00900848">
        <w:rPr>
          <w:rFonts w:ascii="Verdana" w:hAnsi="Verdana"/>
          <w:sz w:val="22"/>
          <w:szCs w:val="22"/>
          <w:lang w:val="ru-RU"/>
        </w:rPr>
        <w:t>;</w:t>
      </w:r>
    </w:p>
    <w:p w:rsidR="00900848" w:rsidRDefault="00900848" w:rsidP="004721B8">
      <w:pPr>
        <w:pStyle w:val="Default"/>
        <w:numPr>
          <w:ilvl w:val="3"/>
          <w:numId w:val="40"/>
        </w:numPr>
        <w:tabs>
          <w:tab w:val="clear" w:pos="252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карта схема предприятия с координатами источников выбросов;</w:t>
      </w:r>
    </w:p>
    <w:p w:rsidR="00900848" w:rsidRDefault="00900848" w:rsidP="004721B8">
      <w:pPr>
        <w:pStyle w:val="Default"/>
        <w:numPr>
          <w:ilvl w:val="3"/>
          <w:numId w:val="40"/>
        </w:numPr>
        <w:tabs>
          <w:tab w:val="clear" w:pos="252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наличии пылегазоочистного оборудования, наименования очищаемых ингредиентов, их концентрации, расчет коэффициента полезного действия установок, анализ их состояния;</w:t>
      </w:r>
    </w:p>
    <w:p w:rsidR="00900848" w:rsidRDefault="00900848" w:rsidP="004721B8">
      <w:pPr>
        <w:pStyle w:val="Default"/>
        <w:numPr>
          <w:ilvl w:val="3"/>
          <w:numId w:val="40"/>
        </w:numPr>
        <w:tabs>
          <w:tab w:val="clear" w:pos="252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расчеты суммарных выбросов с расчетами и пояснениями, количество отходящих газов, в т.ч. поступивших на очистку, уловленных и обезвреженных;</w:t>
      </w:r>
    </w:p>
    <w:p w:rsidR="00BC6373" w:rsidRDefault="00900848" w:rsidP="004721B8">
      <w:pPr>
        <w:pStyle w:val="Default"/>
        <w:numPr>
          <w:ilvl w:val="3"/>
          <w:numId w:val="40"/>
        </w:numPr>
        <w:tabs>
          <w:tab w:val="clear" w:pos="252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бланк инвентаризации.    </w:t>
      </w:r>
      <w:r w:rsidR="00BC6373">
        <w:rPr>
          <w:rFonts w:ascii="Verdana" w:hAnsi="Verdana"/>
          <w:sz w:val="22"/>
          <w:szCs w:val="22"/>
          <w:lang w:val="ru-RU"/>
        </w:rPr>
        <w:t xml:space="preserve">     </w:t>
      </w:r>
    </w:p>
    <w:p w:rsidR="00CF40E1" w:rsidRDefault="00CF40E1" w:rsidP="00D21842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Инвентаризация источников загрязнения атмосферного воздуха проводится один раз за период работы компании. В случае расширения, реконструкции, капитального и текущего ремонта, изменений в технологической схеме, закрытия участков с демонтажем оборудования производится уточнение данных проведенной ранее инвентаризации.</w:t>
      </w:r>
    </w:p>
    <w:p w:rsidR="00914773" w:rsidRDefault="00914773" w:rsidP="00914773">
      <w:pPr>
        <w:pStyle w:val="Default"/>
        <w:ind w:left="851"/>
        <w:jc w:val="both"/>
        <w:rPr>
          <w:rFonts w:ascii="Verdana" w:hAnsi="Verdana"/>
          <w:sz w:val="22"/>
          <w:szCs w:val="22"/>
          <w:lang w:val="ru-RU"/>
        </w:rPr>
      </w:pPr>
    </w:p>
    <w:p w:rsidR="00D21842" w:rsidRDefault="00CF40E1" w:rsidP="00CF40E1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</w:t>
      </w:r>
      <w:r w:rsidRPr="00E543CF">
        <w:rPr>
          <w:rFonts w:ascii="Verdana" w:hAnsi="Verdana"/>
          <w:sz w:val="22"/>
          <w:szCs w:val="22"/>
          <w:lang w:val="ru-RU"/>
        </w:rPr>
        <w:t xml:space="preserve">атериалы по установлению нормативов </w:t>
      </w:r>
      <w:r>
        <w:rPr>
          <w:rFonts w:ascii="Verdana" w:hAnsi="Verdana"/>
          <w:sz w:val="22"/>
          <w:szCs w:val="22"/>
          <w:lang w:val="ru-RU"/>
        </w:rPr>
        <w:t xml:space="preserve">предельно-допустимых выбросов </w:t>
      </w:r>
    </w:p>
    <w:p w:rsidR="00D21842" w:rsidRDefault="00D21842" w:rsidP="00D21842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CF40E1" w:rsidRDefault="00CF40E1" w:rsidP="00D21842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 w:rsidRPr="00E543CF">
        <w:rPr>
          <w:rFonts w:ascii="Verdana" w:hAnsi="Verdana"/>
          <w:sz w:val="22"/>
          <w:szCs w:val="22"/>
          <w:lang w:val="ru-RU"/>
        </w:rPr>
        <w:t>ПДВ</w:t>
      </w:r>
      <w:r>
        <w:rPr>
          <w:rFonts w:ascii="Verdana" w:hAnsi="Verdana"/>
          <w:sz w:val="22"/>
          <w:szCs w:val="22"/>
          <w:lang w:val="ru-RU"/>
        </w:rPr>
        <w:t xml:space="preserve"> разрабатываются с целью:</w:t>
      </w:r>
    </w:p>
    <w:p w:rsidR="00CF40E1" w:rsidRDefault="00CF40E1" w:rsidP="00D21842">
      <w:pPr>
        <w:pStyle w:val="Default"/>
        <w:numPr>
          <w:ilvl w:val="3"/>
          <w:numId w:val="40"/>
        </w:numPr>
        <w:tabs>
          <w:tab w:val="num" w:pos="1560"/>
        </w:tabs>
        <w:ind w:left="1560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определения вклада </w:t>
      </w:r>
      <w:r w:rsidR="00E91B35">
        <w:rPr>
          <w:rFonts w:ascii="Verdana" w:hAnsi="Verdana"/>
          <w:sz w:val="22"/>
          <w:szCs w:val="22"/>
          <w:lang w:val="ru-RU"/>
        </w:rPr>
        <w:t xml:space="preserve">объектов </w:t>
      </w:r>
      <w:r>
        <w:rPr>
          <w:rFonts w:ascii="Verdana" w:hAnsi="Verdana"/>
          <w:sz w:val="22"/>
          <w:szCs w:val="22"/>
          <w:lang w:val="ru-RU"/>
        </w:rPr>
        <w:t xml:space="preserve">компании в загрязнение атмосферного воздуха на данной территории и установления </w:t>
      </w:r>
      <w:r w:rsidR="00E91B35">
        <w:rPr>
          <w:rFonts w:ascii="Verdana" w:hAnsi="Verdana"/>
          <w:sz w:val="22"/>
          <w:szCs w:val="22"/>
          <w:lang w:val="ru-RU"/>
        </w:rPr>
        <w:t>нормативов предельно-допустимых выбросов</w:t>
      </w:r>
      <w:r>
        <w:rPr>
          <w:rFonts w:ascii="Verdana" w:hAnsi="Verdana"/>
          <w:sz w:val="22"/>
          <w:szCs w:val="22"/>
          <w:lang w:val="ru-RU"/>
        </w:rPr>
        <w:t>;</w:t>
      </w:r>
    </w:p>
    <w:p w:rsidR="00E91B35" w:rsidRDefault="00E91B35" w:rsidP="00D21842">
      <w:pPr>
        <w:pStyle w:val="Default"/>
        <w:numPr>
          <w:ilvl w:val="3"/>
          <w:numId w:val="40"/>
        </w:numPr>
        <w:tabs>
          <w:tab w:val="num" w:pos="1560"/>
        </w:tabs>
        <w:ind w:left="1560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научно-обоснованного установления долевого вклада объектов компании по ингредиентам в загрязнение атмосферы;</w:t>
      </w:r>
    </w:p>
    <w:p w:rsidR="00E91B35" w:rsidRDefault="00E91B35" w:rsidP="00D21842">
      <w:pPr>
        <w:pStyle w:val="Default"/>
        <w:numPr>
          <w:ilvl w:val="3"/>
          <w:numId w:val="40"/>
        </w:numPr>
        <w:tabs>
          <w:tab w:val="num" w:pos="1560"/>
        </w:tabs>
        <w:ind w:left="1560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прогнозирование загрязнения атмосферного воздуха на территории влияния объектов.</w:t>
      </w:r>
    </w:p>
    <w:p w:rsidR="00E91B35" w:rsidRDefault="00E91B35" w:rsidP="00D21842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При разработке материалов ПДВ допускается использование утвержденных данных инвентаризации выбросов. </w:t>
      </w:r>
    </w:p>
    <w:p w:rsidR="00E91B35" w:rsidRDefault="00E91B35" w:rsidP="00D21842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 материалах ПДВ</w:t>
      </w:r>
      <w:r w:rsidR="001D045A">
        <w:rPr>
          <w:rFonts w:ascii="Verdana" w:hAnsi="Verdana"/>
          <w:sz w:val="22"/>
          <w:szCs w:val="22"/>
          <w:lang w:val="ru-RU"/>
        </w:rPr>
        <w:t xml:space="preserve"> должны содержаться</w:t>
      </w:r>
      <w:r>
        <w:rPr>
          <w:rFonts w:ascii="Verdana" w:hAnsi="Verdana"/>
          <w:sz w:val="22"/>
          <w:szCs w:val="22"/>
          <w:lang w:val="ru-RU"/>
        </w:rPr>
        <w:t>:</w:t>
      </w:r>
    </w:p>
    <w:p w:rsidR="00E91B35" w:rsidRDefault="00E91B35" w:rsidP="001924F5">
      <w:pPr>
        <w:pStyle w:val="Default"/>
        <w:numPr>
          <w:ilvl w:val="3"/>
          <w:numId w:val="40"/>
        </w:numPr>
        <w:tabs>
          <w:tab w:val="num" w:pos="1701"/>
        </w:tabs>
        <w:ind w:left="1701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определе</w:t>
      </w:r>
      <w:r w:rsidR="001D045A">
        <w:rPr>
          <w:rFonts w:ascii="Verdana" w:hAnsi="Verdana"/>
          <w:sz w:val="22"/>
          <w:szCs w:val="22"/>
          <w:lang w:val="ru-RU"/>
        </w:rPr>
        <w:t>ние</w:t>
      </w:r>
      <w:r>
        <w:rPr>
          <w:rFonts w:ascii="Verdana" w:hAnsi="Verdana"/>
          <w:sz w:val="22"/>
          <w:szCs w:val="22"/>
          <w:lang w:val="ru-RU"/>
        </w:rPr>
        <w:t xml:space="preserve"> дол</w:t>
      </w:r>
      <w:r w:rsidR="001D045A"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 xml:space="preserve"> выбросов организованных и неорганизованных источников в общем</w:t>
      </w:r>
      <w:r w:rsidR="002C4F97">
        <w:rPr>
          <w:rFonts w:ascii="Verdana" w:hAnsi="Verdana"/>
          <w:sz w:val="22"/>
          <w:szCs w:val="22"/>
          <w:lang w:val="ru-RU"/>
        </w:rPr>
        <w:t xml:space="preserve"> выбросе нормируемой территории;</w:t>
      </w: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2C4F97" w:rsidRDefault="002C4F97" w:rsidP="001924F5">
      <w:pPr>
        <w:pStyle w:val="Default"/>
        <w:numPr>
          <w:ilvl w:val="3"/>
          <w:numId w:val="40"/>
        </w:numPr>
        <w:tabs>
          <w:tab w:val="num" w:pos="1701"/>
        </w:tabs>
        <w:ind w:left="1701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данные </w:t>
      </w:r>
      <w:r w:rsidR="00BA348F">
        <w:rPr>
          <w:rFonts w:ascii="Verdana" w:hAnsi="Verdana"/>
          <w:sz w:val="22"/>
          <w:szCs w:val="22"/>
          <w:lang w:val="ru-RU"/>
        </w:rPr>
        <w:t xml:space="preserve">физико-географических и метеорологических условий, влияющих на рассеивание примесей (данные выдаются управлением гидрометеорологии по официальному запросу); </w:t>
      </w:r>
    </w:p>
    <w:p w:rsidR="007B7D48" w:rsidRDefault="00E91B35" w:rsidP="001924F5">
      <w:pPr>
        <w:pStyle w:val="Default"/>
        <w:numPr>
          <w:ilvl w:val="3"/>
          <w:numId w:val="40"/>
        </w:numPr>
        <w:tabs>
          <w:tab w:val="num" w:pos="1701"/>
        </w:tabs>
        <w:ind w:left="1701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расчет р</w:t>
      </w:r>
      <w:r w:rsidR="002C4F97">
        <w:rPr>
          <w:rFonts w:ascii="Verdana" w:hAnsi="Verdana"/>
          <w:sz w:val="22"/>
          <w:szCs w:val="22"/>
          <w:lang w:val="ru-RU"/>
        </w:rPr>
        <w:t>ассеивания выбросов в атмосфер</w:t>
      </w:r>
      <w:r w:rsidR="00914773">
        <w:rPr>
          <w:rFonts w:ascii="Verdana" w:hAnsi="Verdana"/>
          <w:sz w:val="22"/>
          <w:szCs w:val="22"/>
          <w:lang w:val="ru-RU"/>
        </w:rPr>
        <w:t>е</w:t>
      </w:r>
      <w:r w:rsidR="002C4F97">
        <w:rPr>
          <w:rFonts w:ascii="Verdana" w:hAnsi="Verdana"/>
          <w:sz w:val="22"/>
          <w:szCs w:val="22"/>
          <w:lang w:val="ru-RU"/>
        </w:rPr>
        <w:t xml:space="preserve"> по программам</w:t>
      </w:r>
      <w:r w:rsidR="00BA348F">
        <w:rPr>
          <w:rFonts w:ascii="Verdana" w:hAnsi="Verdana"/>
          <w:sz w:val="22"/>
          <w:szCs w:val="22"/>
          <w:lang w:val="ru-RU"/>
        </w:rPr>
        <w:t>,</w:t>
      </w:r>
      <w:r w:rsidR="002C4F97">
        <w:rPr>
          <w:rFonts w:ascii="Verdana" w:hAnsi="Verdana"/>
          <w:sz w:val="22"/>
          <w:szCs w:val="22"/>
          <w:lang w:val="ru-RU"/>
        </w:rPr>
        <w:t xml:space="preserve"> разрешенным к использованию </w:t>
      </w:r>
      <w:r w:rsidR="002F5547">
        <w:rPr>
          <w:rFonts w:ascii="Verdana" w:hAnsi="Verdana"/>
          <w:sz w:val="22"/>
          <w:szCs w:val="22"/>
          <w:lang w:val="ru-RU"/>
        </w:rPr>
        <w:t>________</w:t>
      </w:r>
      <w:r w:rsidR="007B7D48">
        <w:rPr>
          <w:rFonts w:ascii="Verdana" w:hAnsi="Verdana"/>
          <w:sz w:val="22"/>
          <w:szCs w:val="22"/>
          <w:lang w:val="ru-RU"/>
        </w:rPr>
        <w:t>:</w:t>
      </w:r>
    </w:p>
    <w:p w:rsidR="007B7D48" w:rsidRDefault="007B7D48" w:rsidP="001924F5">
      <w:pPr>
        <w:pStyle w:val="Default"/>
        <w:numPr>
          <w:ilvl w:val="4"/>
          <w:numId w:val="43"/>
        </w:numPr>
        <w:tabs>
          <w:tab w:val="clear" w:pos="324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расчетах учитываются параметры источников выбросов, координаты их размещения, факторы, характеризующие условия рассеивания выбросов в атмосфере;</w:t>
      </w:r>
    </w:p>
    <w:p w:rsidR="007B7D48" w:rsidRDefault="007B7D48" w:rsidP="001924F5">
      <w:pPr>
        <w:pStyle w:val="Default"/>
        <w:numPr>
          <w:ilvl w:val="4"/>
          <w:numId w:val="44"/>
        </w:numPr>
        <w:tabs>
          <w:tab w:val="clear" w:pos="324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промплощадки компании принимаются за точечные источники;</w:t>
      </w:r>
    </w:p>
    <w:p w:rsidR="007B7D48" w:rsidRDefault="007B7D48" w:rsidP="001924F5">
      <w:pPr>
        <w:pStyle w:val="Default"/>
        <w:numPr>
          <w:ilvl w:val="4"/>
          <w:numId w:val="45"/>
        </w:numPr>
        <w:tabs>
          <w:tab w:val="clear" w:pos="324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расчет рассеивания производится для ингредиентов, обладающих суммарным, синергетическим, кумулятивным эффектом, концентрации которых на границе промплощадки объекта более 0.05 ПДК;</w:t>
      </w:r>
    </w:p>
    <w:p w:rsidR="001D045A" w:rsidRDefault="007B7D48" w:rsidP="001924F5">
      <w:pPr>
        <w:pStyle w:val="Default"/>
        <w:numPr>
          <w:ilvl w:val="4"/>
          <w:numId w:val="46"/>
        </w:numPr>
        <w:tabs>
          <w:tab w:val="clear" w:pos="324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расчет производится на существующую ситуацию</w:t>
      </w:r>
      <w:r w:rsidR="001D045A">
        <w:rPr>
          <w:rFonts w:ascii="Verdana" w:hAnsi="Verdana"/>
          <w:sz w:val="22"/>
          <w:szCs w:val="22"/>
          <w:lang w:val="ru-RU"/>
        </w:rPr>
        <w:t xml:space="preserve"> при </w:t>
      </w:r>
      <w:r w:rsidR="001D045A">
        <w:rPr>
          <w:rFonts w:ascii="Verdana" w:hAnsi="Verdana"/>
          <w:sz w:val="22"/>
          <w:szCs w:val="22"/>
          <w:lang w:val="ru-RU"/>
        </w:rPr>
        <w:lastRenderedPageBreak/>
        <w:t>номинальной нагрузке оборудования и 50% разгрузке;</w:t>
      </w:r>
    </w:p>
    <w:p w:rsidR="002C4F97" w:rsidRDefault="001D045A" w:rsidP="001924F5">
      <w:pPr>
        <w:pStyle w:val="Default"/>
        <w:numPr>
          <w:ilvl w:val="4"/>
          <w:numId w:val="47"/>
        </w:numPr>
        <w:tabs>
          <w:tab w:val="clear" w:pos="324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расчет производится в долях ПДК. </w:t>
      </w:r>
      <w:r w:rsidR="007B7D48">
        <w:rPr>
          <w:rFonts w:ascii="Verdana" w:hAnsi="Verdana"/>
          <w:sz w:val="22"/>
          <w:szCs w:val="22"/>
          <w:lang w:val="ru-RU"/>
        </w:rPr>
        <w:t xml:space="preserve">    </w:t>
      </w:r>
    </w:p>
    <w:p w:rsidR="002C4F97" w:rsidRDefault="001D045A" w:rsidP="001924F5">
      <w:pPr>
        <w:pStyle w:val="Default"/>
        <w:numPr>
          <w:ilvl w:val="3"/>
          <w:numId w:val="40"/>
        </w:numPr>
        <w:tabs>
          <w:tab w:val="clear" w:pos="2520"/>
          <w:tab w:val="num" w:pos="1418"/>
          <w:tab w:val="num" w:pos="1701"/>
        </w:tabs>
        <w:ind w:left="1418" w:hanging="142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анализ расчетов рассеивания ингредиентов.</w:t>
      </w:r>
    </w:p>
    <w:p w:rsidR="001924F5" w:rsidRDefault="00DC3877" w:rsidP="00D21842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Изменения и дополнения в «</w:t>
      </w:r>
      <w:r w:rsidRPr="00E543CF">
        <w:rPr>
          <w:rFonts w:ascii="Verdana" w:hAnsi="Verdana"/>
          <w:sz w:val="22"/>
          <w:szCs w:val="22"/>
          <w:lang w:val="ru-RU"/>
        </w:rPr>
        <w:t>Инвентаризаци</w:t>
      </w:r>
      <w:r>
        <w:rPr>
          <w:rFonts w:ascii="Verdana" w:hAnsi="Verdana"/>
          <w:sz w:val="22"/>
          <w:szCs w:val="22"/>
          <w:lang w:val="ru-RU"/>
        </w:rPr>
        <w:t>ю</w:t>
      </w:r>
      <w:r w:rsidRPr="00E543CF">
        <w:rPr>
          <w:rFonts w:ascii="Verdana" w:hAnsi="Verdana"/>
          <w:sz w:val="22"/>
          <w:szCs w:val="22"/>
          <w:lang w:val="ru-RU"/>
        </w:rPr>
        <w:t xml:space="preserve"> источников выбросов вредных веществ в атмосферу и  материалы по установлению нормативов </w:t>
      </w:r>
      <w:r>
        <w:rPr>
          <w:rFonts w:ascii="Verdana" w:hAnsi="Verdana"/>
          <w:sz w:val="22"/>
          <w:szCs w:val="22"/>
          <w:lang w:val="ru-RU"/>
        </w:rPr>
        <w:t>предельно-допустимых выбросов (</w:t>
      </w:r>
      <w:r w:rsidRPr="00E543CF">
        <w:rPr>
          <w:rFonts w:ascii="Verdana" w:hAnsi="Verdana"/>
          <w:sz w:val="22"/>
          <w:szCs w:val="22"/>
          <w:lang w:val="ru-RU"/>
        </w:rPr>
        <w:t>ПДВ</w:t>
      </w:r>
      <w:r>
        <w:rPr>
          <w:rFonts w:ascii="Verdana" w:hAnsi="Verdana"/>
          <w:sz w:val="22"/>
          <w:szCs w:val="22"/>
          <w:lang w:val="ru-RU"/>
        </w:rPr>
        <w:t xml:space="preserve">)» вносятся заказчиком </w:t>
      </w:r>
      <w:r w:rsidR="00914773">
        <w:rPr>
          <w:rFonts w:ascii="Verdana" w:hAnsi="Verdana"/>
          <w:sz w:val="22"/>
          <w:szCs w:val="22"/>
          <w:lang w:val="ru-RU"/>
        </w:rPr>
        <w:t>по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914773">
        <w:rPr>
          <w:rFonts w:ascii="Verdana" w:hAnsi="Verdana"/>
          <w:sz w:val="22"/>
          <w:szCs w:val="22"/>
          <w:lang w:val="ru-RU"/>
        </w:rPr>
        <w:t>согласованию с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2F5547">
        <w:rPr>
          <w:rFonts w:ascii="Verdana" w:hAnsi="Verdana"/>
          <w:sz w:val="22"/>
          <w:szCs w:val="22"/>
          <w:lang w:val="ru-RU"/>
        </w:rPr>
        <w:t>____________</w:t>
      </w:r>
      <w:r>
        <w:rPr>
          <w:rFonts w:ascii="Verdana" w:hAnsi="Verdana"/>
          <w:sz w:val="22"/>
          <w:szCs w:val="22"/>
          <w:lang w:val="ru-RU"/>
        </w:rPr>
        <w:t>.</w:t>
      </w:r>
      <w:r w:rsidR="00CF40E1">
        <w:rPr>
          <w:rFonts w:ascii="Verdana" w:hAnsi="Verdana"/>
          <w:sz w:val="22"/>
          <w:szCs w:val="22"/>
          <w:lang w:val="ru-RU"/>
        </w:rPr>
        <w:t xml:space="preserve">     </w:t>
      </w:r>
    </w:p>
    <w:p w:rsidR="001924F5" w:rsidRDefault="001924F5" w:rsidP="001924F5">
      <w:pPr>
        <w:pStyle w:val="Default"/>
        <w:ind w:left="709"/>
        <w:jc w:val="both"/>
        <w:rPr>
          <w:rFonts w:ascii="Verdana" w:hAnsi="Verdana"/>
          <w:sz w:val="22"/>
          <w:szCs w:val="22"/>
          <w:lang w:val="ru-RU"/>
        </w:rPr>
      </w:pPr>
    </w:p>
    <w:p w:rsidR="00CF40E1" w:rsidRDefault="001924F5" w:rsidP="001924F5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Разрешение на выброс загрязняющих веществ в атмосферу</w:t>
      </w:r>
      <w:r w:rsidR="00CF40E1">
        <w:rPr>
          <w:rFonts w:ascii="Verdana" w:hAnsi="Verdana"/>
          <w:sz w:val="22"/>
          <w:szCs w:val="22"/>
          <w:lang w:val="ru-RU"/>
        </w:rPr>
        <w:t xml:space="preserve"> </w:t>
      </w:r>
    </w:p>
    <w:p w:rsidR="001924F5" w:rsidRDefault="001924F5" w:rsidP="001924F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1924F5" w:rsidRDefault="001924F5" w:rsidP="001924F5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Разрешение является официальным документом, удостоверяющим право действующего предприятия на ведение хозяйственной деятельности, связанной с выделением вредных веществ в атмосферу. </w:t>
      </w:r>
    </w:p>
    <w:p w:rsidR="00AA51BD" w:rsidRDefault="001924F5" w:rsidP="001924F5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Разрешение содержит перечень и количество загрязняющих веществ в целом по предприятию и от каждого источника по каждому ингредиенту в т/год и г/сек на уровне утвержденных нормативов ПДВ независимо от сроков их достижения</w:t>
      </w:r>
      <w:r w:rsidR="00AA51BD">
        <w:rPr>
          <w:rFonts w:ascii="Verdana" w:hAnsi="Verdana"/>
          <w:sz w:val="22"/>
          <w:szCs w:val="22"/>
          <w:lang w:val="ru-RU"/>
        </w:rPr>
        <w:t>.</w:t>
      </w:r>
    </w:p>
    <w:p w:rsidR="00AA51BD" w:rsidRDefault="00AA51BD" w:rsidP="001924F5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Разрешение выдается областными комитетами охраны природы на основании утвержденных материалов ПДВ компании</w:t>
      </w:r>
      <w:r w:rsidR="00B76672">
        <w:rPr>
          <w:rFonts w:ascii="Verdana" w:hAnsi="Verdana"/>
          <w:sz w:val="22"/>
          <w:szCs w:val="22"/>
          <w:lang w:val="ru-RU"/>
        </w:rPr>
        <w:t xml:space="preserve"> на такой же срок</w:t>
      </w:r>
      <w:r>
        <w:rPr>
          <w:rFonts w:ascii="Verdana" w:hAnsi="Verdana"/>
          <w:sz w:val="22"/>
          <w:szCs w:val="22"/>
          <w:lang w:val="ru-RU"/>
        </w:rPr>
        <w:t>. При корректировке тома ПДВ выдается новое Разрешение на выброс.</w:t>
      </w:r>
    </w:p>
    <w:p w:rsidR="00F508AD" w:rsidRDefault="00AA51BD" w:rsidP="001924F5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Разрешение по установленной форме готовится разработчиком ПДВ и подписывается представителем Госкомприроды.</w:t>
      </w:r>
    </w:p>
    <w:p w:rsidR="001924F5" w:rsidRDefault="00F508AD" w:rsidP="001924F5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При вводе и выводе мощностей производства на основании письма компании </w:t>
      </w:r>
      <w:r w:rsidR="00D041BD">
        <w:rPr>
          <w:rFonts w:ascii="Verdana" w:hAnsi="Verdana"/>
          <w:sz w:val="22"/>
          <w:szCs w:val="22"/>
          <w:lang w:val="ru-RU"/>
        </w:rPr>
        <w:t xml:space="preserve">в месячный срок </w:t>
      </w:r>
      <w:r>
        <w:rPr>
          <w:rFonts w:ascii="Verdana" w:hAnsi="Verdana"/>
          <w:sz w:val="22"/>
          <w:szCs w:val="22"/>
          <w:lang w:val="ru-RU"/>
        </w:rPr>
        <w:t xml:space="preserve">выдается новое разрешение. Если выбросы предприятия сократились в результате не стабильной работы, то корректировка в Разрешение не вносится. </w:t>
      </w:r>
      <w:r w:rsidR="00AA51BD">
        <w:rPr>
          <w:rFonts w:ascii="Verdana" w:hAnsi="Verdana"/>
          <w:sz w:val="22"/>
          <w:szCs w:val="22"/>
          <w:lang w:val="ru-RU"/>
        </w:rPr>
        <w:t xml:space="preserve"> </w:t>
      </w:r>
      <w:r w:rsidR="001924F5">
        <w:rPr>
          <w:rFonts w:ascii="Verdana" w:hAnsi="Verdana"/>
          <w:sz w:val="22"/>
          <w:szCs w:val="22"/>
          <w:lang w:val="ru-RU"/>
        </w:rPr>
        <w:t xml:space="preserve">  </w:t>
      </w:r>
    </w:p>
    <w:p w:rsidR="00D041BD" w:rsidRDefault="00D041BD" w:rsidP="001924F5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Аннулирование Разрешения на выброс производится органами Госкомприроды</w:t>
      </w:r>
      <w:r w:rsidR="00B76672">
        <w:rPr>
          <w:rFonts w:ascii="Verdana" w:hAnsi="Verdana"/>
          <w:sz w:val="22"/>
          <w:szCs w:val="22"/>
          <w:lang w:val="ru-RU"/>
        </w:rPr>
        <w:t xml:space="preserve"> с уведомлением не менее, чем за месяц до вступления в силу принятого решения,</w:t>
      </w:r>
      <w:r>
        <w:rPr>
          <w:rFonts w:ascii="Verdana" w:hAnsi="Verdana"/>
          <w:sz w:val="22"/>
          <w:szCs w:val="22"/>
          <w:lang w:val="ru-RU"/>
        </w:rPr>
        <w:t xml:space="preserve"> в случаях:</w:t>
      </w:r>
    </w:p>
    <w:p w:rsidR="00D041BD" w:rsidRDefault="00D041BD" w:rsidP="00D041BD">
      <w:pPr>
        <w:pStyle w:val="Default"/>
        <w:numPr>
          <w:ilvl w:val="3"/>
          <w:numId w:val="40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ликвидации </w:t>
      </w:r>
      <w:r w:rsidR="00B76672">
        <w:rPr>
          <w:rFonts w:ascii="Verdana" w:hAnsi="Verdana"/>
          <w:sz w:val="22"/>
          <w:szCs w:val="22"/>
          <w:lang w:val="ru-RU"/>
        </w:rPr>
        <w:t>компании</w:t>
      </w:r>
      <w:r>
        <w:rPr>
          <w:rFonts w:ascii="Verdana" w:hAnsi="Verdana"/>
          <w:sz w:val="22"/>
          <w:szCs w:val="22"/>
          <w:lang w:val="ru-RU"/>
        </w:rPr>
        <w:t>;</w:t>
      </w:r>
    </w:p>
    <w:p w:rsidR="00D041BD" w:rsidRDefault="00D041BD" w:rsidP="00D041BD">
      <w:pPr>
        <w:pStyle w:val="Default"/>
        <w:numPr>
          <w:ilvl w:val="3"/>
          <w:numId w:val="40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катастрофического, аварийного ухудшения состояния ОС в регионе в результате выбросов объектов компании.</w:t>
      </w:r>
    </w:p>
    <w:p w:rsidR="00D041BD" w:rsidRDefault="00D041BD" w:rsidP="00964107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6F7ADC" w:rsidRDefault="001F4F89" w:rsidP="0012081C">
      <w:pPr>
        <w:pStyle w:val="Default"/>
        <w:numPr>
          <w:ilvl w:val="0"/>
          <w:numId w:val="40"/>
        </w:numPr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Разработка разрешения на специальное водопользование. </w:t>
      </w:r>
      <w:r w:rsidR="006F7ADC">
        <w:rPr>
          <w:rFonts w:ascii="Verdana" w:hAnsi="Verdana"/>
          <w:b/>
          <w:sz w:val="22"/>
          <w:szCs w:val="22"/>
          <w:lang w:val="ru-RU"/>
        </w:rPr>
        <w:t xml:space="preserve">Порядок разработки норм предельно-допустимых сбросов загрязняющих веществ в водные объекты и на рельеф местности, разрешение на сброс  </w:t>
      </w:r>
    </w:p>
    <w:p w:rsidR="006F7ADC" w:rsidRDefault="006F7ADC" w:rsidP="006F7ADC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6F7ADC" w:rsidRPr="006F7ADC" w:rsidRDefault="006121CF" w:rsidP="008615F1">
      <w:pPr>
        <w:pStyle w:val="Default"/>
        <w:numPr>
          <w:ilvl w:val="1"/>
          <w:numId w:val="40"/>
        </w:numPr>
        <w:tabs>
          <w:tab w:val="clear" w:pos="1440"/>
          <w:tab w:val="num" w:pos="567"/>
        </w:tabs>
        <w:ind w:left="567" w:hanging="567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Для осуществления водопользования на своих объектах компанией должны</w:t>
      </w:r>
      <w:r w:rsidR="006F7ADC" w:rsidRPr="006F7ADC">
        <w:rPr>
          <w:rFonts w:ascii="Verdana" w:hAnsi="Verdana"/>
          <w:sz w:val="22"/>
          <w:szCs w:val="22"/>
          <w:lang w:val="ru-RU"/>
        </w:rPr>
        <w:t xml:space="preserve"> </w:t>
      </w:r>
      <w:r w:rsidR="001F30E1">
        <w:rPr>
          <w:rFonts w:ascii="Verdana" w:hAnsi="Verdana"/>
          <w:sz w:val="22"/>
          <w:szCs w:val="22"/>
          <w:lang w:val="ru-RU"/>
        </w:rPr>
        <w:t xml:space="preserve">быть </w:t>
      </w:r>
      <w:r w:rsidR="006F7ADC" w:rsidRPr="006F7ADC">
        <w:rPr>
          <w:rFonts w:ascii="Verdana" w:hAnsi="Verdana"/>
          <w:sz w:val="22"/>
          <w:szCs w:val="22"/>
          <w:lang w:val="ru-RU"/>
        </w:rPr>
        <w:t>разраб</w:t>
      </w:r>
      <w:r w:rsidR="001F30E1">
        <w:rPr>
          <w:rFonts w:ascii="Verdana" w:hAnsi="Verdana"/>
          <w:sz w:val="22"/>
          <w:szCs w:val="22"/>
          <w:lang w:val="ru-RU"/>
        </w:rPr>
        <w:t>о</w:t>
      </w:r>
      <w:r w:rsidR="006F7ADC" w:rsidRPr="006F7ADC">
        <w:rPr>
          <w:rFonts w:ascii="Verdana" w:hAnsi="Verdana"/>
          <w:sz w:val="22"/>
          <w:szCs w:val="22"/>
          <w:lang w:val="ru-RU"/>
        </w:rPr>
        <w:t>та</w:t>
      </w:r>
      <w:r w:rsidR="001F30E1">
        <w:rPr>
          <w:rFonts w:ascii="Verdana" w:hAnsi="Verdana"/>
          <w:sz w:val="22"/>
          <w:szCs w:val="22"/>
          <w:lang w:val="ru-RU"/>
        </w:rPr>
        <w:t>ны</w:t>
      </w:r>
      <w:r w:rsidR="006F7ADC" w:rsidRPr="006F7ADC">
        <w:rPr>
          <w:rFonts w:ascii="Verdana" w:hAnsi="Verdana"/>
          <w:sz w:val="22"/>
          <w:szCs w:val="22"/>
          <w:lang w:val="ru-RU"/>
        </w:rPr>
        <w:t xml:space="preserve"> </w:t>
      </w:r>
      <w:r w:rsidR="00B50F59">
        <w:rPr>
          <w:rFonts w:ascii="Verdana" w:hAnsi="Verdana"/>
          <w:sz w:val="22"/>
          <w:szCs w:val="22"/>
          <w:lang w:val="ru-RU"/>
        </w:rPr>
        <w:t xml:space="preserve">материалы </w:t>
      </w:r>
      <w:r w:rsidR="006F7ADC" w:rsidRPr="006F7ADC">
        <w:rPr>
          <w:rFonts w:ascii="Verdana" w:hAnsi="Verdana"/>
          <w:sz w:val="22"/>
          <w:szCs w:val="22"/>
          <w:lang w:val="ru-RU"/>
        </w:rPr>
        <w:t>специально</w:t>
      </w:r>
      <w:r w:rsidR="001F30E1">
        <w:rPr>
          <w:rFonts w:ascii="Verdana" w:hAnsi="Verdana"/>
          <w:sz w:val="22"/>
          <w:szCs w:val="22"/>
          <w:lang w:val="ru-RU"/>
        </w:rPr>
        <w:t>го</w:t>
      </w:r>
      <w:r w:rsidR="006F7ADC" w:rsidRPr="006F7ADC">
        <w:rPr>
          <w:rFonts w:ascii="Verdana" w:hAnsi="Verdana"/>
          <w:sz w:val="22"/>
          <w:szCs w:val="22"/>
          <w:lang w:val="ru-RU"/>
        </w:rPr>
        <w:t xml:space="preserve"> водопользовани</w:t>
      </w:r>
      <w:r w:rsidR="001F30E1">
        <w:rPr>
          <w:rFonts w:ascii="Verdana" w:hAnsi="Verdana"/>
          <w:sz w:val="22"/>
          <w:szCs w:val="22"/>
          <w:lang w:val="ru-RU"/>
        </w:rPr>
        <w:t>я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6F7ADC" w:rsidRDefault="0052069D" w:rsidP="008615F1">
      <w:pPr>
        <w:pStyle w:val="Default"/>
        <w:numPr>
          <w:ilvl w:val="1"/>
          <w:numId w:val="40"/>
        </w:numPr>
        <w:tabs>
          <w:tab w:val="clear" w:pos="1440"/>
          <w:tab w:val="num" w:pos="567"/>
        </w:tabs>
        <w:ind w:left="567" w:hanging="567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«</w:t>
      </w:r>
      <w:r w:rsidR="00CC5B8B">
        <w:rPr>
          <w:rFonts w:ascii="Verdana" w:hAnsi="Verdana"/>
          <w:sz w:val="22"/>
          <w:szCs w:val="22"/>
          <w:lang w:val="ru-RU"/>
        </w:rPr>
        <w:t>Р</w:t>
      </w:r>
      <w:r w:rsidR="006F7ADC" w:rsidRPr="006F7ADC">
        <w:rPr>
          <w:rFonts w:ascii="Verdana" w:hAnsi="Verdana"/>
          <w:sz w:val="22"/>
          <w:szCs w:val="22"/>
          <w:lang w:val="ru-RU"/>
        </w:rPr>
        <w:t>азрешени</w:t>
      </w:r>
      <w:r w:rsidR="00CC5B8B">
        <w:rPr>
          <w:rFonts w:ascii="Verdana" w:hAnsi="Verdana"/>
          <w:sz w:val="22"/>
          <w:szCs w:val="22"/>
          <w:lang w:val="ru-RU"/>
        </w:rPr>
        <w:t>е</w:t>
      </w:r>
      <w:r w:rsidR="006F7ADC" w:rsidRPr="006F7ADC">
        <w:rPr>
          <w:rFonts w:ascii="Verdana" w:hAnsi="Verdana"/>
          <w:sz w:val="22"/>
          <w:szCs w:val="22"/>
          <w:lang w:val="ru-RU"/>
        </w:rPr>
        <w:t xml:space="preserve"> на специальное водопользование</w:t>
      </w:r>
      <w:r>
        <w:rPr>
          <w:rFonts w:ascii="Verdana" w:hAnsi="Verdana"/>
          <w:sz w:val="22"/>
          <w:szCs w:val="22"/>
          <w:lang w:val="ru-RU"/>
        </w:rPr>
        <w:t>» выдается</w:t>
      </w:r>
      <w:r w:rsidR="00EC6AC4">
        <w:rPr>
          <w:rFonts w:ascii="Verdana" w:hAnsi="Verdana"/>
          <w:sz w:val="22"/>
          <w:szCs w:val="22"/>
          <w:lang w:val="ru-RU"/>
        </w:rPr>
        <w:t xml:space="preserve"> в процессе проектирования объекта до утверждения проекта,</w:t>
      </w:r>
      <w:r>
        <w:rPr>
          <w:rFonts w:ascii="Verdana" w:hAnsi="Verdana"/>
          <w:sz w:val="22"/>
          <w:szCs w:val="22"/>
          <w:lang w:val="ru-RU"/>
        </w:rPr>
        <w:t xml:space="preserve"> на срок </w:t>
      </w:r>
      <w:r w:rsidR="00EC6AC4">
        <w:rPr>
          <w:rFonts w:ascii="Verdana" w:hAnsi="Verdana"/>
          <w:sz w:val="22"/>
          <w:szCs w:val="22"/>
          <w:lang w:val="ru-RU"/>
        </w:rPr>
        <w:t>не менее срока проектирования и строительства объекта</w:t>
      </w:r>
      <w:r>
        <w:rPr>
          <w:rFonts w:ascii="Verdana" w:hAnsi="Verdana"/>
          <w:sz w:val="22"/>
          <w:szCs w:val="22"/>
          <w:lang w:val="ru-RU"/>
        </w:rPr>
        <w:t>. Дальнейшее продление срока действия осуществляется органом</w:t>
      </w:r>
      <w:r w:rsidR="00B50F59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выдавшим разрешение с проверкой </w:t>
      </w:r>
      <w:r w:rsidR="00B50F59">
        <w:rPr>
          <w:rFonts w:ascii="Verdana" w:hAnsi="Verdana"/>
          <w:sz w:val="22"/>
          <w:szCs w:val="22"/>
          <w:lang w:val="ru-RU"/>
        </w:rPr>
        <w:t xml:space="preserve">выполнения условий водопользования. </w:t>
      </w:r>
      <w:r>
        <w:rPr>
          <w:rFonts w:ascii="Verdana" w:hAnsi="Verdana"/>
          <w:sz w:val="22"/>
          <w:szCs w:val="22"/>
          <w:lang w:val="ru-RU"/>
        </w:rPr>
        <w:t xml:space="preserve">  </w:t>
      </w:r>
    </w:p>
    <w:p w:rsidR="0092144F" w:rsidRDefault="0092144F" w:rsidP="006F7ADC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«Р</w:t>
      </w:r>
      <w:r w:rsidRPr="006F7ADC">
        <w:rPr>
          <w:rFonts w:ascii="Verdana" w:hAnsi="Verdana"/>
          <w:sz w:val="22"/>
          <w:szCs w:val="22"/>
          <w:lang w:val="ru-RU"/>
        </w:rPr>
        <w:t>азрешени</w:t>
      </w:r>
      <w:r>
        <w:rPr>
          <w:rFonts w:ascii="Verdana" w:hAnsi="Verdana"/>
          <w:sz w:val="22"/>
          <w:szCs w:val="22"/>
          <w:lang w:val="ru-RU"/>
        </w:rPr>
        <w:t>е</w:t>
      </w:r>
      <w:r w:rsidRPr="006F7ADC">
        <w:rPr>
          <w:rFonts w:ascii="Verdana" w:hAnsi="Verdana"/>
          <w:sz w:val="22"/>
          <w:szCs w:val="22"/>
          <w:lang w:val="ru-RU"/>
        </w:rPr>
        <w:t xml:space="preserve"> на специальное водопользование</w:t>
      </w:r>
      <w:r>
        <w:rPr>
          <w:rFonts w:ascii="Verdana" w:hAnsi="Verdana"/>
          <w:sz w:val="22"/>
          <w:szCs w:val="22"/>
          <w:lang w:val="ru-RU"/>
        </w:rPr>
        <w:t xml:space="preserve">» выдается после </w:t>
      </w:r>
      <w:r>
        <w:rPr>
          <w:rFonts w:ascii="Verdana" w:hAnsi="Verdana"/>
          <w:sz w:val="22"/>
          <w:szCs w:val="22"/>
          <w:lang w:val="ru-RU"/>
        </w:rPr>
        <w:lastRenderedPageBreak/>
        <w:t xml:space="preserve">согласования </w:t>
      </w:r>
      <w:r w:rsidR="00AA6D4E">
        <w:rPr>
          <w:rFonts w:ascii="Verdana" w:hAnsi="Verdana"/>
          <w:sz w:val="22"/>
          <w:szCs w:val="22"/>
          <w:lang w:val="ru-RU"/>
        </w:rPr>
        <w:t xml:space="preserve">с </w:t>
      </w:r>
      <w:r>
        <w:rPr>
          <w:rFonts w:ascii="Verdana" w:hAnsi="Verdana"/>
          <w:sz w:val="22"/>
          <w:szCs w:val="22"/>
          <w:lang w:val="ru-RU"/>
        </w:rPr>
        <w:t>водопользователями условий водопользования:</w:t>
      </w:r>
    </w:p>
    <w:p w:rsidR="0092144F" w:rsidRDefault="0092144F" w:rsidP="0002037A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 </w:t>
      </w:r>
      <w:r w:rsidR="00B50964">
        <w:rPr>
          <w:rFonts w:ascii="Verdana" w:hAnsi="Verdana"/>
          <w:sz w:val="22"/>
          <w:szCs w:val="22"/>
          <w:lang w:val="ru-RU"/>
        </w:rPr>
        <w:t>первичными водопользователями – при выдаче разрешений на использование водных объектов, предоставленных в обособленной использование</w:t>
      </w:r>
      <w:r>
        <w:rPr>
          <w:rFonts w:ascii="Verdana" w:hAnsi="Verdana"/>
          <w:sz w:val="22"/>
          <w:szCs w:val="22"/>
          <w:lang w:val="ru-RU"/>
        </w:rPr>
        <w:t xml:space="preserve">; </w:t>
      </w:r>
    </w:p>
    <w:p w:rsidR="008C6DE9" w:rsidRDefault="008C6DE9" w:rsidP="0002037A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 органами по регулированию использования и охране вод Минводхоза РУз;</w:t>
      </w:r>
    </w:p>
    <w:p w:rsidR="008C6DE9" w:rsidRDefault="008C6DE9" w:rsidP="0002037A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 другими предприятиями, при заборе воды с их систем или сбросе стоков в канализационные системы этого предприятия.</w:t>
      </w:r>
    </w:p>
    <w:p w:rsidR="006F7ADC" w:rsidRDefault="008C6DE9" w:rsidP="006F7ADC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Так как объекты компании находятся на значительном расстоянии друг от друга, на каждый оформляется отдельное Разрешение.</w:t>
      </w:r>
      <w:r w:rsidR="00B50964">
        <w:rPr>
          <w:rFonts w:ascii="Verdana" w:hAnsi="Verdana"/>
          <w:sz w:val="22"/>
          <w:szCs w:val="22"/>
          <w:lang w:val="ru-RU"/>
        </w:rPr>
        <w:t xml:space="preserve"> </w:t>
      </w:r>
    </w:p>
    <w:p w:rsidR="008C6DE9" w:rsidRDefault="008C6DE9" w:rsidP="006F7ADC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наличии проектов на расширение предприятия Разрешения выдаются с учетом расширения. При этом условия водопользования выдаются отдельно до реконструкции и после нее.</w:t>
      </w:r>
    </w:p>
    <w:p w:rsidR="00ED3902" w:rsidRDefault="0002037A" w:rsidP="006F7ADC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изменении в условиях спецводопользования выдается новое разрешение.</w:t>
      </w:r>
    </w:p>
    <w:p w:rsidR="00EC6AC4" w:rsidRDefault="00EC6AC4" w:rsidP="006F7ADC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Разрешение должно содержать:</w:t>
      </w:r>
    </w:p>
    <w:p w:rsidR="00EC6AC4" w:rsidRDefault="00EC6AC4" w:rsidP="00EC6AC4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копию акта о выборе площадки для строительства с заключениями органов государственного надзора;</w:t>
      </w:r>
    </w:p>
    <w:p w:rsidR="00EC6AC4" w:rsidRDefault="00EC6AC4" w:rsidP="00EC6AC4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кратк</w:t>
      </w:r>
      <w:r w:rsidR="00AA6D4E">
        <w:rPr>
          <w:rFonts w:ascii="Verdana" w:hAnsi="Verdana"/>
          <w:sz w:val="22"/>
          <w:szCs w:val="22"/>
          <w:lang w:val="ru-RU"/>
        </w:rPr>
        <w:t>ую характеристику</w:t>
      </w:r>
      <w:r>
        <w:rPr>
          <w:rFonts w:ascii="Verdana" w:hAnsi="Verdana"/>
          <w:sz w:val="22"/>
          <w:szCs w:val="22"/>
          <w:lang w:val="ru-RU"/>
        </w:rPr>
        <w:t xml:space="preserve"> объекта по материалам проекта;</w:t>
      </w:r>
    </w:p>
    <w:p w:rsidR="00C60F85" w:rsidRDefault="00AA6D4E" w:rsidP="00EC6AC4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схему</w:t>
      </w:r>
      <w:r w:rsidR="00EC6AC4">
        <w:rPr>
          <w:rFonts w:ascii="Verdana" w:hAnsi="Verdana"/>
          <w:sz w:val="22"/>
          <w:szCs w:val="22"/>
          <w:lang w:val="ru-RU"/>
        </w:rPr>
        <w:t xml:space="preserve"> водоснабжения и канализация стоков с указанием площадки </w:t>
      </w:r>
      <w:r w:rsidR="00904FCA">
        <w:rPr>
          <w:rFonts w:ascii="Verdana" w:hAnsi="Verdana"/>
          <w:sz w:val="22"/>
          <w:szCs w:val="22"/>
          <w:lang w:val="ru-RU"/>
        </w:rPr>
        <w:t>для строительства объектов, источника водоснабжения и приемника сточных вод, мест расположения водозаборных и других сооружений, при помощи которых будет осущес</w:t>
      </w:r>
      <w:r w:rsidR="00C60F85">
        <w:rPr>
          <w:rFonts w:ascii="Verdana" w:hAnsi="Verdana"/>
          <w:sz w:val="22"/>
          <w:szCs w:val="22"/>
          <w:lang w:val="ru-RU"/>
        </w:rPr>
        <w:t>твляться водопользование;</w:t>
      </w:r>
    </w:p>
    <w:p w:rsidR="00C60F85" w:rsidRDefault="00AA6D4E" w:rsidP="00EC6AC4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гидрогеологическую</w:t>
      </w:r>
      <w:r w:rsidR="00C60F85">
        <w:rPr>
          <w:rFonts w:ascii="Verdana" w:hAnsi="Verdana"/>
          <w:sz w:val="22"/>
          <w:szCs w:val="22"/>
          <w:lang w:val="ru-RU"/>
        </w:rPr>
        <w:t xml:space="preserve"> характеристик</w:t>
      </w:r>
      <w:r>
        <w:rPr>
          <w:rFonts w:ascii="Verdana" w:hAnsi="Verdana"/>
          <w:sz w:val="22"/>
          <w:szCs w:val="22"/>
          <w:lang w:val="ru-RU"/>
        </w:rPr>
        <w:t>у</w:t>
      </w:r>
      <w:r w:rsidR="00C60F85">
        <w:rPr>
          <w:rFonts w:ascii="Verdana" w:hAnsi="Verdana"/>
          <w:sz w:val="22"/>
          <w:szCs w:val="22"/>
          <w:lang w:val="ru-RU"/>
        </w:rPr>
        <w:t xml:space="preserve"> водного объекта, качественн</w:t>
      </w:r>
      <w:r>
        <w:rPr>
          <w:rFonts w:ascii="Verdana" w:hAnsi="Verdana"/>
          <w:sz w:val="22"/>
          <w:szCs w:val="22"/>
          <w:lang w:val="ru-RU"/>
        </w:rPr>
        <w:t>ую</w:t>
      </w:r>
      <w:r w:rsidR="00C60F85">
        <w:rPr>
          <w:rFonts w:ascii="Verdana" w:hAnsi="Verdana"/>
          <w:sz w:val="22"/>
          <w:szCs w:val="22"/>
          <w:lang w:val="ru-RU"/>
        </w:rPr>
        <w:t xml:space="preserve"> характеристик</w:t>
      </w:r>
      <w:r>
        <w:rPr>
          <w:rFonts w:ascii="Verdana" w:hAnsi="Verdana"/>
          <w:sz w:val="22"/>
          <w:szCs w:val="22"/>
          <w:lang w:val="ru-RU"/>
        </w:rPr>
        <w:t>у</w:t>
      </w:r>
      <w:r w:rsidR="00C60F85">
        <w:rPr>
          <w:rFonts w:ascii="Verdana" w:hAnsi="Verdana"/>
          <w:sz w:val="22"/>
          <w:szCs w:val="22"/>
          <w:lang w:val="ru-RU"/>
        </w:rPr>
        <w:t xml:space="preserve"> вод;</w:t>
      </w:r>
    </w:p>
    <w:p w:rsidR="00C60F85" w:rsidRDefault="00C60F85" w:rsidP="00EC6AC4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нормативно-обоснованные объемы водопотребления и водоотведения: на хозяйственно-бытовые нужды (СНиП), на производственные нужды в соответствии с отраслевыми нормами и т.д.;</w:t>
      </w:r>
    </w:p>
    <w:p w:rsidR="00C60F85" w:rsidRDefault="00C60F85" w:rsidP="00EC6AC4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производительность водозаборных сооружений; </w:t>
      </w:r>
    </w:p>
    <w:p w:rsidR="00C60F85" w:rsidRDefault="00AA6D4E" w:rsidP="00EC6AC4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схему</w:t>
      </w:r>
      <w:r w:rsidR="00C60F85">
        <w:rPr>
          <w:rFonts w:ascii="Verdana" w:hAnsi="Verdana"/>
          <w:sz w:val="22"/>
          <w:szCs w:val="22"/>
          <w:lang w:val="ru-RU"/>
        </w:rPr>
        <w:t>, тип и производительность очистных сооружений (при их наличии), ожидаем</w:t>
      </w:r>
      <w:r>
        <w:rPr>
          <w:rFonts w:ascii="Verdana" w:hAnsi="Verdana"/>
          <w:sz w:val="22"/>
          <w:szCs w:val="22"/>
          <w:lang w:val="ru-RU"/>
        </w:rPr>
        <w:t>ую техническую</w:t>
      </w:r>
      <w:r w:rsidR="00C60F85">
        <w:rPr>
          <w:rFonts w:ascii="Verdana" w:hAnsi="Verdana"/>
          <w:sz w:val="22"/>
          <w:szCs w:val="22"/>
          <w:lang w:val="ru-RU"/>
        </w:rPr>
        <w:t xml:space="preserve"> эффективность;</w:t>
      </w:r>
    </w:p>
    <w:p w:rsidR="00C93E96" w:rsidRDefault="00C60F85" w:rsidP="00EC6AC4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расчет норм предельно-допустимых сбросов (ПДС) загрязняющих веществ </w:t>
      </w:r>
      <w:r w:rsidR="00C93E96">
        <w:rPr>
          <w:rFonts w:ascii="Verdana" w:hAnsi="Verdana"/>
          <w:sz w:val="22"/>
          <w:szCs w:val="22"/>
          <w:lang w:val="ru-RU"/>
        </w:rPr>
        <w:t>со сточными водами;</w:t>
      </w:r>
    </w:p>
    <w:p w:rsidR="00C93E96" w:rsidRDefault="00C93E96" w:rsidP="00EC6AC4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мероприятия по обеспечению учета вод;</w:t>
      </w:r>
    </w:p>
    <w:p w:rsidR="00EC6AC4" w:rsidRDefault="00C93E96" w:rsidP="00C93E96">
      <w:pPr>
        <w:pStyle w:val="Default"/>
        <w:numPr>
          <w:ilvl w:val="2"/>
          <w:numId w:val="40"/>
        </w:numPr>
        <w:tabs>
          <w:tab w:val="clear" w:pos="2160"/>
          <w:tab w:val="num" w:pos="1560"/>
          <w:tab w:val="left" w:pos="1701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балансовая схема водопотребления и водоотведения.</w:t>
      </w:r>
      <w:r w:rsidR="00C60F85">
        <w:rPr>
          <w:rFonts w:ascii="Verdana" w:hAnsi="Verdana"/>
          <w:sz w:val="22"/>
          <w:szCs w:val="22"/>
          <w:lang w:val="ru-RU"/>
        </w:rPr>
        <w:t xml:space="preserve">    </w:t>
      </w:r>
      <w:r w:rsidR="00904FCA">
        <w:rPr>
          <w:rFonts w:ascii="Verdana" w:hAnsi="Verdana"/>
          <w:sz w:val="22"/>
          <w:szCs w:val="22"/>
          <w:lang w:val="ru-RU"/>
        </w:rPr>
        <w:t xml:space="preserve"> </w:t>
      </w:r>
      <w:r w:rsidR="00EC6AC4">
        <w:rPr>
          <w:rFonts w:ascii="Verdana" w:hAnsi="Verdana"/>
          <w:sz w:val="22"/>
          <w:szCs w:val="22"/>
          <w:lang w:val="ru-RU"/>
        </w:rPr>
        <w:t xml:space="preserve"> </w:t>
      </w:r>
    </w:p>
    <w:p w:rsidR="00EC6AC4" w:rsidRDefault="00EC6AC4" w:rsidP="006F7ADC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  <w:r w:rsidR="00C93E96">
        <w:rPr>
          <w:rFonts w:ascii="Verdana" w:hAnsi="Verdana"/>
          <w:sz w:val="22"/>
          <w:szCs w:val="22"/>
          <w:lang w:val="ru-RU"/>
        </w:rPr>
        <w:t>Аннулирования Разрешения органами его выдавшими может произойти в случае:</w:t>
      </w:r>
    </w:p>
    <w:p w:rsidR="00C93E96" w:rsidRDefault="00C93E96" w:rsidP="00C93E96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отказа от водопользования;</w:t>
      </w:r>
    </w:p>
    <w:p w:rsidR="00C93E96" w:rsidRDefault="00C93E96" w:rsidP="00C93E96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ликвидации объекта;</w:t>
      </w:r>
    </w:p>
    <w:p w:rsidR="00C93E96" w:rsidRDefault="00C93E96" w:rsidP="00C93E96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истечения срока;</w:t>
      </w:r>
    </w:p>
    <w:p w:rsidR="00C93E96" w:rsidRDefault="00C93E96" w:rsidP="00C93E96">
      <w:pPr>
        <w:pStyle w:val="Default"/>
        <w:numPr>
          <w:ilvl w:val="2"/>
          <w:numId w:val="40"/>
        </w:numPr>
        <w:tabs>
          <w:tab w:val="clear" w:pos="2160"/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нарушения компанией условий водопользования.</w:t>
      </w:r>
    </w:p>
    <w:p w:rsidR="00C93E96" w:rsidRPr="006F7ADC" w:rsidRDefault="000528EC" w:rsidP="006F7ADC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Поскольку в настоящий момент объектами компании не производится сброс на рельеф местности или в водные объекты п</w:t>
      </w:r>
      <w:r w:rsidRPr="000528EC">
        <w:rPr>
          <w:rFonts w:ascii="Verdana" w:hAnsi="Verdana"/>
          <w:sz w:val="22"/>
          <w:szCs w:val="22"/>
          <w:lang w:val="ru-RU"/>
        </w:rPr>
        <w:t>орядок разработки норм предельно-допустимых сбросов загрязняющих веществ в водные объекты и на рельеф местности, разрешение на сброс</w:t>
      </w:r>
      <w:r w:rsidR="00AA6D4E">
        <w:rPr>
          <w:rFonts w:ascii="Verdana" w:hAnsi="Verdana"/>
          <w:sz w:val="22"/>
          <w:szCs w:val="22"/>
          <w:lang w:val="ru-RU"/>
        </w:rPr>
        <w:t xml:space="preserve"> в данной процедуре не рассма</w:t>
      </w:r>
      <w:r>
        <w:rPr>
          <w:rFonts w:ascii="Verdana" w:hAnsi="Verdana"/>
          <w:sz w:val="22"/>
          <w:szCs w:val="22"/>
          <w:lang w:val="ru-RU"/>
        </w:rPr>
        <w:t>тр</w:t>
      </w:r>
      <w:r w:rsidR="00AA6D4E">
        <w:rPr>
          <w:rFonts w:ascii="Verdana" w:hAnsi="Verdana"/>
          <w:sz w:val="22"/>
          <w:szCs w:val="22"/>
          <w:lang w:val="ru-RU"/>
        </w:rPr>
        <w:t>иваются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6F7ADC" w:rsidRDefault="006F7ADC" w:rsidP="006F7ADC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lastRenderedPageBreak/>
        <w:t xml:space="preserve"> </w:t>
      </w:r>
    </w:p>
    <w:p w:rsidR="00506DE3" w:rsidRDefault="00CC5B8B" w:rsidP="0012081C">
      <w:pPr>
        <w:pStyle w:val="Default"/>
        <w:numPr>
          <w:ilvl w:val="0"/>
          <w:numId w:val="40"/>
        </w:numPr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Порядок проведения инвентаризации отходов производства и потребления</w:t>
      </w:r>
      <w:r w:rsidR="00506DE3">
        <w:rPr>
          <w:rFonts w:ascii="Verdana" w:hAnsi="Verdana"/>
          <w:b/>
          <w:sz w:val="22"/>
          <w:szCs w:val="22"/>
          <w:lang w:val="ru-RU"/>
        </w:rPr>
        <w:t>. Разработка проекта лимита размещения отходов производства и потребления</w:t>
      </w:r>
    </w:p>
    <w:p w:rsidR="00506DE3" w:rsidRDefault="00506DE3" w:rsidP="00506DE3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506DE3" w:rsidRDefault="001C1636" w:rsidP="00506DE3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</w:t>
      </w:r>
      <w:r w:rsidRPr="001C1636">
        <w:rPr>
          <w:rFonts w:ascii="Verdana" w:hAnsi="Verdana"/>
          <w:sz w:val="22"/>
          <w:szCs w:val="22"/>
          <w:lang w:val="ru-RU"/>
        </w:rPr>
        <w:t>роведения инвентаризации отходов производства и потребления</w:t>
      </w:r>
    </w:p>
    <w:p w:rsidR="001C1636" w:rsidRPr="001C1636" w:rsidRDefault="001C1636" w:rsidP="001C1636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506DE3" w:rsidRPr="00506DE3" w:rsidRDefault="00506DE3" w:rsidP="00506DE3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b/>
          <w:sz w:val="22"/>
          <w:szCs w:val="22"/>
          <w:lang w:val="ru-RU"/>
        </w:rPr>
      </w:pPr>
      <w:r w:rsidRPr="00506DE3">
        <w:rPr>
          <w:rFonts w:ascii="Verdana" w:hAnsi="Verdana"/>
          <w:sz w:val="22"/>
          <w:szCs w:val="22"/>
          <w:lang w:val="ru-RU"/>
        </w:rPr>
        <w:t>Инвентаризация отходов производства и потребления</w:t>
      </w:r>
      <w:r>
        <w:rPr>
          <w:rFonts w:ascii="Verdana" w:hAnsi="Verdana"/>
          <w:sz w:val="22"/>
          <w:szCs w:val="22"/>
          <w:lang w:val="ru-RU"/>
        </w:rPr>
        <w:t xml:space="preserve"> (отходов)</w:t>
      </w:r>
      <w:r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506DE3">
        <w:rPr>
          <w:rFonts w:ascii="Verdana" w:hAnsi="Verdana"/>
          <w:sz w:val="22"/>
          <w:szCs w:val="22"/>
          <w:lang w:val="ru-RU"/>
        </w:rPr>
        <w:t>в компании</w:t>
      </w:r>
      <w:r>
        <w:rPr>
          <w:rFonts w:ascii="Verdana" w:hAnsi="Verdana"/>
          <w:sz w:val="22"/>
          <w:szCs w:val="22"/>
          <w:lang w:val="ru-RU"/>
        </w:rPr>
        <w:t xml:space="preserve"> включает в себя их выявление и регистрацию.</w:t>
      </w:r>
    </w:p>
    <w:p w:rsidR="00506DE3" w:rsidRPr="00506DE3" w:rsidRDefault="00506DE3" w:rsidP="00506DE3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Инвентаризация </w:t>
      </w:r>
      <w:r w:rsidRPr="00506DE3">
        <w:rPr>
          <w:rFonts w:ascii="Verdana" w:hAnsi="Verdana"/>
          <w:sz w:val="22"/>
          <w:szCs w:val="22"/>
          <w:lang w:val="ru-RU"/>
        </w:rPr>
        <w:t xml:space="preserve">производится </w:t>
      </w:r>
      <w:r>
        <w:rPr>
          <w:rFonts w:ascii="Verdana" w:hAnsi="Verdana"/>
          <w:sz w:val="22"/>
          <w:szCs w:val="22"/>
          <w:lang w:val="ru-RU"/>
        </w:rPr>
        <w:t xml:space="preserve">компанией </w:t>
      </w:r>
      <w:r w:rsidRPr="00506DE3">
        <w:rPr>
          <w:rFonts w:ascii="Verdana" w:hAnsi="Verdana"/>
          <w:sz w:val="22"/>
          <w:szCs w:val="22"/>
          <w:lang w:val="ru-RU"/>
        </w:rPr>
        <w:t>с целью</w:t>
      </w:r>
      <w:r>
        <w:rPr>
          <w:rFonts w:ascii="Verdana" w:hAnsi="Verdana"/>
          <w:sz w:val="22"/>
          <w:szCs w:val="22"/>
          <w:lang w:val="ru-RU"/>
        </w:rPr>
        <w:t>:</w:t>
      </w:r>
    </w:p>
    <w:p w:rsidR="00506DE3" w:rsidRPr="00506DE3" w:rsidRDefault="00506DE3" w:rsidP="001C1636">
      <w:pPr>
        <w:pStyle w:val="Default"/>
        <w:numPr>
          <w:ilvl w:val="3"/>
          <w:numId w:val="40"/>
        </w:numPr>
        <w:tabs>
          <w:tab w:val="num" w:pos="1843"/>
        </w:tabs>
        <w:ind w:left="1418" w:firstLine="142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государственного учета предприятий, образующих отходы;</w:t>
      </w:r>
    </w:p>
    <w:p w:rsidR="00506DE3" w:rsidRPr="00506DE3" w:rsidRDefault="00506DE3" w:rsidP="001C1636">
      <w:pPr>
        <w:pStyle w:val="Default"/>
        <w:numPr>
          <w:ilvl w:val="3"/>
          <w:numId w:val="40"/>
        </w:numPr>
        <w:tabs>
          <w:tab w:val="num" w:pos="1843"/>
        </w:tabs>
        <w:ind w:left="1418" w:firstLine="142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оценки качества и количества образующихся отходов;</w:t>
      </w:r>
    </w:p>
    <w:p w:rsidR="00506DE3" w:rsidRPr="00506DE3" w:rsidRDefault="00AA6D4E" w:rsidP="001C1636">
      <w:pPr>
        <w:pStyle w:val="Default"/>
        <w:numPr>
          <w:ilvl w:val="3"/>
          <w:numId w:val="40"/>
        </w:numPr>
        <w:tabs>
          <w:tab w:val="num" w:pos="1843"/>
        </w:tabs>
        <w:ind w:left="1418" w:firstLine="142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установления</w:t>
      </w:r>
      <w:r w:rsidR="00506DE3">
        <w:rPr>
          <w:rFonts w:ascii="Verdana" w:hAnsi="Verdana"/>
          <w:sz w:val="22"/>
          <w:szCs w:val="22"/>
          <w:lang w:val="ru-RU"/>
        </w:rPr>
        <w:t xml:space="preserve"> нормативов образования отходов;</w:t>
      </w:r>
    </w:p>
    <w:p w:rsidR="00506DE3" w:rsidRPr="00506DE3" w:rsidRDefault="00506DE3" w:rsidP="001C1636">
      <w:pPr>
        <w:pStyle w:val="Default"/>
        <w:numPr>
          <w:ilvl w:val="3"/>
          <w:numId w:val="40"/>
        </w:numPr>
        <w:tabs>
          <w:tab w:val="num" w:pos="1843"/>
        </w:tabs>
        <w:ind w:left="1418" w:firstLine="142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паспортизаци</w:t>
      </w:r>
      <w:r w:rsidR="00AA6D4E"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 xml:space="preserve"> отходов;</w:t>
      </w:r>
    </w:p>
    <w:p w:rsidR="00506DE3" w:rsidRPr="00506DE3" w:rsidRDefault="00AA6D4E" w:rsidP="001C1636">
      <w:pPr>
        <w:pStyle w:val="Default"/>
        <w:numPr>
          <w:ilvl w:val="3"/>
          <w:numId w:val="40"/>
        </w:numPr>
        <w:tabs>
          <w:tab w:val="num" w:pos="1843"/>
        </w:tabs>
        <w:ind w:left="1418" w:firstLine="142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оценки</w:t>
      </w:r>
      <w:r w:rsidR="00506DE3">
        <w:rPr>
          <w:rFonts w:ascii="Verdana" w:hAnsi="Verdana"/>
          <w:sz w:val="22"/>
          <w:szCs w:val="22"/>
          <w:lang w:val="ru-RU"/>
        </w:rPr>
        <w:t xml:space="preserve"> качества и количества опасных отходов;</w:t>
      </w:r>
    </w:p>
    <w:p w:rsidR="001C1636" w:rsidRPr="001C1636" w:rsidRDefault="00506DE3" w:rsidP="001C1636">
      <w:pPr>
        <w:pStyle w:val="Default"/>
        <w:numPr>
          <w:ilvl w:val="3"/>
          <w:numId w:val="40"/>
        </w:numPr>
        <w:tabs>
          <w:tab w:val="num" w:pos="1843"/>
        </w:tabs>
        <w:ind w:left="1418" w:firstLine="142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оценки степени воздействия объектов компании на ОС</w:t>
      </w:r>
      <w:r w:rsidR="001C1636">
        <w:rPr>
          <w:rFonts w:ascii="Verdana" w:hAnsi="Verdana"/>
          <w:sz w:val="22"/>
          <w:szCs w:val="22"/>
          <w:lang w:val="ru-RU"/>
        </w:rPr>
        <w:t>;</w:t>
      </w:r>
    </w:p>
    <w:p w:rsidR="001C1636" w:rsidRPr="001C1636" w:rsidRDefault="001C1636" w:rsidP="001C1636">
      <w:pPr>
        <w:pStyle w:val="Default"/>
        <w:numPr>
          <w:ilvl w:val="3"/>
          <w:numId w:val="40"/>
        </w:numPr>
        <w:tabs>
          <w:tab w:val="num" w:pos="1843"/>
        </w:tabs>
        <w:ind w:left="1418" w:firstLine="142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прогнозирования загрязнения ОС;</w:t>
      </w:r>
    </w:p>
    <w:p w:rsidR="00506DE3" w:rsidRPr="00506DE3" w:rsidRDefault="001C1636" w:rsidP="001C1636">
      <w:pPr>
        <w:pStyle w:val="Default"/>
        <w:numPr>
          <w:ilvl w:val="3"/>
          <w:numId w:val="40"/>
        </w:numPr>
        <w:tabs>
          <w:tab w:val="num" w:pos="1843"/>
        </w:tabs>
        <w:ind w:left="1418" w:firstLine="142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разработки проектов нормативов и лимитов размещения отходов.</w:t>
      </w:r>
      <w:r w:rsidR="00506DE3">
        <w:rPr>
          <w:rFonts w:ascii="Verdana" w:hAnsi="Verdana"/>
          <w:sz w:val="22"/>
          <w:szCs w:val="22"/>
          <w:lang w:val="ru-RU"/>
        </w:rPr>
        <w:t xml:space="preserve">  </w:t>
      </w:r>
    </w:p>
    <w:p w:rsidR="00506DE3" w:rsidRDefault="008F7ECF" w:rsidP="008F7ECF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наличии нескольких подразделений на различных месторождениях инвентаризация производится для каждого отдельно с последующим обобщением материалов по компании.</w:t>
      </w:r>
      <w:r w:rsidRPr="008F7ECF">
        <w:rPr>
          <w:rFonts w:ascii="Verdana" w:hAnsi="Verdana"/>
          <w:sz w:val="22"/>
          <w:szCs w:val="22"/>
          <w:lang w:val="ru-RU"/>
        </w:rPr>
        <w:t xml:space="preserve"> </w:t>
      </w:r>
    </w:p>
    <w:p w:rsidR="00B513DB" w:rsidRDefault="00B513DB" w:rsidP="008F7ECF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 каждому отходу составляется паспорт отхода, который должен состоять из:</w:t>
      </w:r>
    </w:p>
    <w:p w:rsidR="00B513DB" w:rsidRDefault="00B513DB" w:rsidP="00B513DB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общи</w:t>
      </w:r>
      <w:r w:rsidR="00AA6D4E">
        <w:rPr>
          <w:rFonts w:ascii="Verdana" w:hAnsi="Verdana"/>
          <w:sz w:val="22"/>
          <w:szCs w:val="22"/>
          <w:lang w:val="ru-RU"/>
        </w:rPr>
        <w:t>х</w:t>
      </w:r>
      <w:r>
        <w:rPr>
          <w:rFonts w:ascii="Verdana" w:hAnsi="Verdana"/>
          <w:sz w:val="22"/>
          <w:szCs w:val="22"/>
          <w:lang w:val="ru-RU"/>
        </w:rPr>
        <w:t xml:space="preserve"> сведени</w:t>
      </w:r>
      <w:r w:rsidR="00AA6D4E">
        <w:rPr>
          <w:rFonts w:ascii="Verdana" w:hAnsi="Verdana"/>
          <w:sz w:val="22"/>
          <w:szCs w:val="22"/>
          <w:lang w:val="ru-RU"/>
        </w:rPr>
        <w:t>й</w:t>
      </w:r>
      <w:r>
        <w:rPr>
          <w:rFonts w:ascii="Verdana" w:hAnsi="Verdana"/>
          <w:sz w:val="22"/>
          <w:szCs w:val="22"/>
          <w:lang w:val="ru-RU"/>
        </w:rPr>
        <w:t xml:space="preserve"> об отходах, включающие морфологическое описание, происхождение, показатели опасности;</w:t>
      </w:r>
    </w:p>
    <w:p w:rsidR="00B513DB" w:rsidRDefault="00B513DB" w:rsidP="00B513DB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норматив</w:t>
      </w:r>
      <w:r w:rsidR="00AA6D4E">
        <w:rPr>
          <w:rFonts w:ascii="Verdana" w:hAnsi="Verdana"/>
          <w:sz w:val="22"/>
          <w:szCs w:val="22"/>
          <w:lang w:val="ru-RU"/>
        </w:rPr>
        <w:t>а</w:t>
      </w:r>
      <w:r>
        <w:rPr>
          <w:rFonts w:ascii="Verdana" w:hAnsi="Verdana"/>
          <w:sz w:val="22"/>
          <w:szCs w:val="22"/>
          <w:lang w:val="ru-RU"/>
        </w:rPr>
        <w:t xml:space="preserve"> образования отходов с указанием величины образования, метод расчета норматива</w:t>
      </w:r>
      <w:r w:rsidR="00AA6D4E">
        <w:rPr>
          <w:rFonts w:ascii="Verdana" w:hAnsi="Verdana"/>
          <w:sz w:val="22"/>
          <w:szCs w:val="22"/>
          <w:lang w:val="ru-RU"/>
        </w:rPr>
        <w:t>.</w:t>
      </w:r>
    </w:p>
    <w:p w:rsidR="008F7ECF" w:rsidRDefault="00D76C58" w:rsidP="008F7ECF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Материалы инвентаризация должны содержать:</w:t>
      </w:r>
    </w:p>
    <w:p w:rsidR="00D76C58" w:rsidRDefault="00D76C58" w:rsidP="00D76C58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данные о месте расположения предприятия (с ситуационным планом), структ</w:t>
      </w:r>
      <w:r w:rsidR="00FF0152">
        <w:rPr>
          <w:rFonts w:ascii="Verdana" w:hAnsi="Verdana"/>
          <w:sz w:val="22"/>
          <w:szCs w:val="22"/>
          <w:lang w:val="ru-RU"/>
        </w:rPr>
        <w:t>уре производства, площади, которую занимает каждый объект, численности работников и режим</w:t>
      </w:r>
      <w:r w:rsidR="00AA6D4E">
        <w:rPr>
          <w:rFonts w:ascii="Verdana" w:hAnsi="Verdana"/>
          <w:sz w:val="22"/>
          <w:szCs w:val="22"/>
          <w:lang w:val="ru-RU"/>
        </w:rPr>
        <w:t>е</w:t>
      </w:r>
      <w:r w:rsidR="00FF0152">
        <w:rPr>
          <w:rFonts w:ascii="Verdana" w:hAnsi="Verdana"/>
          <w:sz w:val="22"/>
          <w:szCs w:val="22"/>
          <w:lang w:val="ru-RU"/>
        </w:rPr>
        <w:t xml:space="preserve"> работы</w:t>
      </w:r>
      <w:r>
        <w:rPr>
          <w:rFonts w:ascii="Verdana" w:hAnsi="Verdana"/>
          <w:sz w:val="22"/>
          <w:szCs w:val="22"/>
          <w:lang w:val="ru-RU"/>
        </w:rPr>
        <w:t>;</w:t>
      </w:r>
    </w:p>
    <w:p w:rsidR="00FF0152" w:rsidRDefault="00FF0152" w:rsidP="00D76C58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сведения об образовании отходов по всем производственным, вспомогательным и хозяйственно-бытовым объектам компании, описание технологических процессов, продукции, фактические измерения, определяющие количество и качество, образуемых отходов, расчет нормативов образования отходов, описание технологии сбора и транспортировки отхода;</w:t>
      </w:r>
    </w:p>
    <w:p w:rsidR="00FF0152" w:rsidRDefault="00FF0152" w:rsidP="00D76C58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сведения о сверхнормативном образовании и потере отходов;</w:t>
      </w:r>
    </w:p>
    <w:p w:rsidR="00B513DB" w:rsidRDefault="00FF0152" w:rsidP="00D76C58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характеристику мест складирования (хранения) отходов с указанием схемы мест хранения и описания места хранения для каждого, технологию складирования, времени хранения, количества отхода</w:t>
      </w:r>
      <w:r w:rsidR="00B513DB">
        <w:rPr>
          <w:rFonts w:ascii="Verdana" w:hAnsi="Verdana"/>
          <w:sz w:val="22"/>
          <w:szCs w:val="22"/>
          <w:lang w:val="ru-RU"/>
        </w:rPr>
        <w:t>;</w:t>
      </w:r>
    </w:p>
    <w:p w:rsidR="00D76C58" w:rsidRDefault="00AA6D4E" w:rsidP="00B513DB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инвентаризационную</w:t>
      </w:r>
      <w:r w:rsidR="00B513DB">
        <w:rPr>
          <w:rFonts w:ascii="Verdana" w:hAnsi="Verdana"/>
          <w:sz w:val="22"/>
          <w:szCs w:val="22"/>
          <w:lang w:val="ru-RU"/>
        </w:rPr>
        <w:t xml:space="preserve"> ведомость отходов производства и потребления.</w:t>
      </w:r>
      <w:r w:rsidR="00FF0152">
        <w:rPr>
          <w:rFonts w:ascii="Verdana" w:hAnsi="Verdana"/>
          <w:sz w:val="22"/>
          <w:szCs w:val="22"/>
          <w:lang w:val="ru-RU"/>
        </w:rPr>
        <w:t xml:space="preserve"> </w:t>
      </w:r>
    </w:p>
    <w:p w:rsidR="008F7ECF" w:rsidRDefault="008F7ECF" w:rsidP="008F7ECF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Инвентаризация отходов проводится один раз за период работы компании. В случае расширения, реконструкции, капитального и текущего ремонта, изменений в технологической схеме, закрытия </w:t>
      </w:r>
      <w:r>
        <w:rPr>
          <w:rFonts w:ascii="Verdana" w:hAnsi="Verdana"/>
          <w:sz w:val="22"/>
          <w:szCs w:val="22"/>
          <w:lang w:val="ru-RU"/>
        </w:rPr>
        <w:lastRenderedPageBreak/>
        <w:t>участков с демонтажем оборудования производится уточнение данных проведенной ранее инвентаризации.</w:t>
      </w:r>
    </w:p>
    <w:p w:rsidR="00E47B47" w:rsidRDefault="00E47B47" w:rsidP="00E47B47">
      <w:pPr>
        <w:pStyle w:val="Default"/>
        <w:ind w:left="709"/>
        <w:jc w:val="both"/>
        <w:rPr>
          <w:rFonts w:ascii="Verdana" w:hAnsi="Verdana"/>
          <w:sz w:val="22"/>
          <w:szCs w:val="22"/>
          <w:lang w:val="ru-RU"/>
        </w:rPr>
      </w:pPr>
    </w:p>
    <w:p w:rsidR="00E47B47" w:rsidRDefault="00E47B47" w:rsidP="00E47B47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Лимиты размещения отходов производства и потребления</w:t>
      </w:r>
    </w:p>
    <w:p w:rsidR="00E47B47" w:rsidRDefault="00E47B47" w:rsidP="00E47B47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E47B47" w:rsidRDefault="00E47B47" w:rsidP="00E47B47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Проект лимита размещения отходов разрабатывается с целью:</w:t>
      </w:r>
    </w:p>
    <w:p w:rsidR="00E47B47" w:rsidRDefault="00E47B47" w:rsidP="00E47B47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организации единой системы учета временного размещения отходов по </w:t>
      </w:r>
      <w:r w:rsidR="002F5547">
        <w:rPr>
          <w:rFonts w:ascii="Verdana" w:hAnsi="Verdana"/>
          <w:sz w:val="22"/>
          <w:szCs w:val="22"/>
          <w:lang w:val="ru-RU"/>
        </w:rPr>
        <w:t>РК</w:t>
      </w:r>
      <w:r>
        <w:rPr>
          <w:rFonts w:ascii="Verdana" w:hAnsi="Verdana"/>
          <w:sz w:val="22"/>
          <w:szCs w:val="22"/>
          <w:lang w:val="ru-RU"/>
        </w:rPr>
        <w:t>;</w:t>
      </w:r>
    </w:p>
    <w:p w:rsidR="00E47B47" w:rsidRDefault="00E47B47" w:rsidP="00E47B47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снижения воздействия образуемых отходов на ОС;</w:t>
      </w:r>
    </w:p>
    <w:p w:rsidR="00E47B47" w:rsidRDefault="00E47B47" w:rsidP="00E47B47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оценки экологических характеристик производственных процессов;</w:t>
      </w:r>
    </w:p>
    <w:p w:rsidR="00E47B47" w:rsidRDefault="00E47B47" w:rsidP="00E47B47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совершенствования системы обращения с отходами;</w:t>
      </w:r>
    </w:p>
    <w:p w:rsidR="00E47B47" w:rsidRDefault="00E47B47" w:rsidP="00E47B47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обеспечения требований природоохранного законодательства.</w:t>
      </w:r>
    </w:p>
    <w:p w:rsidR="00E47B47" w:rsidRDefault="00E47B47" w:rsidP="00E47B47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Лимит размещения отхода определяет место его размещения, предельные размеры выделяемой площадки</w:t>
      </w:r>
      <w:r w:rsidR="00A05897">
        <w:rPr>
          <w:rFonts w:ascii="Verdana" w:hAnsi="Verdana"/>
          <w:sz w:val="22"/>
          <w:szCs w:val="22"/>
          <w:lang w:val="ru-RU"/>
        </w:rPr>
        <w:t xml:space="preserve"> для его размещения, способы и условия его размещения и другие показатели, для ограничения отрицательного влияния на ОС. </w:t>
      </w:r>
    </w:p>
    <w:p w:rsidR="00A05897" w:rsidRDefault="00A05897" w:rsidP="00E47B47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Лимит устанавливается по всем наименованиям отходов для отдельных объектов их размещения.</w:t>
      </w:r>
    </w:p>
    <w:p w:rsidR="00A05897" w:rsidRDefault="00A05897" w:rsidP="00E47B47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наличии нескольких подразделений на различных месторождениях лимиты разрабатываются для каждого отдельно с последующим обобщением материалов по компании.</w:t>
      </w:r>
    </w:p>
    <w:p w:rsidR="00A05897" w:rsidRDefault="00B00342" w:rsidP="00E47B47">
      <w:pPr>
        <w:pStyle w:val="Default"/>
        <w:numPr>
          <w:ilvl w:val="2"/>
          <w:numId w:val="40"/>
        </w:numPr>
        <w:tabs>
          <w:tab w:val="clear" w:pos="216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Проект лимита размещения должен содержать:</w:t>
      </w:r>
    </w:p>
    <w:p w:rsidR="00B00342" w:rsidRDefault="00B00342" w:rsidP="00B00342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характеристику объектов размещения отходов со схемой мест размещения отходов;</w:t>
      </w:r>
    </w:p>
    <w:p w:rsidR="00B00342" w:rsidRDefault="00B00342" w:rsidP="00B00342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расчет лимитов размещения отходов с исходными данными и результатами расчета;</w:t>
      </w:r>
    </w:p>
    <w:p w:rsidR="00B00342" w:rsidRDefault="00B00342" w:rsidP="00B00342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описа</w:t>
      </w:r>
      <w:r w:rsidR="00AA6D4E">
        <w:rPr>
          <w:rFonts w:ascii="Verdana" w:hAnsi="Verdana"/>
          <w:sz w:val="22"/>
          <w:szCs w:val="22"/>
          <w:lang w:val="ru-RU"/>
        </w:rPr>
        <w:t>ни</w:t>
      </w:r>
      <w:r>
        <w:rPr>
          <w:rFonts w:ascii="Verdana" w:hAnsi="Verdana"/>
          <w:sz w:val="22"/>
          <w:szCs w:val="22"/>
          <w:lang w:val="ru-RU"/>
        </w:rPr>
        <w:t>е</w:t>
      </w:r>
      <w:r w:rsidR="00AA6D4E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где и как будет храниться каждый вид отходов;</w:t>
      </w:r>
    </w:p>
    <w:p w:rsidR="00B00342" w:rsidRDefault="00B00342" w:rsidP="00B00342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рекомендации по улучшению технологии размещения каждого вида отходов;</w:t>
      </w:r>
    </w:p>
    <w:p w:rsidR="00B00342" w:rsidRDefault="00B00342" w:rsidP="00B00342">
      <w:pPr>
        <w:pStyle w:val="Default"/>
        <w:numPr>
          <w:ilvl w:val="3"/>
          <w:numId w:val="40"/>
        </w:numPr>
        <w:tabs>
          <w:tab w:val="clear" w:pos="2520"/>
          <w:tab w:val="num" w:pos="1985"/>
        </w:tabs>
        <w:ind w:left="1985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плановые мероприятия по снижению количества отходов, степени их опасности</w:t>
      </w:r>
      <w:r w:rsidR="00260B48"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ru-RU"/>
        </w:rPr>
        <w:t xml:space="preserve">  </w:t>
      </w:r>
    </w:p>
    <w:p w:rsidR="00CC5B8B" w:rsidRPr="00506DE3" w:rsidRDefault="00506DE3" w:rsidP="00260B48">
      <w:pPr>
        <w:pStyle w:val="Default"/>
        <w:ind w:left="709"/>
        <w:jc w:val="both"/>
        <w:rPr>
          <w:rFonts w:ascii="Verdana" w:hAnsi="Verdana"/>
          <w:b/>
          <w:sz w:val="22"/>
          <w:szCs w:val="22"/>
          <w:lang w:val="ru-RU"/>
        </w:rPr>
      </w:pPr>
      <w:r w:rsidRPr="00506DE3">
        <w:rPr>
          <w:rFonts w:ascii="Verdana" w:hAnsi="Verdana"/>
          <w:sz w:val="22"/>
          <w:szCs w:val="22"/>
          <w:lang w:val="ru-RU"/>
        </w:rPr>
        <w:t xml:space="preserve"> </w:t>
      </w:r>
      <w:r w:rsidRPr="00506DE3">
        <w:rPr>
          <w:rFonts w:ascii="Verdana" w:hAnsi="Verdana"/>
          <w:b/>
          <w:sz w:val="22"/>
          <w:szCs w:val="22"/>
          <w:lang w:val="ru-RU"/>
        </w:rPr>
        <w:t xml:space="preserve">  </w:t>
      </w:r>
      <w:r w:rsidR="00CC5B8B" w:rsidRPr="00506DE3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192BC1" w:rsidRDefault="002A64A9" w:rsidP="0012081C">
      <w:pPr>
        <w:pStyle w:val="Default"/>
        <w:numPr>
          <w:ilvl w:val="0"/>
          <w:numId w:val="40"/>
        </w:numPr>
        <w:jc w:val="both"/>
        <w:rPr>
          <w:rFonts w:ascii="Verdana" w:hAnsi="Verdana"/>
          <w:b/>
          <w:sz w:val="22"/>
          <w:szCs w:val="22"/>
          <w:lang w:val="ru-RU"/>
        </w:rPr>
      </w:pPr>
      <w:r w:rsidRPr="002A64A9">
        <w:rPr>
          <w:rFonts w:ascii="Verdana" w:hAnsi="Verdana"/>
          <w:b/>
          <w:sz w:val="22"/>
          <w:szCs w:val="22"/>
          <w:lang w:val="ru-RU"/>
        </w:rPr>
        <w:t>Использование экологических нормативов</w:t>
      </w:r>
    </w:p>
    <w:p w:rsidR="002A64A9" w:rsidRPr="002A64A9" w:rsidRDefault="002A64A9" w:rsidP="002A64A9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C5061" w:rsidRDefault="002A64A9" w:rsidP="002A64A9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Разработанные нормативы отделом экологии оформля</w:t>
      </w:r>
      <w:r w:rsidR="00AA6D4E">
        <w:rPr>
          <w:rFonts w:ascii="Verdana" w:hAnsi="Verdana"/>
          <w:sz w:val="22"/>
          <w:szCs w:val="22"/>
          <w:lang w:val="ru-RU"/>
        </w:rPr>
        <w:t>ю</w:t>
      </w:r>
      <w:r>
        <w:rPr>
          <w:rFonts w:ascii="Verdana" w:hAnsi="Verdana"/>
          <w:sz w:val="22"/>
          <w:szCs w:val="22"/>
          <w:lang w:val="ru-RU"/>
        </w:rPr>
        <w:t xml:space="preserve">тся в виде </w:t>
      </w:r>
      <w:r w:rsidR="00046D6A">
        <w:rPr>
          <w:rFonts w:ascii="Verdana" w:hAnsi="Verdana"/>
          <w:sz w:val="22"/>
          <w:szCs w:val="22"/>
          <w:lang w:val="ru-RU"/>
        </w:rPr>
        <w:t xml:space="preserve">информации, содержащей норматив образования выбросов, сбросов, потребления воды, способы их утилизации и форму предоставления информации по выполнению норматива </w:t>
      </w:r>
      <w:r w:rsidR="003E47F4">
        <w:rPr>
          <w:rFonts w:ascii="Verdana" w:hAnsi="Verdana"/>
          <w:sz w:val="22"/>
          <w:szCs w:val="22"/>
          <w:lang w:val="ru-RU"/>
        </w:rPr>
        <w:t xml:space="preserve"> </w:t>
      </w:r>
      <w:r w:rsidR="00646E75">
        <w:rPr>
          <w:rFonts w:ascii="Verdana" w:hAnsi="Verdana"/>
          <w:sz w:val="22"/>
          <w:szCs w:val="22"/>
          <w:lang w:val="ru-RU"/>
        </w:rPr>
        <w:t>(</w:t>
      </w:r>
      <w:r w:rsidR="00646E75">
        <w:rPr>
          <w:rFonts w:ascii="Verdana" w:hAnsi="Verdana"/>
          <w:sz w:val="22"/>
          <w:szCs w:val="22"/>
        </w:rPr>
        <w:t>HSE</w:t>
      </w:r>
      <w:r w:rsidR="00646E75">
        <w:rPr>
          <w:rFonts w:ascii="Verdana" w:hAnsi="Verdana"/>
          <w:sz w:val="22"/>
          <w:szCs w:val="22"/>
          <w:lang w:val="ru-RU"/>
        </w:rPr>
        <w:t>.01.20.0</w:t>
      </w:r>
      <w:r w:rsidR="00046D6A">
        <w:rPr>
          <w:rFonts w:ascii="Verdana" w:hAnsi="Verdana"/>
          <w:sz w:val="22"/>
          <w:szCs w:val="22"/>
          <w:lang w:val="ru-RU"/>
        </w:rPr>
        <w:t>7</w:t>
      </w:r>
      <w:r w:rsidR="00646E75">
        <w:rPr>
          <w:rFonts w:ascii="Verdana" w:hAnsi="Verdana"/>
          <w:sz w:val="22"/>
          <w:szCs w:val="22"/>
          <w:lang w:val="ru-RU"/>
        </w:rPr>
        <w:t>)</w:t>
      </w:r>
      <w:r w:rsidR="00AA6D4E"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AA6D4E">
        <w:rPr>
          <w:rFonts w:ascii="Verdana" w:hAnsi="Verdana"/>
          <w:sz w:val="22"/>
          <w:szCs w:val="22"/>
          <w:lang w:val="ru-RU"/>
        </w:rPr>
        <w:t>Информация у</w:t>
      </w:r>
      <w:r>
        <w:rPr>
          <w:rFonts w:ascii="Verdana" w:hAnsi="Verdana"/>
          <w:sz w:val="22"/>
          <w:szCs w:val="22"/>
          <w:lang w:val="ru-RU"/>
        </w:rPr>
        <w:t>твержда</w:t>
      </w:r>
      <w:r w:rsidR="007B2E12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>тся менеджером проекта</w:t>
      </w:r>
      <w:r w:rsidR="00AA6D4E">
        <w:rPr>
          <w:rFonts w:ascii="Verdana" w:hAnsi="Verdana"/>
          <w:sz w:val="22"/>
          <w:szCs w:val="22"/>
          <w:lang w:val="ru-RU"/>
        </w:rPr>
        <w:t xml:space="preserve"> и</w:t>
      </w:r>
      <w:r w:rsidR="007B2E12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преда</w:t>
      </w:r>
      <w:r w:rsidR="007B2E12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>тся</w:t>
      </w:r>
      <w:r w:rsidR="007B2E12">
        <w:rPr>
          <w:rFonts w:ascii="Verdana" w:hAnsi="Verdana"/>
          <w:sz w:val="22"/>
          <w:szCs w:val="22"/>
          <w:lang w:val="ru-RU"/>
        </w:rPr>
        <w:t xml:space="preserve"> для руководства</w:t>
      </w:r>
      <w:r w:rsidR="003E47F4">
        <w:rPr>
          <w:rFonts w:ascii="Verdana" w:hAnsi="Verdana"/>
          <w:sz w:val="22"/>
          <w:szCs w:val="22"/>
          <w:lang w:val="ru-RU"/>
        </w:rPr>
        <w:t xml:space="preserve"> </w:t>
      </w:r>
      <w:r w:rsidR="00D76C58">
        <w:rPr>
          <w:rFonts w:ascii="Verdana" w:hAnsi="Verdana"/>
          <w:sz w:val="22"/>
          <w:szCs w:val="22"/>
          <w:lang w:val="ru-RU"/>
        </w:rPr>
        <w:t xml:space="preserve">соответствующим </w:t>
      </w:r>
      <w:r w:rsidR="00900086">
        <w:rPr>
          <w:rFonts w:ascii="Verdana" w:hAnsi="Verdana"/>
          <w:sz w:val="22"/>
          <w:szCs w:val="22"/>
          <w:lang w:val="ru-RU"/>
        </w:rPr>
        <w:t>подразделениям</w:t>
      </w:r>
      <w:r w:rsidR="00D76C58">
        <w:rPr>
          <w:rFonts w:ascii="Verdana" w:hAnsi="Verdana"/>
          <w:sz w:val="22"/>
          <w:szCs w:val="22"/>
          <w:lang w:val="ru-RU"/>
        </w:rPr>
        <w:t xml:space="preserve"> компании</w:t>
      </w:r>
      <w:r w:rsidR="00C946FE">
        <w:rPr>
          <w:rFonts w:ascii="Verdana" w:hAnsi="Verdana"/>
          <w:sz w:val="22"/>
          <w:szCs w:val="22"/>
          <w:lang w:val="ru-RU"/>
        </w:rPr>
        <w:t>.</w:t>
      </w:r>
      <w:r w:rsidR="003E47F4">
        <w:rPr>
          <w:rFonts w:ascii="Verdana" w:hAnsi="Verdana"/>
          <w:sz w:val="22"/>
          <w:szCs w:val="22"/>
          <w:lang w:val="ru-RU"/>
        </w:rPr>
        <w:t xml:space="preserve"> </w:t>
      </w:r>
    </w:p>
    <w:p w:rsidR="00AB7C1F" w:rsidRDefault="00AC5061" w:rsidP="002A64A9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Руководители подразделений</w:t>
      </w:r>
      <w:r w:rsidR="00C83807">
        <w:rPr>
          <w:rFonts w:ascii="Verdana" w:hAnsi="Verdana"/>
          <w:sz w:val="22"/>
          <w:szCs w:val="22"/>
          <w:lang w:val="ru-RU"/>
        </w:rPr>
        <w:t xml:space="preserve"> (менеджер промысла,</w:t>
      </w:r>
      <w:r w:rsidR="00D36DF8">
        <w:rPr>
          <w:rFonts w:ascii="Verdana" w:hAnsi="Verdana"/>
          <w:sz w:val="22"/>
          <w:szCs w:val="22"/>
          <w:lang w:val="ru-RU"/>
        </w:rPr>
        <w:t xml:space="preserve"> зав. материальной базой,</w:t>
      </w:r>
      <w:r w:rsidR="00C83807">
        <w:rPr>
          <w:rFonts w:ascii="Verdana" w:hAnsi="Verdana"/>
          <w:sz w:val="22"/>
          <w:szCs w:val="22"/>
          <w:lang w:val="ru-RU"/>
        </w:rPr>
        <w:t xml:space="preserve"> администрация вахтового поселка</w:t>
      </w:r>
      <w:r w:rsidR="00D36DF8">
        <w:rPr>
          <w:rFonts w:ascii="Verdana" w:hAnsi="Verdana"/>
          <w:sz w:val="22"/>
          <w:szCs w:val="22"/>
          <w:lang w:val="ru-RU"/>
        </w:rPr>
        <w:t>, подрядные организации при проведении буровых работ и т.п.</w:t>
      </w:r>
      <w:r w:rsidR="00C83807">
        <w:rPr>
          <w:rFonts w:ascii="Verdana" w:hAnsi="Verdana"/>
          <w:sz w:val="22"/>
          <w:szCs w:val="22"/>
          <w:lang w:val="ru-RU"/>
        </w:rPr>
        <w:t>)</w:t>
      </w:r>
      <w:r w:rsidR="00C946FE">
        <w:rPr>
          <w:rFonts w:ascii="Verdana" w:hAnsi="Verdana"/>
          <w:sz w:val="22"/>
          <w:szCs w:val="22"/>
          <w:lang w:val="ru-RU"/>
        </w:rPr>
        <w:t xml:space="preserve"> руководствуются данными нормативами, при осуществлении природопользования по своему направлению</w:t>
      </w:r>
      <w:r w:rsidR="00AB7C1F">
        <w:rPr>
          <w:rFonts w:ascii="Verdana" w:hAnsi="Verdana"/>
          <w:sz w:val="22"/>
          <w:szCs w:val="22"/>
          <w:lang w:val="ru-RU"/>
        </w:rPr>
        <w:t>.</w:t>
      </w:r>
    </w:p>
    <w:p w:rsidR="002A64A9" w:rsidRDefault="007B2E12" w:rsidP="002A64A9">
      <w:pPr>
        <w:pStyle w:val="Default"/>
        <w:numPr>
          <w:ilvl w:val="1"/>
          <w:numId w:val="40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 «</w:t>
      </w:r>
      <w:r w:rsidR="00AB7C1F">
        <w:rPr>
          <w:rFonts w:ascii="Verdana" w:hAnsi="Verdana"/>
          <w:sz w:val="22"/>
          <w:szCs w:val="22"/>
          <w:lang w:val="ru-RU"/>
        </w:rPr>
        <w:t xml:space="preserve">План </w:t>
      </w:r>
      <w:r>
        <w:rPr>
          <w:rFonts w:ascii="Verdana" w:hAnsi="Verdana"/>
          <w:sz w:val="22"/>
          <w:szCs w:val="22"/>
          <w:lang w:val="ru-RU"/>
        </w:rPr>
        <w:t xml:space="preserve">природоохранных мероприятий» 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</w:t>
      </w:r>
      <w:r w:rsidRPr="007B2E12">
        <w:rPr>
          <w:rFonts w:ascii="Verdana" w:hAnsi="Verdana"/>
          <w:sz w:val="22"/>
          <w:szCs w:val="22"/>
          <w:lang w:val="ru-RU"/>
        </w:rPr>
        <w:t>01</w:t>
      </w:r>
      <w:r>
        <w:rPr>
          <w:rFonts w:ascii="Verdana" w:hAnsi="Verdana"/>
          <w:sz w:val="22"/>
          <w:szCs w:val="22"/>
          <w:lang w:val="ru-RU"/>
        </w:rPr>
        <w:t>.</w:t>
      </w:r>
      <w:r w:rsidRPr="007B2E12">
        <w:rPr>
          <w:rFonts w:ascii="Verdana" w:hAnsi="Verdana"/>
          <w:sz w:val="22"/>
          <w:szCs w:val="22"/>
          <w:lang w:val="ru-RU"/>
        </w:rPr>
        <w:t>17</w:t>
      </w:r>
      <w:r>
        <w:rPr>
          <w:rFonts w:ascii="Verdana" w:hAnsi="Verdana"/>
          <w:sz w:val="22"/>
          <w:szCs w:val="22"/>
          <w:lang w:val="ru-RU"/>
        </w:rPr>
        <w:t xml:space="preserve"> компании включаются мероприятия по достижению и соблюдению экологических </w:t>
      </w:r>
      <w:r>
        <w:rPr>
          <w:rFonts w:ascii="Verdana" w:hAnsi="Verdana"/>
          <w:sz w:val="22"/>
          <w:szCs w:val="22"/>
          <w:lang w:val="ru-RU"/>
        </w:rPr>
        <w:lastRenderedPageBreak/>
        <w:t xml:space="preserve">нормативов.  </w:t>
      </w:r>
      <w:r w:rsidR="00C946FE">
        <w:rPr>
          <w:rFonts w:ascii="Verdana" w:hAnsi="Verdana"/>
          <w:sz w:val="22"/>
          <w:szCs w:val="22"/>
          <w:lang w:val="ru-RU"/>
        </w:rPr>
        <w:t xml:space="preserve"> </w:t>
      </w:r>
      <w:r w:rsidR="00AC5061">
        <w:rPr>
          <w:rFonts w:ascii="Verdana" w:hAnsi="Verdana"/>
          <w:sz w:val="22"/>
          <w:szCs w:val="22"/>
          <w:lang w:val="ru-RU"/>
        </w:rPr>
        <w:t xml:space="preserve"> </w:t>
      </w:r>
      <w:r w:rsidR="002A64A9">
        <w:rPr>
          <w:rFonts w:ascii="Verdana" w:hAnsi="Verdana"/>
          <w:sz w:val="22"/>
          <w:szCs w:val="22"/>
          <w:lang w:val="ru-RU"/>
        </w:rPr>
        <w:t xml:space="preserve">     </w:t>
      </w:r>
    </w:p>
    <w:p w:rsidR="002A64A9" w:rsidRPr="00192BC1" w:rsidRDefault="002A64A9" w:rsidP="00B8722E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C4434F" w:rsidRDefault="00192BC1" w:rsidP="0012081C">
      <w:pPr>
        <w:pStyle w:val="Default"/>
        <w:numPr>
          <w:ilvl w:val="0"/>
          <w:numId w:val="40"/>
        </w:numPr>
        <w:jc w:val="both"/>
        <w:rPr>
          <w:rFonts w:ascii="Verdana" w:hAnsi="Verdana"/>
          <w:sz w:val="22"/>
          <w:szCs w:val="22"/>
          <w:lang w:val="ru-RU"/>
        </w:rPr>
      </w:pPr>
      <w:r w:rsidRPr="00192BC1">
        <w:rPr>
          <w:rFonts w:ascii="Verdana" w:hAnsi="Verdana"/>
          <w:b/>
          <w:sz w:val="22"/>
          <w:szCs w:val="22"/>
          <w:lang w:val="ru-RU"/>
        </w:rPr>
        <w:t xml:space="preserve">Контроль соблюдения </w:t>
      </w:r>
      <w:r>
        <w:rPr>
          <w:rFonts w:ascii="Verdana" w:hAnsi="Verdana"/>
          <w:b/>
          <w:sz w:val="22"/>
          <w:szCs w:val="22"/>
          <w:lang w:val="ru-RU"/>
        </w:rPr>
        <w:t xml:space="preserve">экологических </w:t>
      </w:r>
      <w:r w:rsidRPr="00192BC1">
        <w:rPr>
          <w:rFonts w:ascii="Verdana" w:hAnsi="Verdana"/>
          <w:b/>
          <w:sz w:val="22"/>
          <w:szCs w:val="22"/>
          <w:lang w:val="ru-RU"/>
        </w:rPr>
        <w:t xml:space="preserve">нормативов </w:t>
      </w:r>
      <w:r w:rsidR="0012081C" w:rsidRPr="00192BC1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12081C" w:rsidRPr="00192BC1">
        <w:rPr>
          <w:rFonts w:ascii="Verdana" w:hAnsi="Verdana"/>
          <w:sz w:val="22"/>
          <w:szCs w:val="22"/>
          <w:lang w:val="ru-RU"/>
        </w:rPr>
        <w:t xml:space="preserve"> </w:t>
      </w:r>
    </w:p>
    <w:p w:rsidR="00B8722E" w:rsidRDefault="00B8722E" w:rsidP="00B8722E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B8722E" w:rsidRDefault="00B8722E" w:rsidP="00B8722E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Контроль соблюдения экологических нормативов проводится в рамках Производственно-экологического мониторинга 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.01.16. и Ведомственного контроля 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.01.05. </w:t>
      </w:r>
    </w:p>
    <w:p w:rsidR="00B8722E" w:rsidRPr="00B8722E" w:rsidRDefault="00B8722E" w:rsidP="00B8722E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B74905" w:rsidRPr="008409F9" w:rsidRDefault="00B8722E" w:rsidP="00B74905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>
        <w:rPr>
          <w:rFonts w:ascii="Verdana" w:eastAsia="Batang" w:hAnsi="Verdana"/>
          <w:b/>
          <w:bCs/>
          <w:sz w:val="22"/>
          <w:szCs w:val="22"/>
          <w:lang w:val="ru-RU"/>
        </w:rPr>
        <w:t>12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.0 Исключения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1A1F" w:rsidRPr="00B74905" w:rsidRDefault="00601A1F" w:rsidP="00153954">
      <w:pPr>
        <w:tabs>
          <w:tab w:val="left" w:pos="0"/>
        </w:tabs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Исключения из настоящей процедуры  допускаются только с разрешения </w:t>
      </w:r>
      <w:r w:rsidR="002F5547">
        <w:rPr>
          <w:rFonts w:ascii="Verdana" w:eastAsia="Batang" w:hAnsi="Verdana"/>
          <w:color w:val="000000"/>
          <w:sz w:val="22"/>
          <w:szCs w:val="22"/>
          <w:lang w:val="ru-RU"/>
        </w:rPr>
        <w:t>Операционного Директора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8409F9" w:rsidRDefault="00B8722E" w:rsidP="00B74905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>
        <w:rPr>
          <w:rFonts w:ascii="Verdana" w:eastAsia="Batang" w:hAnsi="Verdana"/>
          <w:b/>
          <w:bCs/>
          <w:sz w:val="22"/>
          <w:szCs w:val="22"/>
          <w:lang w:val="ru-RU"/>
        </w:rPr>
        <w:t>13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.0 Отчетность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7B2E12" w:rsidRDefault="007B2E12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Руководители подразделений должны предоставлять </w:t>
      </w:r>
      <w:r w:rsidR="00B74905" w:rsidRPr="00B74905">
        <w:rPr>
          <w:rFonts w:ascii="Verdana" w:eastAsia="Batang" w:hAnsi="Verdana"/>
          <w:color w:val="000000"/>
          <w:sz w:val="22"/>
          <w:szCs w:val="22"/>
          <w:lang w:val="ru-RU"/>
        </w:rPr>
        <w:t>отчет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ы по соблюдению экологических нормативов по форме и в сроки, указанные в </w:t>
      </w:r>
      <w:r>
        <w:rPr>
          <w:rFonts w:ascii="Verdana" w:eastAsia="Batang" w:hAnsi="Verdana"/>
          <w:color w:val="000000"/>
          <w:sz w:val="22"/>
          <w:szCs w:val="22"/>
        </w:rPr>
        <w:t>HSE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>.01.20.08</w:t>
      </w:r>
      <w:r w:rsidR="00B74905" w:rsidRPr="00B74905">
        <w:rPr>
          <w:rFonts w:ascii="Verdana" w:eastAsia="Batang" w:hAnsi="Verdana"/>
          <w:color w:val="000000"/>
          <w:sz w:val="22"/>
          <w:szCs w:val="22"/>
          <w:lang w:val="ru-RU"/>
        </w:rPr>
        <w:t>.</w:t>
      </w:r>
    </w:p>
    <w:p w:rsidR="009175D9" w:rsidRDefault="007B2E12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Отчеты по соблюдению экологических нормативов являются основой для предоставления отделом экологии форм Государственной отчетности </w:t>
      </w:r>
      <w:r>
        <w:rPr>
          <w:rFonts w:ascii="Verdana" w:eastAsia="Batang" w:hAnsi="Verdana"/>
          <w:color w:val="000000"/>
          <w:sz w:val="22"/>
          <w:szCs w:val="22"/>
        </w:rPr>
        <w:t>HSE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>.01.22.</w:t>
      </w:r>
      <w:r w:rsidR="00B74905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8C5307" w:rsidP="000B4124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>
        <w:rPr>
          <w:rFonts w:ascii="Verdana" w:eastAsia="Batang" w:hAnsi="Verdana"/>
          <w:b/>
          <w:bCs/>
          <w:sz w:val="22"/>
          <w:szCs w:val="22"/>
          <w:lang w:val="ru-RU"/>
        </w:rPr>
        <w:t>1</w:t>
      </w:r>
      <w:r w:rsidR="00B8722E">
        <w:rPr>
          <w:rFonts w:ascii="Verdana" w:eastAsia="Batang" w:hAnsi="Verdana"/>
          <w:b/>
          <w:bCs/>
          <w:sz w:val="22"/>
          <w:szCs w:val="22"/>
          <w:lang w:val="ru-RU"/>
        </w:rPr>
        <w:t>4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.0 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>Д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>ата вступления в действие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Дата вступления в действие данной Процедуры </w:t>
      </w:r>
      <w:r w:rsidR="002F5547">
        <w:rPr>
          <w:rFonts w:ascii="Verdana" w:eastAsia="Batang" w:hAnsi="Verdana"/>
          <w:color w:val="000000"/>
          <w:sz w:val="22"/>
          <w:szCs w:val="22"/>
          <w:lang w:val="ru-RU"/>
        </w:rPr>
        <w:t>_____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2F5547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8409F9" w:rsidRDefault="008C5307" w:rsidP="000B4124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>
        <w:rPr>
          <w:rFonts w:ascii="Verdana" w:eastAsia="Batang" w:hAnsi="Verdana"/>
          <w:b/>
          <w:bCs/>
          <w:sz w:val="22"/>
          <w:szCs w:val="22"/>
          <w:lang w:val="ru-RU"/>
        </w:rPr>
        <w:t>1</w:t>
      </w:r>
      <w:r w:rsidR="00B8722E">
        <w:rPr>
          <w:rFonts w:ascii="Verdana" w:eastAsia="Batang" w:hAnsi="Verdana"/>
          <w:b/>
          <w:bCs/>
          <w:sz w:val="22"/>
          <w:szCs w:val="22"/>
          <w:lang w:val="ru-RU"/>
        </w:rPr>
        <w:t>5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.0 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>И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стечение срока действия/пересмотр </w:t>
      </w:r>
    </w:p>
    <w:p w:rsidR="00B74905" w:rsidRPr="00B74905" w:rsidRDefault="00B74905" w:rsidP="00B74905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0B4124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Срок пересмотра данной </w:t>
      </w:r>
      <w:r w:rsidR="008C283A">
        <w:rPr>
          <w:rFonts w:ascii="Verdana" w:eastAsia="Batang" w:hAnsi="Verdana"/>
          <w:color w:val="000000"/>
          <w:sz w:val="22"/>
          <w:szCs w:val="22"/>
          <w:lang w:val="ru-RU"/>
        </w:rPr>
        <w:t>П</w:t>
      </w: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роцедуры не позднее </w:t>
      </w:r>
      <w:r w:rsidR="002F5547">
        <w:rPr>
          <w:rFonts w:ascii="Verdana" w:eastAsia="Batang" w:hAnsi="Verdana"/>
          <w:color w:val="000000"/>
          <w:sz w:val="22"/>
          <w:szCs w:val="22"/>
          <w:lang w:val="ru-RU"/>
        </w:rPr>
        <w:t>_____</w:t>
      </w:r>
      <w:r w:rsidR="002F5547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2F5547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="002F5547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</w:t>
      </w:r>
      <w:bookmarkStart w:id="1" w:name="_GoBack"/>
      <w:bookmarkEnd w:id="1"/>
    </w:p>
    <w:p w:rsidR="00B74905" w:rsidRPr="000B4124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      </w:t>
      </w:r>
    </w:p>
    <w:p w:rsidR="00B74905" w:rsidRPr="00B74905" w:rsidRDefault="00B74905" w:rsidP="00B74905">
      <w:pPr>
        <w:pStyle w:val="Default"/>
        <w:rPr>
          <w:lang w:val="ru-RU"/>
        </w:rPr>
      </w:pPr>
    </w:p>
    <w:sectPr w:rsidR="00B74905" w:rsidRPr="00B74905" w:rsidSect="00DC0723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D3" w:rsidRDefault="00FF13D3">
      <w:r>
        <w:separator/>
      </w:r>
    </w:p>
  </w:endnote>
  <w:endnote w:type="continuationSeparator" w:id="0">
    <w:p w:rsidR="00FF13D3" w:rsidRDefault="00FF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86" w:rsidRPr="006E711D" w:rsidRDefault="00900086" w:rsidP="00A3282C">
    <w:pPr>
      <w:pStyle w:val="Footer"/>
      <w:jc w:val="center"/>
      <w:rPr>
        <w:rFonts w:ascii="Verdana" w:hAnsi="Verdana"/>
      </w:rPr>
    </w:pP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PAGE </w:instrText>
    </w:r>
    <w:r w:rsidRPr="006E711D">
      <w:rPr>
        <w:rFonts w:ascii="Verdana" w:hAnsi="Verdana"/>
      </w:rPr>
      <w:fldChar w:fldCharType="separate"/>
    </w:r>
    <w:r w:rsidR="002F5547">
      <w:rPr>
        <w:rFonts w:ascii="Verdana" w:hAnsi="Verdana"/>
        <w:noProof/>
      </w:rPr>
      <w:t>1</w:t>
    </w:r>
    <w:r w:rsidRPr="006E711D">
      <w:rPr>
        <w:rFonts w:ascii="Verdana" w:hAnsi="Verdana"/>
      </w:rPr>
      <w:fldChar w:fldCharType="end"/>
    </w:r>
    <w:r w:rsidRPr="006E711D">
      <w:rPr>
        <w:rFonts w:ascii="Verdana" w:hAnsi="Verdana"/>
      </w:rPr>
      <w:t xml:space="preserve"> - </w:t>
    </w: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NUMPAGES </w:instrText>
    </w:r>
    <w:r w:rsidRPr="006E711D">
      <w:rPr>
        <w:rFonts w:ascii="Verdana" w:hAnsi="Verdana"/>
      </w:rPr>
      <w:fldChar w:fldCharType="separate"/>
    </w:r>
    <w:r w:rsidR="002F5547">
      <w:rPr>
        <w:rFonts w:ascii="Verdana" w:hAnsi="Verdana"/>
        <w:noProof/>
      </w:rPr>
      <w:t>10</w:t>
    </w:r>
    <w:r w:rsidRPr="006E711D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D3" w:rsidRDefault="00FF13D3">
      <w:r>
        <w:separator/>
      </w:r>
    </w:p>
  </w:footnote>
  <w:footnote w:type="continuationSeparator" w:id="0">
    <w:p w:rsidR="00FF13D3" w:rsidRDefault="00FF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86" w:rsidRPr="00DD68C5" w:rsidRDefault="00900086" w:rsidP="00A3282C">
    <w:pPr>
      <w:pStyle w:val="Header"/>
      <w:jc w:val="right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REV HSE.01.</w:t>
    </w:r>
    <w:r>
      <w:rPr>
        <w:rFonts w:ascii="Verdana" w:hAnsi="Verdana" w:cs="Verdana"/>
        <w:b/>
        <w:bCs/>
        <w:lang w:val="ru-RU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C68"/>
    <w:multiLevelType w:val="multilevel"/>
    <w:tmpl w:val="1B642FB8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b/>
      </w:rPr>
    </w:lvl>
  </w:abstractNum>
  <w:abstractNum w:abstractNumId="1" w15:restartNumberingAfterBreak="0">
    <w:nsid w:val="051934E3"/>
    <w:multiLevelType w:val="hybridMultilevel"/>
    <w:tmpl w:val="5AFCDBE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F3778C"/>
    <w:multiLevelType w:val="multilevel"/>
    <w:tmpl w:val="2FFAE094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b/>
      </w:rPr>
    </w:lvl>
  </w:abstractNum>
  <w:abstractNum w:abstractNumId="3" w15:restartNumberingAfterBreak="0">
    <w:nsid w:val="0E853862"/>
    <w:multiLevelType w:val="multilevel"/>
    <w:tmpl w:val="2FAE817A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1002560D"/>
    <w:multiLevelType w:val="multilevel"/>
    <w:tmpl w:val="7320114C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109C5605"/>
    <w:multiLevelType w:val="multilevel"/>
    <w:tmpl w:val="EC4CB59C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139C79C2"/>
    <w:multiLevelType w:val="hybridMultilevel"/>
    <w:tmpl w:val="A0D0E98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8969D3"/>
    <w:multiLevelType w:val="multilevel"/>
    <w:tmpl w:val="F9AA8354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8" w15:restartNumberingAfterBreak="0">
    <w:nsid w:val="1CCB43C7"/>
    <w:multiLevelType w:val="multilevel"/>
    <w:tmpl w:val="EC4CB59C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1DF20FCC"/>
    <w:multiLevelType w:val="hybridMultilevel"/>
    <w:tmpl w:val="93943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4C00"/>
    <w:multiLevelType w:val="multilevel"/>
    <w:tmpl w:val="AF24A406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b/>
      </w:rPr>
    </w:lvl>
  </w:abstractNum>
  <w:abstractNum w:abstractNumId="11" w15:restartNumberingAfterBreak="0">
    <w:nsid w:val="29BE10C4"/>
    <w:multiLevelType w:val="multilevel"/>
    <w:tmpl w:val="C0ECA77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AB10781"/>
    <w:multiLevelType w:val="hybridMultilevel"/>
    <w:tmpl w:val="0F92AC7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212A25"/>
    <w:multiLevelType w:val="hybridMultilevel"/>
    <w:tmpl w:val="FC92011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C5B27"/>
    <w:multiLevelType w:val="hybridMultilevel"/>
    <w:tmpl w:val="75C472E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E1ECC"/>
    <w:multiLevelType w:val="hybridMultilevel"/>
    <w:tmpl w:val="5F70A79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A128E5"/>
    <w:multiLevelType w:val="hybridMultilevel"/>
    <w:tmpl w:val="08EC97F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1134B8"/>
    <w:multiLevelType w:val="multilevel"/>
    <w:tmpl w:val="4A82C682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8" w15:restartNumberingAfterBreak="0">
    <w:nsid w:val="3B393021"/>
    <w:multiLevelType w:val="multilevel"/>
    <w:tmpl w:val="F9AA8354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9" w15:restartNumberingAfterBreak="0">
    <w:nsid w:val="3C1939AA"/>
    <w:multiLevelType w:val="multilevel"/>
    <w:tmpl w:val="61F8D792"/>
    <w:lvl w:ilvl="0">
      <w:start w:val="1"/>
      <w:numFmt w:val="none"/>
      <w:lvlText w:val="8.1.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Restart w:val="0"/>
      <w:lvlText w:val="8.%2.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40AD5E0C"/>
    <w:multiLevelType w:val="hybridMultilevel"/>
    <w:tmpl w:val="971A63C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1D3F7B"/>
    <w:multiLevelType w:val="hybridMultilevel"/>
    <w:tmpl w:val="131ED7A6"/>
    <w:lvl w:ilvl="0" w:tplc="04190019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46253781"/>
    <w:multiLevelType w:val="hybridMultilevel"/>
    <w:tmpl w:val="1F86A95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069B5"/>
    <w:multiLevelType w:val="multilevel"/>
    <w:tmpl w:val="B76C2F50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none"/>
      <w:lvlRestart w:val="0"/>
      <w:lvlText w:val="6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47D32252"/>
    <w:multiLevelType w:val="multilevel"/>
    <w:tmpl w:val="3DF4178E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80A78F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 w15:restartNumberingAfterBreak="0">
    <w:nsid w:val="4C2E4E89"/>
    <w:multiLevelType w:val="multilevel"/>
    <w:tmpl w:val="2B687A52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b/>
      </w:rPr>
    </w:lvl>
  </w:abstractNum>
  <w:abstractNum w:abstractNumId="27" w15:restartNumberingAfterBreak="0">
    <w:nsid w:val="554C0A48"/>
    <w:multiLevelType w:val="hybridMultilevel"/>
    <w:tmpl w:val="37541C9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C62B8"/>
    <w:multiLevelType w:val="multilevel"/>
    <w:tmpl w:val="4E884A52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29" w15:restartNumberingAfterBreak="0">
    <w:nsid w:val="5783150D"/>
    <w:multiLevelType w:val="hybridMultilevel"/>
    <w:tmpl w:val="9B6625E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C5D03"/>
    <w:multiLevelType w:val="hybridMultilevel"/>
    <w:tmpl w:val="2EDCF81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802032"/>
    <w:multiLevelType w:val="multilevel"/>
    <w:tmpl w:val="65526CA6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2" w15:restartNumberingAfterBreak="0">
    <w:nsid w:val="5A926E31"/>
    <w:multiLevelType w:val="multilevel"/>
    <w:tmpl w:val="2FAE817A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 w15:restartNumberingAfterBreak="0">
    <w:nsid w:val="5A9D153F"/>
    <w:multiLevelType w:val="multilevel"/>
    <w:tmpl w:val="7A5E01FE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4" w15:restartNumberingAfterBreak="0">
    <w:nsid w:val="5BA21249"/>
    <w:multiLevelType w:val="multilevel"/>
    <w:tmpl w:val="64AED89E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5" w15:restartNumberingAfterBreak="0">
    <w:nsid w:val="5DE567F7"/>
    <w:multiLevelType w:val="hybridMultilevel"/>
    <w:tmpl w:val="7B2808B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EF1F74"/>
    <w:multiLevelType w:val="hybridMultilevel"/>
    <w:tmpl w:val="AC60890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221243"/>
    <w:multiLevelType w:val="multilevel"/>
    <w:tmpl w:val="99B09C64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8" w15:restartNumberingAfterBreak="0">
    <w:nsid w:val="6B350BAD"/>
    <w:multiLevelType w:val="multilevel"/>
    <w:tmpl w:val="692EA322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39" w15:restartNumberingAfterBreak="0">
    <w:nsid w:val="704C562B"/>
    <w:multiLevelType w:val="multilevel"/>
    <w:tmpl w:val="D5327BA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b/>
      </w:rPr>
    </w:lvl>
  </w:abstractNum>
  <w:abstractNum w:abstractNumId="40" w15:restartNumberingAfterBreak="0">
    <w:nsid w:val="71BE56FD"/>
    <w:multiLevelType w:val="multilevel"/>
    <w:tmpl w:val="77CE8F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CF557F"/>
    <w:multiLevelType w:val="multilevel"/>
    <w:tmpl w:val="7B1668F4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b/>
      </w:rPr>
    </w:lvl>
  </w:abstractNum>
  <w:abstractNum w:abstractNumId="42" w15:restartNumberingAfterBreak="0">
    <w:nsid w:val="72AD3619"/>
    <w:multiLevelType w:val="multilevel"/>
    <w:tmpl w:val="1B642FB8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b/>
      </w:rPr>
    </w:lvl>
  </w:abstractNum>
  <w:abstractNum w:abstractNumId="43" w15:restartNumberingAfterBreak="0">
    <w:nsid w:val="77FA760E"/>
    <w:multiLevelType w:val="hybridMultilevel"/>
    <w:tmpl w:val="9F9493D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9869CB"/>
    <w:multiLevelType w:val="multilevel"/>
    <w:tmpl w:val="7BA286E4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none"/>
      <w:lvlRestart w:val="0"/>
      <w:lvlText w:val="6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7BDE5285"/>
    <w:multiLevelType w:val="multilevel"/>
    <w:tmpl w:val="220A40A4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b/>
      </w:rPr>
    </w:lvl>
  </w:abstractNum>
  <w:abstractNum w:abstractNumId="46" w15:restartNumberingAfterBreak="0">
    <w:nsid w:val="7E4272FD"/>
    <w:multiLevelType w:val="hybridMultilevel"/>
    <w:tmpl w:val="4FC6C45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24"/>
  </w:num>
  <w:num w:numId="5">
    <w:abstractNumId w:val="14"/>
  </w:num>
  <w:num w:numId="6">
    <w:abstractNumId w:val="34"/>
  </w:num>
  <w:num w:numId="7">
    <w:abstractNumId w:val="37"/>
  </w:num>
  <w:num w:numId="8">
    <w:abstractNumId w:val="33"/>
  </w:num>
  <w:num w:numId="9">
    <w:abstractNumId w:val="19"/>
  </w:num>
  <w:num w:numId="10">
    <w:abstractNumId w:val="15"/>
  </w:num>
  <w:num w:numId="11">
    <w:abstractNumId w:val="36"/>
  </w:num>
  <w:num w:numId="12">
    <w:abstractNumId w:val="13"/>
  </w:num>
  <w:num w:numId="13">
    <w:abstractNumId w:val="29"/>
  </w:num>
  <w:num w:numId="14">
    <w:abstractNumId w:val="1"/>
  </w:num>
  <w:num w:numId="15">
    <w:abstractNumId w:val="7"/>
  </w:num>
  <w:num w:numId="16">
    <w:abstractNumId w:val="18"/>
  </w:num>
  <w:num w:numId="17">
    <w:abstractNumId w:val="3"/>
  </w:num>
  <w:num w:numId="18">
    <w:abstractNumId w:val="40"/>
  </w:num>
  <w:num w:numId="19">
    <w:abstractNumId w:val="32"/>
  </w:num>
  <w:num w:numId="20">
    <w:abstractNumId w:val="12"/>
  </w:num>
  <w:num w:numId="21">
    <w:abstractNumId w:val="17"/>
  </w:num>
  <w:num w:numId="22">
    <w:abstractNumId w:val="38"/>
  </w:num>
  <w:num w:numId="23">
    <w:abstractNumId w:val="43"/>
  </w:num>
  <w:num w:numId="24">
    <w:abstractNumId w:val="22"/>
  </w:num>
  <w:num w:numId="25">
    <w:abstractNumId w:val="28"/>
  </w:num>
  <w:num w:numId="26">
    <w:abstractNumId w:val="20"/>
  </w:num>
  <w:num w:numId="27">
    <w:abstractNumId w:val="16"/>
  </w:num>
  <w:num w:numId="28">
    <w:abstractNumId w:val="30"/>
  </w:num>
  <w:num w:numId="29">
    <w:abstractNumId w:val="27"/>
  </w:num>
  <w:num w:numId="30">
    <w:abstractNumId w:val="35"/>
  </w:num>
  <w:num w:numId="31">
    <w:abstractNumId w:val="46"/>
  </w:num>
  <w:num w:numId="32">
    <w:abstractNumId w:val="6"/>
  </w:num>
  <w:num w:numId="33">
    <w:abstractNumId w:val="21"/>
  </w:num>
  <w:num w:numId="34">
    <w:abstractNumId w:val="31"/>
  </w:num>
  <w:num w:numId="35">
    <w:abstractNumId w:val="9"/>
  </w:num>
  <w:num w:numId="36">
    <w:abstractNumId w:val="8"/>
  </w:num>
  <w:num w:numId="37">
    <w:abstractNumId w:val="44"/>
  </w:num>
  <w:num w:numId="38">
    <w:abstractNumId w:val="23"/>
  </w:num>
  <w:num w:numId="39">
    <w:abstractNumId w:val="4"/>
  </w:num>
  <w:num w:numId="40">
    <w:abstractNumId w:val="42"/>
  </w:num>
  <w:num w:numId="41">
    <w:abstractNumId w:val="45"/>
  </w:num>
  <w:num w:numId="42">
    <w:abstractNumId w:val="0"/>
  </w:num>
  <w:num w:numId="43">
    <w:abstractNumId w:val="41"/>
  </w:num>
  <w:num w:numId="44">
    <w:abstractNumId w:val="39"/>
  </w:num>
  <w:num w:numId="45">
    <w:abstractNumId w:val="26"/>
  </w:num>
  <w:num w:numId="46">
    <w:abstractNumId w:val="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037D8"/>
    <w:rsid w:val="0002037A"/>
    <w:rsid w:val="000207FF"/>
    <w:rsid w:val="00020CFA"/>
    <w:rsid w:val="00021AF1"/>
    <w:rsid w:val="000266A7"/>
    <w:rsid w:val="00040A4D"/>
    <w:rsid w:val="000427DA"/>
    <w:rsid w:val="00044755"/>
    <w:rsid w:val="00046D6A"/>
    <w:rsid w:val="00050ADE"/>
    <w:rsid w:val="000528EC"/>
    <w:rsid w:val="00053719"/>
    <w:rsid w:val="00064428"/>
    <w:rsid w:val="00090B98"/>
    <w:rsid w:val="00091ACC"/>
    <w:rsid w:val="000A3AD8"/>
    <w:rsid w:val="000B22A6"/>
    <w:rsid w:val="000B4124"/>
    <w:rsid w:val="000C14C1"/>
    <w:rsid w:val="000C6948"/>
    <w:rsid w:val="000C6F5A"/>
    <w:rsid w:val="000E13B1"/>
    <w:rsid w:val="000E4D49"/>
    <w:rsid w:val="000F38FF"/>
    <w:rsid w:val="000F4219"/>
    <w:rsid w:val="00104AF4"/>
    <w:rsid w:val="00106DC6"/>
    <w:rsid w:val="00114013"/>
    <w:rsid w:val="0012081C"/>
    <w:rsid w:val="00120CB3"/>
    <w:rsid w:val="00123AAC"/>
    <w:rsid w:val="001277A9"/>
    <w:rsid w:val="001342C5"/>
    <w:rsid w:val="0013536E"/>
    <w:rsid w:val="00145386"/>
    <w:rsid w:val="00153954"/>
    <w:rsid w:val="001620E4"/>
    <w:rsid w:val="0017272D"/>
    <w:rsid w:val="001733A5"/>
    <w:rsid w:val="00177916"/>
    <w:rsid w:val="001822E4"/>
    <w:rsid w:val="0018263A"/>
    <w:rsid w:val="0018788B"/>
    <w:rsid w:val="001924F5"/>
    <w:rsid w:val="00192BC1"/>
    <w:rsid w:val="001A1E42"/>
    <w:rsid w:val="001A26D1"/>
    <w:rsid w:val="001A5790"/>
    <w:rsid w:val="001A7390"/>
    <w:rsid w:val="001A73B3"/>
    <w:rsid w:val="001B6A4C"/>
    <w:rsid w:val="001C1636"/>
    <w:rsid w:val="001C5DB3"/>
    <w:rsid w:val="001D045A"/>
    <w:rsid w:val="001D2119"/>
    <w:rsid w:val="001E2703"/>
    <w:rsid w:val="001E3E3D"/>
    <w:rsid w:val="001E3F98"/>
    <w:rsid w:val="001E693A"/>
    <w:rsid w:val="001E6F66"/>
    <w:rsid w:val="001E7464"/>
    <w:rsid w:val="001F0DF4"/>
    <w:rsid w:val="001F30E1"/>
    <w:rsid w:val="001F4F89"/>
    <w:rsid w:val="00203BE0"/>
    <w:rsid w:val="00212146"/>
    <w:rsid w:val="002134BE"/>
    <w:rsid w:val="00226F35"/>
    <w:rsid w:val="00230DB8"/>
    <w:rsid w:val="00230F2A"/>
    <w:rsid w:val="00237546"/>
    <w:rsid w:val="00247782"/>
    <w:rsid w:val="00260B48"/>
    <w:rsid w:val="0028142B"/>
    <w:rsid w:val="00291F82"/>
    <w:rsid w:val="00295CE8"/>
    <w:rsid w:val="002A260E"/>
    <w:rsid w:val="002A5846"/>
    <w:rsid w:val="002A64A9"/>
    <w:rsid w:val="002B27D4"/>
    <w:rsid w:val="002C4F97"/>
    <w:rsid w:val="002E1947"/>
    <w:rsid w:val="002E6AB4"/>
    <w:rsid w:val="002E7E57"/>
    <w:rsid w:val="002F3FBE"/>
    <w:rsid w:val="002F5547"/>
    <w:rsid w:val="00302F3A"/>
    <w:rsid w:val="003079C0"/>
    <w:rsid w:val="00317B6B"/>
    <w:rsid w:val="0032078A"/>
    <w:rsid w:val="00320BF4"/>
    <w:rsid w:val="0033454B"/>
    <w:rsid w:val="003466C7"/>
    <w:rsid w:val="00353C20"/>
    <w:rsid w:val="00364830"/>
    <w:rsid w:val="0036510C"/>
    <w:rsid w:val="003652D5"/>
    <w:rsid w:val="003923DF"/>
    <w:rsid w:val="003A7E50"/>
    <w:rsid w:val="003B43ED"/>
    <w:rsid w:val="003C025D"/>
    <w:rsid w:val="003C4E4C"/>
    <w:rsid w:val="003D7831"/>
    <w:rsid w:val="003E47F4"/>
    <w:rsid w:val="00434176"/>
    <w:rsid w:val="00443D98"/>
    <w:rsid w:val="0044558D"/>
    <w:rsid w:val="00455C65"/>
    <w:rsid w:val="00464814"/>
    <w:rsid w:val="004721B8"/>
    <w:rsid w:val="00475979"/>
    <w:rsid w:val="004766EC"/>
    <w:rsid w:val="004808A8"/>
    <w:rsid w:val="00485DE1"/>
    <w:rsid w:val="00492DEA"/>
    <w:rsid w:val="0049729F"/>
    <w:rsid w:val="004B5613"/>
    <w:rsid w:val="004B7C1A"/>
    <w:rsid w:val="004C5142"/>
    <w:rsid w:val="004E484B"/>
    <w:rsid w:val="004F1875"/>
    <w:rsid w:val="004F3DCD"/>
    <w:rsid w:val="00506DE3"/>
    <w:rsid w:val="0051124A"/>
    <w:rsid w:val="005133C2"/>
    <w:rsid w:val="00513BFF"/>
    <w:rsid w:val="00514240"/>
    <w:rsid w:val="00515830"/>
    <w:rsid w:val="0052069D"/>
    <w:rsid w:val="00533CFC"/>
    <w:rsid w:val="00567B09"/>
    <w:rsid w:val="00581CAD"/>
    <w:rsid w:val="00583D3A"/>
    <w:rsid w:val="0058538A"/>
    <w:rsid w:val="005A36F0"/>
    <w:rsid w:val="005B3E7C"/>
    <w:rsid w:val="005B4884"/>
    <w:rsid w:val="005B70D1"/>
    <w:rsid w:val="005C4B18"/>
    <w:rsid w:val="005D0028"/>
    <w:rsid w:val="005E2D43"/>
    <w:rsid w:val="005E351C"/>
    <w:rsid w:val="005F75F9"/>
    <w:rsid w:val="00601A1F"/>
    <w:rsid w:val="006121CF"/>
    <w:rsid w:val="006123E1"/>
    <w:rsid w:val="0061435B"/>
    <w:rsid w:val="006236B5"/>
    <w:rsid w:val="006354C5"/>
    <w:rsid w:val="006405E6"/>
    <w:rsid w:val="00646E75"/>
    <w:rsid w:val="00650C05"/>
    <w:rsid w:val="006616C9"/>
    <w:rsid w:val="00664857"/>
    <w:rsid w:val="00683D96"/>
    <w:rsid w:val="00684D51"/>
    <w:rsid w:val="00692AE1"/>
    <w:rsid w:val="00696B95"/>
    <w:rsid w:val="006A032D"/>
    <w:rsid w:val="006B4304"/>
    <w:rsid w:val="006B6182"/>
    <w:rsid w:val="006C2DD6"/>
    <w:rsid w:val="006C3FA0"/>
    <w:rsid w:val="006C4EC1"/>
    <w:rsid w:val="006D27D8"/>
    <w:rsid w:val="006D4A82"/>
    <w:rsid w:val="006D7A73"/>
    <w:rsid w:val="006E2EBE"/>
    <w:rsid w:val="006E711D"/>
    <w:rsid w:val="006F1EEF"/>
    <w:rsid w:val="006F7ADC"/>
    <w:rsid w:val="007007A7"/>
    <w:rsid w:val="00707085"/>
    <w:rsid w:val="0070784F"/>
    <w:rsid w:val="00714645"/>
    <w:rsid w:val="00720388"/>
    <w:rsid w:val="007270AC"/>
    <w:rsid w:val="00747DFA"/>
    <w:rsid w:val="007564EB"/>
    <w:rsid w:val="0076500B"/>
    <w:rsid w:val="0077025F"/>
    <w:rsid w:val="00771581"/>
    <w:rsid w:val="00772ED0"/>
    <w:rsid w:val="00794FB2"/>
    <w:rsid w:val="007954C2"/>
    <w:rsid w:val="007A1AB7"/>
    <w:rsid w:val="007B2BC0"/>
    <w:rsid w:val="007B2E12"/>
    <w:rsid w:val="007B7D48"/>
    <w:rsid w:val="007C4E8B"/>
    <w:rsid w:val="007C7FC5"/>
    <w:rsid w:val="007D6D7F"/>
    <w:rsid w:val="007D6FCB"/>
    <w:rsid w:val="007F22AC"/>
    <w:rsid w:val="007F3F41"/>
    <w:rsid w:val="00811118"/>
    <w:rsid w:val="00811FBD"/>
    <w:rsid w:val="0081369B"/>
    <w:rsid w:val="0081480D"/>
    <w:rsid w:val="008306A8"/>
    <w:rsid w:val="008409F9"/>
    <w:rsid w:val="00842491"/>
    <w:rsid w:val="00854BBF"/>
    <w:rsid w:val="008615F1"/>
    <w:rsid w:val="008750C1"/>
    <w:rsid w:val="008A06BC"/>
    <w:rsid w:val="008B0DBB"/>
    <w:rsid w:val="008B3005"/>
    <w:rsid w:val="008C283A"/>
    <w:rsid w:val="008C5307"/>
    <w:rsid w:val="008C6DE9"/>
    <w:rsid w:val="008E271E"/>
    <w:rsid w:val="008E4646"/>
    <w:rsid w:val="008E7C6A"/>
    <w:rsid w:val="008F7ECF"/>
    <w:rsid w:val="00900086"/>
    <w:rsid w:val="00900848"/>
    <w:rsid w:val="00902D76"/>
    <w:rsid w:val="00904FCA"/>
    <w:rsid w:val="009077CC"/>
    <w:rsid w:val="00907970"/>
    <w:rsid w:val="00914773"/>
    <w:rsid w:val="009175D9"/>
    <w:rsid w:val="0092144F"/>
    <w:rsid w:val="009421F5"/>
    <w:rsid w:val="00942A6B"/>
    <w:rsid w:val="00944646"/>
    <w:rsid w:val="0094628F"/>
    <w:rsid w:val="00961EA7"/>
    <w:rsid w:val="00964107"/>
    <w:rsid w:val="00966F98"/>
    <w:rsid w:val="00970252"/>
    <w:rsid w:val="00972B8B"/>
    <w:rsid w:val="00975C48"/>
    <w:rsid w:val="00975E77"/>
    <w:rsid w:val="00985444"/>
    <w:rsid w:val="00986ADC"/>
    <w:rsid w:val="00992CB3"/>
    <w:rsid w:val="0099768A"/>
    <w:rsid w:val="009B28A6"/>
    <w:rsid w:val="009B7EBB"/>
    <w:rsid w:val="009C0738"/>
    <w:rsid w:val="009D2318"/>
    <w:rsid w:val="009D60EC"/>
    <w:rsid w:val="009D7BEB"/>
    <w:rsid w:val="009F2749"/>
    <w:rsid w:val="009F50FF"/>
    <w:rsid w:val="00A05897"/>
    <w:rsid w:val="00A06921"/>
    <w:rsid w:val="00A12C9D"/>
    <w:rsid w:val="00A13807"/>
    <w:rsid w:val="00A21C6B"/>
    <w:rsid w:val="00A237EF"/>
    <w:rsid w:val="00A2598F"/>
    <w:rsid w:val="00A3282C"/>
    <w:rsid w:val="00A47F21"/>
    <w:rsid w:val="00A54741"/>
    <w:rsid w:val="00A865CD"/>
    <w:rsid w:val="00A913BB"/>
    <w:rsid w:val="00A943CE"/>
    <w:rsid w:val="00A968FC"/>
    <w:rsid w:val="00AA234A"/>
    <w:rsid w:val="00AA2BAC"/>
    <w:rsid w:val="00AA51BD"/>
    <w:rsid w:val="00AA6D4E"/>
    <w:rsid w:val="00AB7C1F"/>
    <w:rsid w:val="00AC3BB0"/>
    <w:rsid w:val="00AC5061"/>
    <w:rsid w:val="00AC7CAB"/>
    <w:rsid w:val="00AD3DE0"/>
    <w:rsid w:val="00AD5B8E"/>
    <w:rsid w:val="00AD5C1F"/>
    <w:rsid w:val="00AE6766"/>
    <w:rsid w:val="00AF0EC4"/>
    <w:rsid w:val="00AF1FEF"/>
    <w:rsid w:val="00AF52FB"/>
    <w:rsid w:val="00B00342"/>
    <w:rsid w:val="00B2200D"/>
    <w:rsid w:val="00B22D07"/>
    <w:rsid w:val="00B26D50"/>
    <w:rsid w:val="00B356EF"/>
    <w:rsid w:val="00B37518"/>
    <w:rsid w:val="00B4772E"/>
    <w:rsid w:val="00B50964"/>
    <w:rsid w:val="00B50F59"/>
    <w:rsid w:val="00B513DB"/>
    <w:rsid w:val="00B663DA"/>
    <w:rsid w:val="00B6765B"/>
    <w:rsid w:val="00B74905"/>
    <w:rsid w:val="00B76672"/>
    <w:rsid w:val="00B85CF9"/>
    <w:rsid w:val="00B8722E"/>
    <w:rsid w:val="00B91A04"/>
    <w:rsid w:val="00B93B71"/>
    <w:rsid w:val="00BA348F"/>
    <w:rsid w:val="00BA3D6C"/>
    <w:rsid w:val="00BC6373"/>
    <w:rsid w:val="00BD1F80"/>
    <w:rsid w:val="00BF0107"/>
    <w:rsid w:val="00C0459B"/>
    <w:rsid w:val="00C05B55"/>
    <w:rsid w:val="00C32EF6"/>
    <w:rsid w:val="00C4335F"/>
    <w:rsid w:val="00C43F70"/>
    <w:rsid w:val="00C4434F"/>
    <w:rsid w:val="00C52F5A"/>
    <w:rsid w:val="00C562F5"/>
    <w:rsid w:val="00C60F85"/>
    <w:rsid w:val="00C64C0E"/>
    <w:rsid w:val="00C6710D"/>
    <w:rsid w:val="00C83807"/>
    <w:rsid w:val="00C907A0"/>
    <w:rsid w:val="00C93E96"/>
    <w:rsid w:val="00C946FE"/>
    <w:rsid w:val="00CA1235"/>
    <w:rsid w:val="00CB40FF"/>
    <w:rsid w:val="00CB5BF3"/>
    <w:rsid w:val="00CC00AF"/>
    <w:rsid w:val="00CC5B8B"/>
    <w:rsid w:val="00CC6D9B"/>
    <w:rsid w:val="00CE1583"/>
    <w:rsid w:val="00CE4EDC"/>
    <w:rsid w:val="00CF22E3"/>
    <w:rsid w:val="00CF40E1"/>
    <w:rsid w:val="00D01E49"/>
    <w:rsid w:val="00D01FE3"/>
    <w:rsid w:val="00D041BD"/>
    <w:rsid w:val="00D06271"/>
    <w:rsid w:val="00D177F8"/>
    <w:rsid w:val="00D21842"/>
    <w:rsid w:val="00D23D46"/>
    <w:rsid w:val="00D36DF8"/>
    <w:rsid w:val="00D53B1F"/>
    <w:rsid w:val="00D54AFE"/>
    <w:rsid w:val="00D76C58"/>
    <w:rsid w:val="00D77884"/>
    <w:rsid w:val="00DB7611"/>
    <w:rsid w:val="00DC0723"/>
    <w:rsid w:val="00DC3877"/>
    <w:rsid w:val="00DC5CCC"/>
    <w:rsid w:val="00DD68C5"/>
    <w:rsid w:val="00DF7196"/>
    <w:rsid w:val="00E03EB5"/>
    <w:rsid w:val="00E200AD"/>
    <w:rsid w:val="00E34E11"/>
    <w:rsid w:val="00E373BD"/>
    <w:rsid w:val="00E43D99"/>
    <w:rsid w:val="00E47B47"/>
    <w:rsid w:val="00E543CF"/>
    <w:rsid w:val="00E60E74"/>
    <w:rsid w:val="00E67197"/>
    <w:rsid w:val="00E705FD"/>
    <w:rsid w:val="00E85B71"/>
    <w:rsid w:val="00E91B35"/>
    <w:rsid w:val="00EA1C3F"/>
    <w:rsid w:val="00EB10D8"/>
    <w:rsid w:val="00EB647F"/>
    <w:rsid w:val="00EC65E3"/>
    <w:rsid w:val="00EC6AC4"/>
    <w:rsid w:val="00ED3902"/>
    <w:rsid w:val="00ED64E9"/>
    <w:rsid w:val="00ED777E"/>
    <w:rsid w:val="00EF139A"/>
    <w:rsid w:val="00F0058B"/>
    <w:rsid w:val="00F04587"/>
    <w:rsid w:val="00F23A81"/>
    <w:rsid w:val="00F27A98"/>
    <w:rsid w:val="00F4499C"/>
    <w:rsid w:val="00F508AD"/>
    <w:rsid w:val="00F5245D"/>
    <w:rsid w:val="00F5430B"/>
    <w:rsid w:val="00F67368"/>
    <w:rsid w:val="00F67CFD"/>
    <w:rsid w:val="00F8539F"/>
    <w:rsid w:val="00F87E63"/>
    <w:rsid w:val="00F901FA"/>
    <w:rsid w:val="00FA26FC"/>
    <w:rsid w:val="00FA34DB"/>
    <w:rsid w:val="00FA7CDD"/>
    <w:rsid w:val="00FB3EA6"/>
    <w:rsid w:val="00FB6012"/>
    <w:rsid w:val="00FC2048"/>
    <w:rsid w:val="00FC6082"/>
    <w:rsid w:val="00FD7B86"/>
    <w:rsid w:val="00FF0152"/>
    <w:rsid w:val="00FF13D3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44888D9-E75A-4520-9A88-F19DBC5A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7C7F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7F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customStyle="1" w:styleId="SItitle2">
    <w:name w:val="SI_title2"/>
    <w:basedOn w:val="Normal"/>
    <w:rsid w:val="006E711D"/>
    <w:pPr>
      <w:widowControl/>
      <w:autoSpaceDE/>
      <w:autoSpaceDN/>
      <w:adjustRightInd/>
      <w:jc w:val="center"/>
    </w:pPr>
    <w:rPr>
      <w:rFonts w:ascii="Arial" w:hAnsi="Arial" w:cs="Times New Roman"/>
      <w:b/>
      <w:sz w:val="30"/>
      <w:szCs w:val="30"/>
    </w:rPr>
  </w:style>
  <w:style w:type="paragraph" w:customStyle="1" w:styleId="TextHeading2">
    <w:name w:val="Text Heading 2"/>
    <w:basedOn w:val="Normal"/>
    <w:autoRedefine/>
    <w:rsid w:val="00021AF1"/>
    <w:pPr>
      <w:widowControl/>
      <w:autoSpaceDE/>
      <w:autoSpaceDN/>
      <w:adjustRightInd/>
      <w:spacing w:after="120"/>
      <w:jc w:val="both"/>
    </w:pPr>
    <w:rPr>
      <w:rFonts w:ascii="Verdana" w:hAnsi="Verdana" w:cs="Times New Roman"/>
      <w:sz w:val="22"/>
      <w:szCs w:val="22"/>
      <w:lang w:val="ru-RU"/>
    </w:rPr>
  </w:style>
  <w:style w:type="character" w:customStyle="1" w:styleId="Heading3Char">
    <w:name w:val="Heading 3 Char"/>
    <w:basedOn w:val="DefaultParagraphFont"/>
    <w:link w:val="Heading3"/>
    <w:rsid w:val="007C7FC5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">
    <w:name w:val="Body Text"/>
    <w:basedOn w:val="Normal"/>
    <w:rsid w:val="00961EA7"/>
    <w:pPr>
      <w:widowControl/>
      <w:autoSpaceDE/>
      <w:autoSpaceDN/>
      <w:adjustRightInd/>
      <w:jc w:val="both"/>
    </w:pPr>
    <w:rPr>
      <w:rFonts w:ascii="Times New Roman" w:hAnsi="Times New Roman" w:cs="Times New Roman"/>
      <w:lang w:val="ru-RU" w:eastAsia="ru-RU"/>
    </w:rPr>
  </w:style>
  <w:style w:type="character" w:styleId="Hyperlink">
    <w:name w:val="Hyperlink"/>
    <w:basedOn w:val="DefaultParagraphFont"/>
    <w:rsid w:val="00475979"/>
    <w:rPr>
      <w:color w:val="0000FF"/>
      <w:u w:val="single"/>
    </w:rPr>
  </w:style>
  <w:style w:type="paragraph" w:styleId="NormalWeb">
    <w:name w:val="Normal (Web)"/>
    <w:basedOn w:val="Normal"/>
    <w:rsid w:val="004759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lang w:val="ru-RU" w:eastAsia="ru-RU"/>
    </w:rPr>
  </w:style>
  <w:style w:type="numbering" w:styleId="111111">
    <w:name w:val="Outline List 2"/>
    <w:basedOn w:val="NoList"/>
    <w:rsid w:val="00B26D5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3005</Words>
  <Characters>17134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ADM.16</vt:lpstr>
      <vt:lpstr>ADM.16</vt:lpstr>
    </vt:vector>
  </TitlesOfParts>
  <Company>UzPEC</Company>
  <LinksUpToDate>false</LinksUpToDate>
  <CharactersWithSpaces>20099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ADM.16</dc:title>
  <dc:subject/>
  <dc:creator>YDK</dc:creator>
  <cp:keywords/>
  <dc:description/>
  <cp:lastModifiedBy>User</cp:lastModifiedBy>
  <cp:revision>2</cp:revision>
  <cp:lastPrinted>2005-03-17T03:43:00Z</cp:lastPrinted>
  <dcterms:created xsi:type="dcterms:W3CDTF">2021-02-08T16:56:00Z</dcterms:created>
  <dcterms:modified xsi:type="dcterms:W3CDTF">2021-02-08T16:56:00Z</dcterms:modified>
</cp:coreProperties>
</file>