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39" w:rsidRPr="00E725E7" w:rsidRDefault="00544739" w:rsidP="00544739">
      <w:pPr>
        <w:tabs>
          <w:tab w:val="left" w:pos="540"/>
        </w:tabs>
        <w:ind w:left="7200" w:hanging="900"/>
        <w:rPr>
          <w:rFonts w:ascii="Verdana" w:hAnsi="Verdana"/>
        </w:rPr>
      </w:pPr>
    </w:p>
    <w:p w:rsidR="00544739" w:rsidRPr="00544739" w:rsidRDefault="00544739" w:rsidP="00544739">
      <w:pPr>
        <w:tabs>
          <w:tab w:val="left" w:pos="540"/>
        </w:tabs>
        <w:ind w:left="5664" w:firstLine="456"/>
        <w:jc w:val="right"/>
        <w:rPr>
          <w:rFonts w:ascii="Verdana" w:hAnsi="Verdana"/>
          <w:b/>
        </w:rPr>
      </w:pPr>
    </w:p>
    <w:p w:rsidR="00544739" w:rsidRPr="00E725E7" w:rsidRDefault="00544739" w:rsidP="001F5151">
      <w:pPr>
        <w:ind w:left="5940"/>
        <w:jc w:val="center"/>
        <w:rPr>
          <w:rFonts w:ascii="Verdana" w:hAnsi="Verdana"/>
        </w:rPr>
      </w:pPr>
      <w:r w:rsidRPr="00E725E7">
        <w:rPr>
          <w:rFonts w:ascii="Verdana" w:hAnsi="Verdana"/>
        </w:rPr>
        <w:t>«Утверждаю»</w:t>
      </w:r>
    </w:p>
    <w:p w:rsidR="00544739" w:rsidRPr="00E725E7" w:rsidRDefault="00544739" w:rsidP="001F5151">
      <w:pPr>
        <w:ind w:left="5940"/>
        <w:jc w:val="center"/>
        <w:rPr>
          <w:rFonts w:ascii="Verdana" w:hAnsi="Verdana"/>
        </w:rPr>
      </w:pPr>
      <w:r w:rsidRPr="00E725E7">
        <w:rPr>
          <w:rFonts w:ascii="Verdana" w:hAnsi="Verdana"/>
        </w:rPr>
        <w:t>Главный геолог ПГЭ</w:t>
      </w:r>
    </w:p>
    <w:p w:rsidR="00544739" w:rsidRPr="00E725E7" w:rsidRDefault="00544739" w:rsidP="001F5151">
      <w:pPr>
        <w:ind w:left="5940"/>
        <w:jc w:val="center"/>
        <w:rPr>
          <w:rFonts w:ascii="Verdana" w:hAnsi="Verdana"/>
        </w:rPr>
      </w:pPr>
      <w:r w:rsidRPr="00E725E7">
        <w:rPr>
          <w:rFonts w:ascii="Verdana" w:hAnsi="Verdana"/>
        </w:rPr>
        <w:t>_________  __________</w:t>
      </w:r>
    </w:p>
    <w:p w:rsidR="00544739" w:rsidRPr="00E725E7" w:rsidRDefault="00F22A59" w:rsidP="001F5151">
      <w:pPr>
        <w:ind w:left="5940"/>
        <w:jc w:val="center"/>
        <w:rPr>
          <w:rFonts w:ascii="Verdana" w:hAnsi="Verdana"/>
        </w:rPr>
      </w:pPr>
      <w:r>
        <w:rPr>
          <w:rFonts w:ascii="Verdana" w:hAnsi="Verdana"/>
        </w:rPr>
        <w:t>«___» _________ 20_</w:t>
      </w:r>
      <w:r w:rsidR="00544739" w:rsidRPr="00E725E7">
        <w:rPr>
          <w:rFonts w:ascii="Verdana" w:hAnsi="Verdana"/>
        </w:rPr>
        <w:t>_ г.</w:t>
      </w:r>
    </w:p>
    <w:p w:rsidR="00544739" w:rsidRPr="00E725E7" w:rsidRDefault="00544739" w:rsidP="00544739">
      <w:pPr>
        <w:rPr>
          <w:rFonts w:ascii="Verdana" w:hAnsi="Verdana"/>
        </w:rPr>
      </w:pPr>
    </w:p>
    <w:p w:rsidR="00544739" w:rsidRPr="00E725E7" w:rsidRDefault="00544739" w:rsidP="00544739">
      <w:pPr>
        <w:jc w:val="center"/>
        <w:rPr>
          <w:rFonts w:ascii="Verdana" w:hAnsi="Verdana"/>
          <w:b/>
        </w:rPr>
      </w:pPr>
      <w:r w:rsidRPr="00E725E7">
        <w:rPr>
          <w:rFonts w:ascii="Verdana" w:hAnsi="Verdana"/>
          <w:b/>
        </w:rPr>
        <w:t>ЗАКЛЮЧЕНИЕ</w:t>
      </w:r>
    </w:p>
    <w:p w:rsidR="00544739" w:rsidRPr="00E725E7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>По результатам интерпретации промыслово-геофизических исследований</w:t>
      </w:r>
    </w:p>
    <w:p w:rsidR="00544739" w:rsidRPr="00E725E7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ab/>
      </w:r>
      <w:r w:rsidRPr="00E725E7">
        <w:rPr>
          <w:rFonts w:ascii="Verdana" w:hAnsi="Verdana"/>
        </w:rPr>
        <w:tab/>
        <w:t>скважины №__ площади ___________________ .</w:t>
      </w:r>
    </w:p>
    <w:p w:rsidR="00544739" w:rsidRPr="00E725E7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>Местоположение скважины___________________</w:t>
      </w:r>
      <w:r w:rsidR="001F5151">
        <w:rPr>
          <w:rFonts w:ascii="Verdana" w:hAnsi="Verdana"/>
        </w:rPr>
        <w:t>___________________</w:t>
      </w:r>
      <w:r w:rsidRPr="00E725E7">
        <w:rPr>
          <w:rFonts w:ascii="Verdana" w:hAnsi="Verdana"/>
        </w:rPr>
        <w:t xml:space="preserve"> </w:t>
      </w:r>
    </w:p>
    <w:p w:rsidR="00544739" w:rsidRPr="00E725E7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>Цель бурения ________________________________</w:t>
      </w:r>
      <w:r w:rsidR="001F5151">
        <w:rPr>
          <w:rFonts w:ascii="Verdana" w:hAnsi="Verdana"/>
        </w:rPr>
        <w:t>_________________</w:t>
      </w:r>
    </w:p>
    <w:p w:rsidR="00544739" w:rsidRPr="00E725E7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>Конструкция скважины _______________________</w:t>
      </w:r>
      <w:r w:rsidR="001F5151">
        <w:rPr>
          <w:rFonts w:ascii="Verdana" w:hAnsi="Verdana"/>
        </w:rPr>
        <w:t>__________________</w:t>
      </w:r>
    </w:p>
    <w:p w:rsidR="00544739" w:rsidRPr="00E725E7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>Параметры бурового раствора __________________</w:t>
      </w:r>
      <w:r w:rsidR="001F5151">
        <w:rPr>
          <w:rFonts w:ascii="Verdana" w:hAnsi="Verdana"/>
        </w:rPr>
        <w:t>_________________</w:t>
      </w:r>
    </w:p>
    <w:p w:rsidR="00544739" w:rsidRPr="00E725E7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>В сква</w:t>
      </w:r>
      <w:r w:rsidR="00F22A59">
        <w:rPr>
          <w:rFonts w:ascii="Verdana" w:hAnsi="Verdana"/>
        </w:rPr>
        <w:t>жине с ___ по ___ __________ 20</w:t>
      </w:r>
      <w:bookmarkStart w:id="0" w:name="_GoBack"/>
      <w:bookmarkEnd w:id="0"/>
      <w:r w:rsidRPr="00E725E7">
        <w:rPr>
          <w:rFonts w:ascii="Verdana" w:hAnsi="Verdana"/>
        </w:rPr>
        <w:t xml:space="preserve">__ года проведен следующий комплекс ГИС: </w:t>
      </w:r>
    </w:p>
    <w:p w:rsidR="00544739" w:rsidRPr="00E725E7" w:rsidRDefault="00544739" w:rsidP="00544739">
      <w:pPr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79"/>
        <w:gridCol w:w="5554"/>
        <w:gridCol w:w="1620"/>
        <w:gridCol w:w="1439"/>
      </w:tblGrid>
      <w:tr w:rsidR="00544739" w:rsidRPr="00E725E7">
        <w:tc>
          <w:tcPr>
            <w:tcW w:w="67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№№</w:t>
            </w: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п/п</w:t>
            </w:r>
          </w:p>
        </w:tc>
        <w:tc>
          <w:tcPr>
            <w:tcW w:w="555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Вид исследований</w:t>
            </w:r>
          </w:p>
        </w:tc>
        <w:tc>
          <w:tcPr>
            <w:tcW w:w="162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Интервал</w:t>
            </w:r>
          </w:p>
        </w:tc>
        <w:tc>
          <w:tcPr>
            <w:tcW w:w="14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Качество</w:t>
            </w:r>
          </w:p>
        </w:tc>
      </w:tr>
      <w:tr w:rsidR="00544739" w:rsidRPr="00E725E7">
        <w:tc>
          <w:tcPr>
            <w:tcW w:w="67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1</w:t>
            </w:r>
          </w:p>
        </w:tc>
        <w:tc>
          <w:tcPr>
            <w:tcW w:w="555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4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544739" w:rsidRPr="00E725E7">
        <w:tc>
          <w:tcPr>
            <w:tcW w:w="67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2</w:t>
            </w:r>
          </w:p>
        </w:tc>
        <w:tc>
          <w:tcPr>
            <w:tcW w:w="555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4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544739" w:rsidRPr="00E725E7">
        <w:tc>
          <w:tcPr>
            <w:tcW w:w="67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3</w:t>
            </w:r>
          </w:p>
        </w:tc>
        <w:tc>
          <w:tcPr>
            <w:tcW w:w="555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4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544739" w:rsidRPr="00E725E7">
        <w:tc>
          <w:tcPr>
            <w:tcW w:w="67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4</w:t>
            </w:r>
          </w:p>
        </w:tc>
        <w:tc>
          <w:tcPr>
            <w:tcW w:w="555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4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544739" w:rsidRPr="00E725E7">
        <w:tc>
          <w:tcPr>
            <w:tcW w:w="67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5</w:t>
            </w:r>
          </w:p>
        </w:tc>
        <w:tc>
          <w:tcPr>
            <w:tcW w:w="555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4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544739" w:rsidRPr="00E725E7">
        <w:tc>
          <w:tcPr>
            <w:tcW w:w="67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6</w:t>
            </w:r>
          </w:p>
        </w:tc>
        <w:tc>
          <w:tcPr>
            <w:tcW w:w="555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4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544739" w:rsidRPr="00E725E7">
        <w:tc>
          <w:tcPr>
            <w:tcW w:w="67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7</w:t>
            </w:r>
          </w:p>
        </w:tc>
        <w:tc>
          <w:tcPr>
            <w:tcW w:w="555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4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544739" w:rsidRPr="00E725E7">
        <w:tc>
          <w:tcPr>
            <w:tcW w:w="67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8</w:t>
            </w:r>
          </w:p>
        </w:tc>
        <w:tc>
          <w:tcPr>
            <w:tcW w:w="555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4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</w:tbl>
    <w:p w:rsidR="00544739" w:rsidRPr="00E725E7" w:rsidRDefault="00544739" w:rsidP="00544739">
      <w:pPr>
        <w:rPr>
          <w:rFonts w:ascii="Verdana" w:hAnsi="Verdana"/>
        </w:rPr>
      </w:pPr>
    </w:p>
    <w:p w:rsidR="00544739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>Литологическое описание исследуемого разреза _</w:t>
      </w:r>
      <w:r w:rsidR="001F5151">
        <w:rPr>
          <w:rFonts w:ascii="Verdana" w:hAnsi="Verdana"/>
        </w:rPr>
        <w:t>___________________</w:t>
      </w:r>
    </w:p>
    <w:p w:rsidR="001F5151" w:rsidRPr="00E725E7" w:rsidRDefault="001F5151" w:rsidP="00544739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</w:t>
      </w:r>
    </w:p>
    <w:p w:rsidR="001F5151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>Исходные данные принятие при обработке _______</w:t>
      </w:r>
      <w:r w:rsidR="001F5151">
        <w:rPr>
          <w:rFonts w:ascii="Verdana" w:hAnsi="Verdana"/>
        </w:rPr>
        <w:t>__________________</w:t>
      </w:r>
    </w:p>
    <w:p w:rsidR="001F5151" w:rsidRDefault="001F5151" w:rsidP="00544739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</w:t>
      </w:r>
    </w:p>
    <w:p w:rsidR="001F5151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>Выводы по качество комплекса ГИС ________</w:t>
      </w:r>
      <w:r w:rsidR="001F5151">
        <w:rPr>
          <w:rFonts w:ascii="Verdana" w:hAnsi="Verdana"/>
        </w:rPr>
        <w:t>______________________</w:t>
      </w:r>
    </w:p>
    <w:p w:rsidR="001F5151" w:rsidRDefault="001F5151" w:rsidP="00544739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</w:t>
      </w:r>
    </w:p>
    <w:p w:rsidR="00544739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>Рекомендуемые интервалы испытания  _________</w:t>
      </w:r>
      <w:r w:rsidR="001F5151">
        <w:rPr>
          <w:rFonts w:ascii="Verdana" w:hAnsi="Verdana"/>
        </w:rPr>
        <w:t>___________________</w:t>
      </w:r>
    </w:p>
    <w:p w:rsidR="001F5151" w:rsidRPr="00E725E7" w:rsidRDefault="001F5151" w:rsidP="00544739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</w:t>
      </w:r>
    </w:p>
    <w:p w:rsidR="00544739" w:rsidRPr="00E725E7" w:rsidRDefault="00544739" w:rsidP="00544739">
      <w:pPr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79"/>
        <w:gridCol w:w="3995"/>
        <w:gridCol w:w="2322"/>
        <w:gridCol w:w="2322"/>
      </w:tblGrid>
      <w:tr w:rsidR="00544739" w:rsidRPr="00E725E7">
        <w:tc>
          <w:tcPr>
            <w:tcW w:w="648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№№</w:t>
            </w: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п/п</w:t>
            </w: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995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        Интервал</w:t>
            </w:r>
          </w:p>
        </w:tc>
        <w:tc>
          <w:tcPr>
            <w:tcW w:w="2322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 xml:space="preserve">    Флюид</w:t>
            </w:r>
          </w:p>
        </w:tc>
        <w:tc>
          <w:tcPr>
            <w:tcW w:w="2322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F5151">
            <w:pPr>
              <w:jc w:val="center"/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Тип и плотность</w:t>
            </w:r>
          </w:p>
          <w:p w:rsidR="00544739" w:rsidRPr="00E725E7" w:rsidRDefault="001F5151" w:rsidP="001F5151">
            <w:pPr>
              <w:ind w:left="-76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</w:t>
            </w:r>
            <w:r w:rsidR="00544739" w:rsidRPr="00E725E7">
              <w:rPr>
                <w:rFonts w:ascii="Verdana" w:hAnsi="Verdana"/>
              </w:rPr>
              <w:t>ерфорации</w:t>
            </w:r>
          </w:p>
        </w:tc>
      </w:tr>
      <w:tr w:rsidR="00544739" w:rsidRPr="00E725E7">
        <w:tc>
          <w:tcPr>
            <w:tcW w:w="648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995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1F5151" w:rsidRPr="00E725E7">
        <w:tc>
          <w:tcPr>
            <w:tcW w:w="648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3995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</w:tr>
      <w:tr w:rsidR="001F5151" w:rsidRPr="00E725E7">
        <w:tc>
          <w:tcPr>
            <w:tcW w:w="648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3995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</w:tr>
      <w:tr w:rsidR="00544739" w:rsidRPr="00E725E7">
        <w:tc>
          <w:tcPr>
            <w:tcW w:w="648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995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1F5151" w:rsidRPr="00E725E7">
        <w:tc>
          <w:tcPr>
            <w:tcW w:w="648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3995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</w:tr>
      <w:tr w:rsidR="001F5151" w:rsidRPr="00E725E7">
        <w:tc>
          <w:tcPr>
            <w:tcW w:w="648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3995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</w:tr>
      <w:tr w:rsidR="001F5151" w:rsidRPr="00E725E7">
        <w:tc>
          <w:tcPr>
            <w:tcW w:w="648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3995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  <w:tc>
          <w:tcPr>
            <w:tcW w:w="2322" w:type="dxa"/>
          </w:tcPr>
          <w:p w:rsidR="001F5151" w:rsidRPr="00E725E7" w:rsidRDefault="001F5151" w:rsidP="00107C98">
            <w:pPr>
              <w:rPr>
                <w:rFonts w:ascii="Verdana" w:hAnsi="Verdana"/>
              </w:rPr>
            </w:pPr>
          </w:p>
        </w:tc>
      </w:tr>
    </w:tbl>
    <w:p w:rsidR="00544739" w:rsidRPr="00E725E7" w:rsidRDefault="00544739" w:rsidP="00544739">
      <w:pPr>
        <w:rPr>
          <w:rFonts w:ascii="Verdana" w:hAnsi="Verdana"/>
        </w:rPr>
      </w:pPr>
    </w:p>
    <w:p w:rsidR="00544739" w:rsidRPr="00E725E7" w:rsidRDefault="00544739" w:rsidP="00916C21">
      <w:pPr>
        <w:jc w:val="center"/>
        <w:rPr>
          <w:rFonts w:ascii="Verdana" w:hAnsi="Verdana"/>
        </w:rPr>
      </w:pPr>
      <w:r w:rsidRPr="00E725E7">
        <w:rPr>
          <w:rFonts w:ascii="Verdana" w:hAnsi="Verdana"/>
        </w:rPr>
        <w:lastRenderedPageBreak/>
        <w:t>Результаты обработки материалов промыслово-геофизических исслед</w:t>
      </w:r>
      <w:r w:rsidR="00916C21">
        <w:rPr>
          <w:rFonts w:ascii="Verdana" w:hAnsi="Verdana"/>
        </w:rPr>
        <w:t>ований</w:t>
      </w:r>
    </w:p>
    <w:p w:rsidR="00544739" w:rsidRPr="00E725E7" w:rsidRDefault="00544739" w:rsidP="00544739">
      <w:pPr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179"/>
        <w:gridCol w:w="507"/>
        <w:gridCol w:w="562"/>
        <w:gridCol w:w="605"/>
        <w:gridCol w:w="728"/>
        <w:gridCol w:w="523"/>
        <w:gridCol w:w="550"/>
        <w:gridCol w:w="524"/>
        <w:gridCol w:w="582"/>
        <w:gridCol w:w="360"/>
        <w:gridCol w:w="360"/>
        <w:gridCol w:w="360"/>
        <w:gridCol w:w="360"/>
        <w:gridCol w:w="540"/>
        <w:gridCol w:w="540"/>
        <w:gridCol w:w="539"/>
      </w:tblGrid>
      <w:tr w:rsidR="00544739" w:rsidRPr="00E725E7">
        <w:tc>
          <w:tcPr>
            <w:tcW w:w="468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№№</w:t>
            </w: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п/п</w:t>
            </w:r>
          </w:p>
        </w:tc>
        <w:tc>
          <w:tcPr>
            <w:tcW w:w="1179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Интервалы</w:t>
            </w: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</w:rPr>
              <w:t>Н</w:t>
            </w:r>
            <w:r w:rsidRPr="00E725E7">
              <w:rPr>
                <w:rFonts w:ascii="Verdana" w:hAnsi="Verdana"/>
                <w:sz w:val="16"/>
                <w:szCs w:val="16"/>
              </w:rPr>
              <w:t>м</w:t>
            </w:r>
          </w:p>
        </w:tc>
        <w:tc>
          <w:tcPr>
            <w:tcW w:w="562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</w:rPr>
              <w:t>Н</w:t>
            </w:r>
            <w:r w:rsidRPr="00E725E7">
              <w:rPr>
                <w:rFonts w:ascii="Verdana" w:hAnsi="Verdana"/>
                <w:sz w:val="16"/>
                <w:szCs w:val="16"/>
              </w:rPr>
              <w:t>эф</w:t>
            </w:r>
          </w:p>
        </w:tc>
        <w:tc>
          <w:tcPr>
            <w:tcW w:w="605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  <w:lang w:val="en-US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</w:rPr>
              <w:t>Д</w:t>
            </w:r>
            <w:r w:rsidRPr="00E725E7">
              <w:rPr>
                <w:rFonts w:ascii="Verdana" w:hAnsi="Verdana"/>
                <w:sz w:val="16"/>
                <w:szCs w:val="16"/>
              </w:rPr>
              <w:t>скв</w:t>
            </w:r>
          </w:p>
        </w:tc>
        <w:tc>
          <w:tcPr>
            <w:tcW w:w="728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БМК</w:t>
            </w:r>
          </w:p>
        </w:tc>
        <w:tc>
          <w:tcPr>
            <w:tcW w:w="523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БК</w:t>
            </w:r>
          </w:p>
        </w:tc>
        <w:tc>
          <w:tcPr>
            <w:tcW w:w="550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ИК</w:t>
            </w:r>
          </w:p>
        </w:tc>
        <w:tc>
          <w:tcPr>
            <w:tcW w:w="524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ГК</w:t>
            </w:r>
          </w:p>
        </w:tc>
        <w:tc>
          <w:tcPr>
            <w:tcW w:w="582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НГК</w:t>
            </w: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Кп</w:t>
            </w:r>
          </w:p>
        </w:tc>
        <w:tc>
          <w:tcPr>
            <w:tcW w:w="720" w:type="dxa"/>
            <w:gridSpan w:val="2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АК</w:t>
            </w:r>
          </w:p>
        </w:tc>
        <w:tc>
          <w:tcPr>
            <w:tcW w:w="720" w:type="dxa"/>
            <w:gridSpan w:val="2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</w:rPr>
            </w:pPr>
            <w:r w:rsidRPr="00E725E7">
              <w:rPr>
                <w:rFonts w:ascii="Verdana" w:hAnsi="Verdana"/>
              </w:rPr>
              <w:t>ГГК</w:t>
            </w:r>
          </w:p>
        </w:tc>
        <w:tc>
          <w:tcPr>
            <w:tcW w:w="540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</w:rPr>
              <w:t>Р</w:t>
            </w:r>
            <w:r w:rsidRPr="00E725E7">
              <w:rPr>
                <w:rFonts w:ascii="Verdana" w:hAnsi="Verdana"/>
                <w:sz w:val="16"/>
                <w:szCs w:val="16"/>
              </w:rPr>
              <w:t>пв</w:t>
            </w:r>
          </w:p>
        </w:tc>
        <w:tc>
          <w:tcPr>
            <w:tcW w:w="540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</w:rPr>
              <w:t>К</w:t>
            </w:r>
            <w:r w:rsidRPr="00E725E7">
              <w:rPr>
                <w:rFonts w:ascii="Verdana" w:hAnsi="Verdana"/>
                <w:sz w:val="16"/>
                <w:szCs w:val="16"/>
              </w:rPr>
              <w:t>нг</w:t>
            </w:r>
          </w:p>
        </w:tc>
        <w:tc>
          <w:tcPr>
            <w:tcW w:w="539" w:type="dxa"/>
            <w:vMerge w:val="restart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Тип</w:t>
            </w: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кол.</w:t>
            </w:r>
          </w:p>
        </w:tc>
      </w:tr>
      <w:tr w:rsidR="00544739" w:rsidRPr="00E725E7">
        <w:tc>
          <w:tcPr>
            <w:tcW w:w="468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179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07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62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605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728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23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50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24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82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Т</w:t>
            </w: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К</w:t>
            </w: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725E7">
              <w:rPr>
                <w:rFonts w:ascii="Verdana" w:hAnsi="Verdana"/>
                <w:sz w:val="16"/>
                <w:szCs w:val="16"/>
                <w:lang w:val="en-US"/>
              </w:rPr>
              <w:t>G</w:t>
            </w: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544739" w:rsidRPr="00E725E7" w:rsidRDefault="00544739" w:rsidP="00107C98">
            <w:pPr>
              <w:rPr>
                <w:rFonts w:ascii="Verdana" w:hAnsi="Verdana"/>
                <w:sz w:val="16"/>
                <w:szCs w:val="16"/>
              </w:rPr>
            </w:pPr>
            <w:r w:rsidRPr="00E725E7">
              <w:rPr>
                <w:rFonts w:ascii="Verdana" w:hAnsi="Verdana"/>
                <w:sz w:val="16"/>
                <w:szCs w:val="16"/>
              </w:rPr>
              <w:t>К</w:t>
            </w:r>
          </w:p>
        </w:tc>
        <w:tc>
          <w:tcPr>
            <w:tcW w:w="540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40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39" w:type="dxa"/>
            <w:vMerge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544739" w:rsidRPr="00E725E7">
        <w:tc>
          <w:tcPr>
            <w:tcW w:w="468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17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07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62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605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728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23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5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2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82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544739" w:rsidRPr="00E725E7">
        <w:tc>
          <w:tcPr>
            <w:tcW w:w="468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117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07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62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605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728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23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5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24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82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  <w:tc>
          <w:tcPr>
            <w:tcW w:w="539" w:type="dxa"/>
          </w:tcPr>
          <w:p w:rsidR="00544739" w:rsidRPr="00E725E7" w:rsidRDefault="00544739" w:rsidP="00107C98">
            <w:pPr>
              <w:rPr>
                <w:rFonts w:ascii="Verdana" w:hAnsi="Verdana"/>
              </w:rPr>
            </w:pPr>
          </w:p>
        </w:tc>
      </w:tr>
      <w:tr w:rsidR="00916C21" w:rsidRPr="00E725E7">
        <w:tc>
          <w:tcPr>
            <w:tcW w:w="468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1179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07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62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605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728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23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5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24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82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39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</w:tr>
      <w:tr w:rsidR="00916C21" w:rsidRPr="00E725E7">
        <w:tc>
          <w:tcPr>
            <w:tcW w:w="468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1179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07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62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605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728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23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5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24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82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  <w:tc>
          <w:tcPr>
            <w:tcW w:w="539" w:type="dxa"/>
          </w:tcPr>
          <w:p w:rsidR="00916C21" w:rsidRPr="00E725E7" w:rsidRDefault="00916C21" w:rsidP="00107C98">
            <w:pPr>
              <w:rPr>
                <w:rFonts w:ascii="Verdana" w:hAnsi="Verdana"/>
              </w:rPr>
            </w:pPr>
          </w:p>
        </w:tc>
      </w:tr>
    </w:tbl>
    <w:p w:rsidR="00544739" w:rsidRPr="00E725E7" w:rsidRDefault="00544739" w:rsidP="00544739">
      <w:pPr>
        <w:rPr>
          <w:rFonts w:ascii="Verdana" w:hAnsi="Verdana"/>
        </w:rPr>
      </w:pPr>
    </w:p>
    <w:p w:rsidR="00544739" w:rsidRPr="00E725E7" w:rsidRDefault="00544739" w:rsidP="00544739">
      <w:pPr>
        <w:rPr>
          <w:rFonts w:ascii="Verdana" w:hAnsi="Verdana"/>
        </w:rPr>
      </w:pPr>
      <w:r w:rsidRPr="00E725E7">
        <w:rPr>
          <w:rFonts w:ascii="Verdana" w:hAnsi="Verdana"/>
        </w:rPr>
        <w:t xml:space="preserve">Интерпретатор                                                                   ______________________         </w:t>
      </w:r>
    </w:p>
    <w:p w:rsidR="00544739" w:rsidRPr="00E725E7" w:rsidRDefault="00544739" w:rsidP="00544739">
      <w:pPr>
        <w:tabs>
          <w:tab w:val="left" w:pos="540"/>
        </w:tabs>
        <w:ind w:left="5664" w:firstLine="456"/>
        <w:rPr>
          <w:rFonts w:ascii="Verdana" w:hAnsi="Verdana"/>
          <w:lang w:val="en-US"/>
        </w:rPr>
      </w:pPr>
    </w:p>
    <w:p w:rsidR="00A9054F" w:rsidRDefault="00A9054F"/>
    <w:sectPr w:rsidR="00A9054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98" w:rsidRDefault="00107C98">
      <w:r>
        <w:separator/>
      </w:r>
    </w:p>
  </w:endnote>
  <w:endnote w:type="continuationSeparator" w:id="0">
    <w:p w:rsidR="00107C98" w:rsidRDefault="0010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21" w:rsidRPr="00544739" w:rsidRDefault="00916C21" w:rsidP="00544739">
    <w:pPr>
      <w:pStyle w:val="Footer"/>
      <w:jc w:val="center"/>
      <w:rPr>
        <w:rFonts w:ascii="Verdana" w:hAnsi="Verdana"/>
        <w:b/>
      </w:rPr>
    </w:pPr>
    <w:r w:rsidRPr="00544739">
      <w:rPr>
        <w:rStyle w:val="PageNumber"/>
        <w:rFonts w:ascii="Verdana" w:hAnsi="Verdana"/>
        <w:b/>
      </w:rPr>
      <w:fldChar w:fldCharType="begin"/>
    </w:r>
    <w:r w:rsidRPr="00544739">
      <w:rPr>
        <w:rStyle w:val="PageNumber"/>
        <w:rFonts w:ascii="Verdana" w:hAnsi="Verdana"/>
        <w:b/>
      </w:rPr>
      <w:instrText xml:space="preserve"> PAGE </w:instrText>
    </w:r>
    <w:r w:rsidRPr="00544739">
      <w:rPr>
        <w:rStyle w:val="PageNumber"/>
        <w:rFonts w:ascii="Verdana" w:hAnsi="Verdana"/>
        <w:b/>
      </w:rPr>
      <w:fldChar w:fldCharType="separate"/>
    </w:r>
    <w:r w:rsidR="00F22A59">
      <w:rPr>
        <w:rStyle w:val="PageNumber"/>
        <w:rFonts w:ascii="Verdana" w:hAnsi="Verdana"/>
        <w:b/>
        <w:noProof/>
      </w:rPr>
      <w:t>1</w:t>
    </w:r>
    <w:r w:rsidRPr="00544739">
      <w:rPr>
        <w:rStyle w:val="PageNumber"/>
        <w:rFonts w:ascii="Verdana" w:hAnsi="Verdana"/>
        <w:b/>
      </w:rPr>
      <w:fldChar w:fldCharType="end"/>
    </w:r>
    <w:r w:rsidRPr="00544739">
      <w:rPr>
        <w:rStyle w:val="PageNumber"/>
        <w:rFonts w:ascii="Verdana" w:hAnsi="Verdana"/>
        <w:b/>
      </w:rPr>
      <w:t>-</w:t>
    </w:r>
    <w:r w:rsidRPr="00544739">
      <w:rPr>
        <w:rStyle w:val="PageNumber"/>
        <w:rFonts w:ascii="Verdana" w:hAnsi="Verdana"/>
        <w:b/>
      </w:rPr>
      <w:fldChar w:fldCharType="begin"/>
    </w:r>
    <w:r w:rsidRPr="00544739">
      <w:rPr>
        <w:rStyle w:val="PageNumber"/>
        <w:rFonts w:ascii="Verdana" w:hAnsi="Verdana"/>
        <w:b/>
      </w:rPr>
      <w:instrText xml:space="preserve"> NUMPAGES </w:instrText>
    </w:r>
    <w:r w:rsidRPr="00544739">
      <w:rPr>
        <w:rStyle w:val="PageNumber"/>
        <w:rFonts w:ascii="Verdana" w:hAnsi="Verdana"/>
        <w:b/>
      </w:rPr>
      <w:fldChar w:fldCharType="separate"/>
    </w:r>
    <w:r w:rsidR="00F22A59">
      <w:rPr>
        <w:rStyle w:val="PageNumber"/>
        <w:rFonts w:ascii="Verdana" w:hAnsi="Verdana"/>
        <w:b/>
        <w:noProof/>
      </w:rPr>
      <w:t>2</w:t>
    </w:r>
    <w:r w:rsidRPr="00544739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98" w:rsidRDefault="00107C98">
      <w:r>
        <w:separator/>
      </w:r>
    </w:p>
  </w:footnote>
  <w:footnote w:type="continuationSeparator" w:id="0">
    <w:p w:rsidR="00107C98" w:rsidRDefault="00107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21" w:rsidRPr="00544739" w:rsidRDefault="00916C21" w:rsidP="00544739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>.02.03.07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39"/>
    <w:rsid w:val="000508D5"/>
    <w:rsid w:val="00107C98"/>
    <w:rsid w:val="001F5151"/>
    <w:rsid w:val="003A41C8"/>
    <w:rsid w:val="00436957"/>
    <w:rsid w:val="004D3F78"/>
    <w:rsid w:val="00544739"/>
    <w:rsid w:val="007641D2"/>
    <w:rsid w:val="00916C21"/>
    <w:rsid w:val="00A9054F"/>
    <w:rsid w:val="00AB6000"/>
    <w:rsid w:val="00E928E3"/>
    <w:rsid w:val="00F2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4E5F6B-B150-4A00-8026-60961A39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3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4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4473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4473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44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OPS</vt:lpstr>
      <vt:lpstr>OPS</vt:lpstr>
    </vt:vector>
  </TitlesOfParts>
  <Company>UzPEC ltd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</dc:title>
  <dc:subject/>
  <dc:creator>Alfia Hudaybergenova</dc:creator>
  <cp:keywords/>
  <dc:description/>
  <cp:lastModifiedBy>User</cp:lastModifiedBy>
  <cp:revision>2</cp:revision>
  <dcterms:created xsi:type="dcterms:W3CDTF">2021-02-06T07:52:00Z</dcterms:created>
  <dcterms:modified xsi:type="dcterms:W3CDTF">2021-02-06T07:52:00Z</dcterms:modified>
</cp:coreProperties>
</file>