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54" w:rsidRDefault="000B0A54" w:rsidP="000B0A5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</w:t>
      </w:r>
    </w:p>
    <w:p w:rsidR="000B0A54" w:rsidRDefault="000B0A54" w:rsidP="000B0A54">
      <w:pPr>
        <w:rPr>
          <w:rFonts w:ascii="Verdana" w:hAnsi="Verdana"/>
          <w:b/>
          <w:bCs/>
          <w:sz w:val="22"/>
          <w:szCs w:val="22"/>
        </w:rPr>
      </w:pPr>
    </w:p>
    <w:p w:rsidR="003074CB" w:rsidRPr="006F0B44" w:rsidRDefault="003074CB" w:rsidP="003074CB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3074CB" w:rsidRDefault="003074CB" w:rsidP="003074CB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3074CB" w:rsidRPr="006F0B44" w:rsidRDefault="003074CB" w:rsidP="003074CB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3074CB" w:rsidRPr="006F0B44" w:rsidRDefault="003074CB" w:rsidP="003074CB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0B0A54" w:rsidRDefault="000B0A54" w:rsidP="000B0A54">
      <w:pPr>
        <w:pStyle w:val="Heading1"/>
        <w:rPr>
          <w:rFonts w:ascii="Verdana" w:hAnsi="Verdana"/>
          <w:sz w:val="24"/>
          <w:highlight w:val="yellow"/>
        </w:rPr>
      </w:pPr>
    </w:p>
    <w:p w:rsidR="000B0A54" w:rsidRDefault="000B0A54" w:rsidP="000B0A54">
      <w:pPr>
        <w:pStyle w:val="Heading1"/>
        <w:rPr>
          <w:rFonts w:ascii="Verdana" w:hAnsi="Verdana"/>
          <w:sz w:val="24"/>
          <w:highlight w:val="yellow"/>
        </w:rPr>
      </w:pPr>
    </w:p>
    <w:p w:rsidR="000B0A54" w:rsidRPr="00AE20EB" w:rsidRDefault="000B0A54" w:rsidP="00AE20EB">
      <w:pPr>
        <w:ind w:left="810"/>
        <w:jc w:val="center"/>
        <w:rPr>
          <w:rFonts w:ascii="Verdana" w:hAnsi="Verdana"/>
          <w:b/>
        </w:rPr>
      </w:pPr>
      <w:r w:rsidRPr="00AE20EB">
        <w:rPr>
          <w:rFonts w:ascii="Verdana" w:hAnsi="Verdana"/>
          <w:b/>
        </w:rPr>
        <w:t xml:space="preserve">РАЗРАБОТКА, КОНТРОЛЬ </w:t>
      </w:r>
      <w:r w:rsidR="0056682C">
        <w:rPr>
          <w:rFonts w:ascii="Verdana" w:hAnsi="Verdana"/>
          <w:b/>
        </w:rPr>
        <w:t xml:space="preserve"> </w:t>
      </w:r>
      <w:r w:rsidRPr="00AE20EB">
        <w:rPr>
          <w:rFonts w:ascii="Verdana" w:hAnsi="Verdana"/>
          <w:b/>
        </w:rPr>
        <w:t xml:space="preserve">ЗА </w:t>
      </w:r>
      <w:r w:rsidR="0056682C">
        <w:rPr>
          <w:rFonts w:ascii="Verdana" w:hAnsi="Verdana"/>
          <w:b/>
        </w:rPr>
        <w:t xml:space="preserve"> </w:t>
      </w:r>
      <w:r w:rsidRPr="00AE20EB">
        <w:rPr>
          <w:rFonts w:ascii="Verdana" w:hAnsi="Verdana"/>
          <w:b/>
        </w:rPr>
        <w:t>РАЗРАБОТКОЙ</w:t>
      </w:r>
      <w:r w:rsidR="0056682C">
        <w:rPr>
          <w:rFonts w:ascii="Verdana" w:hAnsi="Verdana"/>
          <w:b/>
        </w:rPr>
        <w:t xml:space="preserve"> </w:t>
      </w:r>
      <w:r w:rsidRPr="00AE20EB">
        <w:rPr>
          <w:rFonts w:ascii="Verdana" w:hAnsi="Verdana"/>
          <w:b/>
        </w:rPr>
        <w:t xml:space="preserve"> И </w:t>
      </w:r>
      <w:r w:rsidR="006F5BEA">
        <w:rPr>
          <w:rFonts w:ascii="Verdana" w:hAnsi="Verdana"/>
          <w:b/>
        </w:rPr>
        <w:t>Э</w:t>
      </w:r>
      <w:r w:rsidRPr="00AE20EB">
        <w:rPr>
          <w:rFonts w:ascii="Verdana" w:hAnsi="Verdana"/>
          <w:b/>
        </w:rPr>
        <w:t>КСПЛУАТАЦИ</w:t>
      </w:r>
      <w:r w:rsidR="0056682C">
        <w:rPr>
          <w:rFonts w:ascii="Verdana" w:hAnsi="Verdana"/>
          <w:b/>
        </w:rPr>
        <w:t xml:space="preserve">ЕЙ </w:t>
      </w:r>
      <w:r w:rsidRPr="00AE20EB">
        <w:rPr>
          <w:rFonts w:ascii="Verdana" w:hAnsi="Verdana"/>
          <w:b/>
        </w:rPr>
        <w:t xml:space="preserve"> НЕФТЯННЫХ</w:t>
      </w:r>
      <w:r w:rsidR="0056682C">
        <w:rPr>
          <w:rFonts w:ascii="Verdana" w:hAnsi="Verdana"/>
          <w:b/>
        </w:rPr>
        <w:t xml:space="preserve"> </w:t>
      </w:r>
      <w:r w:rsidRPr="00AE20EB">
        <w:rPr>
          <w:rFonts w:ascii="Verdana" w:hAnsi="Verdana"/>
          <w:b/>
        </w:rPr>
        <w:t xml:space="preserve"> И </w:t>
      </w:r>
      <w:r w:rsidR="0056682C">
        <w:rPr>
          <w:rFonts w:ascii="Verdana" w:hAnsi="Verdana"/>
          <w:b/>
        </w:rPr>
        <w:t xml:space="preserve"> </w:t>
      </w:r>
      <w:r w:rsidRPr="00AE20EB">
        <w:rPr>
          <w:rFonts w:ascii="Verdana" w:hAnsi="Verdana"/>
          <w:b/>
        </w:rPr>
        <w:t>ГАЗОВЫХ МЕСТОРОЖДЕНИЙ</w:t>
      </w:r>
    </w:p>
    <w:p w:rsidR="000B0A54" w:rsidRDefault="000B0A54" w:rsidP="000B0A54">
      <w:pPr>
        <w:rPr>
          <w:sz w:val="32"/>
          <w:szCs w:val="32"/>
        </w:rPr>
      </w:pPr>
    </w:p>
    <w:p w:rsidR="0056682C" w:rsidRDefault="0056682C" w:rsidP="000B0A54">
      <w:pPr>
        <w:rPr>
          <w:sz w:val="32"/>
          <w:szCs w:val="32"/>
        </w:rPr>
      </w:pPr>
    </w:p>
    <w:p w:rsidR="000B0A54" w:rsidRDefault="00AE490D" w:rsidP="00E45070">
      <w:pPr>
        <w:pStyle w:val="Heading2"/>
        <w:numPr>
          <w:ilvl w:val="0"/>
          <w:numId w:val="6"/>
        </w:numPr>
        <w:tabs>
          <w:tab w:val="left" w:pos="540"/>
        </w:tabs>
        <w:spacing w:before="120" w:after="120"/>
        <w:jc w:val="both"/>
        <w:rPr>
          <w:rFonts w:ascii="Verdana" w:hAnsi="Verdana" w:cs="Times New Roman"/>
          <w:i w:val="0"/>
          <w:sz w:val="22"/>
          <w:szCs w:val="22"/>
        </w:rPr>
      </w:pPr>
      <w:r>
        <w:rPr>
          <w:rFonts w:ascii="Verdana" w:hAnsi="Verdana" w:cs="Times New Roman"/>
          <w:i w:val="0"/>
          <w:sz w:val="22"/>
          <w:szCs w:val="22"/>
        </w:rPr>
        <w:t xml:space="preserve">  </w:t>
      </w:r>
      <w:r w:rsidR="000B0A54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56682C" w:rsidRPr="0056682C" w:rsidRDefault="0056682C" w:rsidP="0056682C"/>
    <w:p w:rsidR="000B0A54" w:rsidRDefault="000B0A54" w:rsidP="00E45070">
      <w:pPr>
        <w:pStyle w:val="Heading2"/>
        <w:spacing w:before="120" w:after="120"/>
        <w:jc w:val="both"/>
        <w:rPr>
          <w:rFonts w:ascii="Verdana" w:hAnsi="Verdana" w:cs="Times New Roman"/>
          <w:b w:val="0"/>
          <w:i w:val="0"/>
          <w:sz w:val="22"/>
          <w:szCs w:val="22"/>
        </w:rPr>
      </w:pPr>
      <w:r>
        <w:rPr>
          <w:rFonts w:ascii="Verdana" w:hAnsi="Verdana" w:cs="Times New Roman"/>
          <w:b w:val="0"/>
          <w:i w:val="0"/>
          <w:sz w:val="22"/>
          <w:szCs w:val="22"/>
        </w:rPr>
        <w:t xml:space="preserve">Процедура разработана на основании </w:t>
      </w:r>
      <w:r w:rsidR="0056682C" w:rsidRPr="0056682C">
        <w:rPr>
          <w:rFonts w:ascii="Verdana" w:hAnsi="Verdana"/>
          <w:b w:val="0"/>
          <w:i w:val="0"/>
          <w:sz w:val="22"/>
          <w:szCs w:val="22"/>
        </w:rPr>
        <w:t xml:space="preserve">политики компании </w:t>
      </w:r>
      <w:r w:rsidR="003074CB" w:rsidRPr="003074CB">
        <w:rPr>
          <w:rFonts w:ascii="Verdana" w:hAnsi="Verdana"/>
          <w:b w:val="0"/>
          <w:i w:val="0"/>
          <w:sz w:val="22"/>
          <w:szCs w:val="22"/>
        </w:rPr>
        <w:t>_______</w:t>
      </w:r>
      <w:r w:rsidR="0056682C" w:rsidRPr="0056682C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56682C" w:rsidRPr="0056682C">
        <w:rPr>
          <w:rFonts w:ascii="Verdana" w:hAnsi="Verdana"/>
          <w:b w:val="0"/>
          <w:i w:val="0"/>
          <w:sz w:val="22"/>
          <w:szCs w:val="22"/>
          <w:lang w:val="en-US"/>
        </w:rPr>
        <w:t>OPS</w:t>
      </w:r>
      <w:r w:rsidR="0056682C" w:rsidRPr="0056682C">
        <w:rPr>
          <w:rFonts w:ascii="Verdana" w:hAnsi="Verdana"/>
          <w:b w:val="0"/>
          <w:i w:val="0"/>
          <w:sz w:val="22"/>
          <w:szCs w:val="22"/>
        </w:rPr>
        <w:t>.02 «Геология, разведка и разработка нефтяных и газовых месторождений»</w:t>
      </w:r>
      <w:r>
        <w:rPr>
          <w:rFonts w:ascii="Verdana" w:hAnsi="Verdana" w:cs="Times New Roman"/>
          <w:b w:val="0"/>
          <w:i w:val="0"/>
          <w:sz w:val="22"/>
          <w:szCs w:val="22"/>
        </w:rPr>
        <w:t>. Настоящая процедура регламентирует порядок организации работ при разработке и эксплуатации нефтяных и газовых месторождений.</w:t>
      </w:r>
    </w:p>
    <w:p w:rsidR="0056682C" w:rsidRPr="0056682C" w:rsidRDefault="0056682C" w:rsidP="0056682C"/>
    <w:p w:rsidR="000B0A54" w:rsidRDefault="00AE490D" w:rsidP="00E45070">
      <w:pPr>
        <w:numPr>
          <w:ilvl w:val="0"/>
          <w:numId w:val="6"/>
        </w:num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0B0A54">
        <w:rPr>
          <w:rFonts w:ascii="Verdana" w:hAnsi="Verdana"/>
          <w:b/>
          <w:sz w:val="22"/>
          <w:szCs w:val="22"/>
        </w:rPr>
        <w:t>Назначение</w:t>
      </w:r>
    </w:p>
    <w:p w:rsidR="0056682C" w:rsidRDefault="0056682C" w:rsidP="0056682C">
      <w:p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Настоящая процедура определяет требования к ведению работ</w:t>
      </w:r>
      <w:r w:rsidR="0056682C">
        <w:rPr>
          <w:rFonts w:ascii="Verdana" w:hAnsi="Verdana"/>
          <w:sz w:val="22"/>
          <w:szCs w:val="22"/>
        </w:rPr>
        <w:t xml:space="preserve"> в процессе разработки, контроля за разработкой и эксплуатацией</w:t>
      </w:r>
      <w:r>
        <w:rPr>
          <w:rFonts w:ascii="Verdana" w:hAnsi="Verdana"/>
          <w:sz w:val="22"/>
          <w:szCs w:val="22"/>
        </w:rPr>
        <w:t xml:space="preserve"> нефтяных и газовых месторождений расположенных на лицензионной территории компании.</w:t>
      </w:r>
    </w:p>
    <w:p w:rsidR="0056682C" w:rsidRDefault="0056682C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E45070">
      <w:pPr>
        <w:numPr>
          <w:ilvl w:val="0"/>
          <w:numId w:val="6"/>
        </w:numPr>
        <w:tabs>
          <w:tab w:val="clear" w:pos="851"/>
          <w:tab w:val="num" w:pos="720"/>
        </w:tabs>
        <w:spacing w:before="120" w:after="120"/>
        <w:ind w:left="720" w:hanging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Сфера применения</w:t>
      </w:r>
    </w:p>
    <w:p w:rsidR="0056682C" w:rsidRDefault="0056682C" w:rsidP="0056682C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Действие настоящей процедуры распространяется на геологическую службу и производственны</w:t>
      </w:r>
      <w:r w:rsidR="0056682C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>, промысловы</w:t>
      </w:r>
      <w:r w:rsidR="0056682C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служб</w:t>
      </w:r>
      <w:r w:rsidR="0056682C">
        <w:rPr>
          <w:rFonts w:ascii="Verdana" w:hAnsi="Verdana"/>
          <w:sz w:val="22"/>
          <w:szCs w:val="22"/>
        </w:rPr>
        <w:t>ы</w:t>
      </w:r>
      <w:r>
        <w:rPr>
          <w:rFonts w:ascii="Verdana" w:hAnsi="Verdana"/>
          <w:sz w:val="22"/>
          <w:szCs w:val="22"/>
        </w:rPr>
        <w:t xml:space="preserve"> компании, а также подрядны</w:t>
      </w:r>
      <w:r w:rsidR="0056682C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организаци</w:t>
      </w:r>
      <w:r w:rsidR="0056682C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>, осуществляющие разработк</w:t>
      </w:r>
      <w:r w:rsidR="0056682C"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</w:rPr>
        <w:t>, контроль за разработкой и эксплуатаци</w:t>
      </w:r>
      <w:r w:rsidR="00450F1B">
        <w:rPr>
          <w:rFonts w:ascii="Verdana" w:hAnsi="Verdana"/>
          <w:sz w:val="22"/>
          <w:szCs w:val="22"/>
        </w:rPr>
        <w:t>ей</w:t>
      </w:r>
      <w:r>
        <w:rPr>
          <w:rFonts w:ascii="Verdana" w:hAnsi="Verdana"/>
          <w:sz w:val="22"/>
          <w:szCs w:val="22"/>
        </w:rPr>
        <w:t xml:space="preserve"> нефтяных и газовых месторождений расположенных на лицензионной территории компании «</w:t>
      </w:r>
      <w:r w:rsidR="003074CB">
        <w:rPr>
          <w:rFonts w:ascii="Verdana" w:hAnsi="Verdana"/>
          <w:sz w:val="22"/>
          <w:szCs w:val="22"/>
        </w:rPr>
        <w:t>_______</w:t>
      </w:r>
      <w:r w:rsidR="007B49A5">
        <w:rPr>
          <w:rFonts w:ascii="Verdana" w:hAnsi="Verdana"/>
          <w:sz w:val="22"/>
          <w:szCs w:val="22"/>
        </w:rPr>
        <w:t>»</w:t>
      </w:r>
      <w:r>
        <w:rPr>
          <w:rFonts w:ascii="Verdana" w:hAnsi="Verdana"/>
          <w:sz w:val="22"/>
          <w:szCs w:val="22"/>
        </w:rPr>
        <w:t>.</w:t>
      </w:r>
    </w:p>
    <w:p w:rsidR="00345147" w:rsidRDefault="00345147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E45070">
      <w:pPr>
        <w:numPr>
          <w:ilvl w:val="0"/>
          <w:numId w:val="6"/>
        </w:numPr>
        <w:tabs>
          <w:tab w:val="clear" w:pos="851"/>
          <w:tab w:val="left" w:pos="0"/>
          <w:tab w:val="num" w:pos="720"/>
        </w:tabs>
        <w:spacing w:before="120" w:after="120"/>
        <w:ind w:left="720" w:hanging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Ссылки</w:t>
      </w:r>
    </w:p>
    <w:p w:rsidR="00345147" w:rsidRDefault="00345147" w:rsidP="00345147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3074CB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0B0A54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>Инструкция по предупреждению открытого фонтанирования при строительстве поисковых, разведочных, эксплуатации и капитальном ремонте нефтяных и газовых скважин.</w:t>
      </w:r>
    </w:p>
    <w:p w:rsidR="000B0A54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Правила разработки нефтяных и нефтегазовых месторождений.</w:t>
      </w:r>
    </w:p>
    <w:p w:rsidR="000B0A54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Закон о недрах Республики </w:t>
      </w:r>
      <w:r w:rsidR="003074CB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7A64E1" w:rsidRDefault="000B0A54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Международные стандарты Нефтегазовой Промышленности (</w:t>
      </w:r>
      <w:r>
        <w:rPr>
          <w:rFonts w:ascii="Verdana" w:hAnsi="Verdana"/>
          <w:sz w:val="22"/>
          <w:szCs w:val="22"/>
          <w:lang w:val="en-US"/>
        </w:rPr>
        <w:t>API</w:t>
      </w:r>
      <w:r>
        <w:rPr>
          <w:rFonts w:ascii="Verdana" w:hAnsi="Verdana"/>
          <w:sz w:val="22"/>
          <w:szCs w:val="22"/>
        </w:rPr>
        <w:t>)</w:t>
      </w:r>
      <w:r w:rsidR="00345147">
        <w:rPr>
          <w:rFonts w:ascii="Verdana" w:hAnsi="Verdana"/>
          <w:sz w:val="22"/>
          <w:szCs w:val="22"/>
        </w:rPr>
        <w:t>.</w:t>
      </w:r>
    </w:p>
    <w:p w:rsidR="00345147" w:rsidRDefault="00345147" w:rsidP="00E45070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E45070">
      <w:pPr>
        <w:numPr>
          <w:ilvl w:val="0"/>
          <w:numId w:val="33"/>
        </w:numPr>
        <w:tabs>
          <w:tab w:val="clear" w:pos="851"/>
          <w:tab w:val="num" w:pos="720"/>
        </w:tabs>
        <w:spacing w:before="120" w:after="120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Организации работ при разработке, контрол</w:t>
      </w:r>
      <w:r w:rsidR="007B49A5">
        <w:rPr>
          <w:rFonts w:ascii="Verdana" w:hAnsi="Verdana"/>
          <w:b/>
          <w:sz w:val="22"/>
          <w:szCs w:val="22"/>
        </w:rPr>
        <w:t>е</w:t>
      </w:r>
      <w:r>
        <w:rPr>
          <w:rFonts w:ascii="Verdana" w:hAnsi="Verdana"/>
          <w:b/>
          <w:sz w:val="22"/>
          <w:szCs w:val="22"/>
        </w:rPr>
        <w:t xml:space="preserve"> за разработкой и эксплуатаци</w:t>
      </w:r>
      <w:r w:rsidR="00215E7F">
        <w:rPr>
          <w:rFonts w:ascii="Verdana" w:hAnsi="Verdana"/>
          <w:b/>
          <w:sz w:val="22"/>
          <w:szCs w:val="22"/>
        </w:rPr>
        <w:t>и</w:t>
      </w:r>
      <w:r>
        <w:rPr>
          <w:rFonts w:ascii="Verdana" w:hAnsi="Verdana"/>
          <w:b/>
          <w:sz w:val="22"/>
          <w:szCs w:val="22"/>
        </w:rPr>
        <w:t xml:space="preserve"> нефтяных и газовых месторождений</w:t>
      </w:r>
    </w:p>
    <w:p w:rsidR="00345147" w:rsidRDefault="00345147" w:rsidP="00345147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4E480D" w:rsidRDefault="004E480D" w:rsidP="00E45070">
      <w:pPr>
        <w:numPr>
          <w:ilvl w:val="1"/>
          <w:numId w:val="35"/>
        </w:numPr>
        <w:spacing w:before="120" w:after="120"/>
        <w:ind w:right="-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процессе разработки нефтяных и газовых месторождений контроль за </w:t>
      </w:r>
      <w:r w:rsidR="001A63D5">
        <w:rPr>
          <w:rFonts w:ascii="Verdana" w:hAnsi="Verdana"/>
          <w:sz w:val="22"/>
          <w:szCs w:val="22"/>
        </w:rPr>
        <w:t xml:space="preserve">   </w:t>
      </w:r>
      <w:r w:rsidR="009258BF">
        <w:rPr>
          <w:rFonts w:ascii="Verdana" w:hAnsi="Verdana"/>
          <w:sz w:val="22"/>
          <w:szCs w:val="22"/>
        </w:rPr>
        <w:t xml:space="preserve"> р</w:t>
      </w:r>
      <w:r>
        <w:rPr>
          <w:rFonts w:ascii="Verdana" w:hAnsi="Verdana"/>
          <w:sz w:val="22"/>
          <w:szCs w:val="22"/>
        </w:rPr>
        <w:t xml:space="preserve">азработкой включает </w:t>
      </w:r>
      <w:r w:rsidR="00345147">
        <w:rPr>
          <w:rFonts w:ascii="Verdana" w:hAnsi="Verdana"/>
          <w:sz w:val="22"/>
          <w:szCs w:val="22"/>
        </w:rPr>
        <w:t xml:space="preserve">в себя </w:t>
      </w:r>
      <w:r>
        <w:rPr>
          <w:rFonts w:ascii="Verdana" w:hAnsi="Verdana"/>
          <w:sz w:val="22"/>
          <w:szCs w:val="22"/>
        </w:rPr>
        <w:t>решение следующих вопросов:</w:t>
      </w:r>
    </w:p>
    <w:p w:rsidR="00AF5942" w:rsidRDefault="004E480D" w:rsidP="00345147">
      <w:pPr>
        <w:numPr>
          <w:ilvl w:val="0"/>
          <w:numId w:val="26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изучения особенностей строения залежи, свойств </w:t>
      </w:r>
      <w:r w:rsidR="00AA7774">
        <w:rPr>
          <w:rFonts w:ascii="Verdana" w:hAnsi="Verdana"/>
          <w:sz w:val="22"/>
          <w:szCs w:val="22"/>
        </w:rPr>
        <w:t xml:space="preserve">и условий залегания коллекторов, </w:t>
      </w:r>
      <w:r w:rsidR="00345147">
        <w:rPr>
          <w:rFonts w:ascii="Verdana" w:hAnsi="Verdana"/>
          <w:sz w:val="22"/>
          <w:szCs w:val="22"/>
        </w:rPr>
        <w:t>подсчет</w:t>
      </w:r>
      <w:r w:rsidR="00AF5942">
        <w:rPr>
          <w:rFonts w:ascii="Verdana" w:hAnsi="Verdana"/>
          <w:sz w:val="22"/>
          <w:szCs w:val="22"/>
        </w:rPr>
        <w:t xml:space="preserve"> запасов нефти, газа и конденсата;</w:t>
      </w:r>
    </w:p>
    <w:p w:rsidR="00AF5942" w:rsidRDefault="00AF5942" w:rsidP="00345147">
      <w:pPr>
        <w:numPr>
          <w:ilvl w:val="0"/>
          <w:numId w:val="26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контроль за продвижениями контура нефтегазоносности, положения ГВК,  ВНК</w:t>
      </w:r>
      <w:r w:rsidR="00AA7774">
        <w:rPr>
          <w:rFonts w:ascii="Verdana" w:hAnsi="Verdana"/>
          <w:sz w:val="22"/>
          <w:szCs w:val="22"/>
        </w:rPr>
        <w:t xml:space="preserve"> и ГН</w:t>
      </w:r>
      <w:r>
        <w:rPr>
          <w:rFonts w:ascii="Verdana" w:hAnsi="Verdana"/>
          <w:sz w:val="22"/>
          <w:szCs w:val="22"/>
        </w:rPr>
        <w:t>К</w:t>
      </w:r>
      <w:r w:rsidR="00AA777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а также режим</w:t>
      </w:r>
      <w:r w:rsidR="00345147">
        <w:rPr>
          <w:rFonts w:ascii="Verdana" w:hAnsi="Verdana"/>
          <w:sz w:val="22"/>
          <w:szCs w:val="22"/>
        </w:rPr>
        <w:t>ом</w:t>
      </w:r>
      <w:r>
        <w:rPr>
          <w:rFonts w:ascii="Verdana" w:hAnsi="Verdana"/>
          <w:sz w:val="22"/>
          <w:szCs w:val="22"/>
        </w:rPr>
        <w:t xml:space="preserve"> разработки месторождения; </w:t>
      </w:r>
    </w:p>
    <w:p w:rsidR="00AF5942" w:rsidRDefault="00AA7774" w:rsidP="00345147">
      <w:pPr>
        <w:numPr>
          <w:ilvl w:val="0"/>
          <w:numId w:val="26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уточнения </w:t>
      </w:r>
      <w:r w:rsidR="00037D1C">
        <w:rPr>
          <w:rFonts w:ascii="Verdana" w:hAnsi="Verdana"/>
          <w:sz w:val="22"/>
          <w:szCs w:val="22"/>
        </w:rPr>
        <w:t>фильтрационных параметров продуктивных отложений;</w:t>
      </w:r>
    </w:p>
    <w:p w:rsidR="00037D1C" w:rsidRDefault="00037D1C" w:rsidP="00345147">
      <w:pPr>
        <w:numPr>
          <w:ilvl w:val="0"/>
          <w:numId w:val="26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контроль за</w:t>
      </w:r>
      <w:r w:rsidR="00870859">
        <w:rPr>
          <w:rFonts w:ascii="Verdana" w:hAnsi="Verdana"/>
          <w:sz w:val="22"/>
          <w:szCs w:val="22"/>
        </w:rPr>
        <w:t xml:space="preserve"> техническим состоянием скважин.</w:t>
      </w:r>
    </w:p>
    <w:p w:rsidR="000B0A54" w:rsidRDefault="000B0A54" w:rsidP="00870859">
      <w:pPr>
        <w:numPr>
          <w:ilvl w:val="1"/>
          <w:numId w:val="27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Контроль за разработкой нефтяных и газовых залежей осуществля</w:t>
      </w:r>
      <w:r w:rsidR="007B49A5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>тся</w:t>
      </w:r>
      <w:r w:rsidR="00FA6F81" w:rsidRPr="00FA6F8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проведением следующих комплексов исследований и измерений в скважинах:</w:t>
      </w:r>
    </w:p>
    <w:p w:rsidR="000B0A54" w:rsidRDefault="00870859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0B0A54">
        <w:rPr>
          <w:rFonts w:ascii="Verdana" w:hAnsi="Verdana"/>
          <w:sz w:val="22"/>
          <w:szCs w:val="22"/>
        </w:rPr>
        <w:t>амеры пластовых и забойных давлений</w:t>
      </w:r>
      <w:r>
        <w:rPr>
          <w:rFonts w:ascii="Verdana" w:hAnsi="Verdana"/>
          <w:sz w:val="22"/>
          <w:szCs w:val="22"/>
        </w:rPr>
        <w:t>,</w:t>
      </w:r>
      <w:r w:rsidR="000B0A54">
        <w:rPr>
          <w:rFonts w:ascii="Verdana" w:hAnsi="Verdana"/>
          <w:sz w:val="22"/>
          <w:szCs w:val="22"/>
        </w:rPr>
        <w:t xml:space="preserve"> осуществля</w:t>
      </w:r>
      <w:r>
        <w:rPr>
          <w:rFonts w:ascii="Verdana" w:hAnsi="Verdana"/>
          <w:sz w:val="22"/>
          <w:szCs w:val="22"/>
        </w:rPr>
        <w:t xml:space="preserve">ются </w:t>
      </w:r>
      <w:r w:rsidR="000B0A54">
        <w:rPr>
          <w:rFonts w:ascii="Verdana" w:hAnsi="Verdana"/>
          <w:sz w:val="22"/>
          <w:szCs w:val="22"/>
        </w:rPr>
        <w:t>перед вводом скважин</w:t>
      </w:r>
      <w:r w:rsidR="00215E7F">
        <w:rPr>
          <w:rFonts w:ascii="Verdana" w:hAnsi="Verdana"/>
          <w:sz w:val="22"/>
          <w:szCs w:val="22"/>
        </w:rPr>
        <w:t>ы</w:t>
      </w:r>
      <w:r w:rsidR="000B0A54">
        <w:rPr>
          <w:rFonts w:ascii="Verdana" w:hAnsi="Verdana"/>
          <w:sz w:val="22"/>
          <w:szCs w:val="22"/>
        </w:rPr>
        <w:t xml:space="preserve"> из бурени</w:t>
      </w:r>
      <w:r w:rsidR="007B49A5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 xml:space="preserve"> в эксплуатацию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B22E3B">
        <w:rPr>
          <w:rFonts w:ascii="Verdana" w:hAnsi="Verdana"/>
          <w:sz w:val="22"/>
          <w:szCs w:val="22"/>
        </w:rPr>
        <w:t>.02.05.01</w:t>
      </w:r>
      <w:r w:rsidR="000B0A54">
        <w:rPr>
          <w:rFonts w:ascii="Verdana" w:hAnsi="Verdana"/>
          <w:sz w:val="22"/>
          <w:szCs w:val="22"/>
        </w:rPr>
        <w:t>;</w:t>
      </w:r>
    </w:p>
    <w:p w:rsidR="000B0A54" w:rsidRDefault="00870859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0B0A54">
        <w:rPr>
          <w:rFonts w:ascii="Verdana" w:hAnsi="Verdana"/>
          <w:sz w:val="22"/>
          <w:szCs w:val="22"/>
        </w:rPr>
        <w:t>амеры дебитов скважин, газовых факторов и обводненности по добывающим скважинам</w:t>
      </w:r>
      <w:r>
        <w:rPr>
          <w:rFonts w:ascii="Verdana" w:hAnsi="Verdana"/>
          <w:sz w:val="22"/>
          <w:szCs w:val="22"/>
        </w:rPr>
        <w:t>, производя</w:t>
      </w:r>
      <w:r w:rsidR="000B0A54">
        <w:rPr>
          <w:rFonts w:ascii="Verdana" w:hAnsi="Verdana"/>
          <w:sz w:val="22"/>
          <w:szCs w:val="22"/>
        </w:rPr>
        <w:t>тся ежемесячн</w:t>
      </w:r>
      <w:r w:rsidR="00B22E3B">
        <w:rPr>
          <w:rFonts w:ascii="Verdana" w:hAnsi="Verdana"/>
          <w:sz w:val="22"/>
          <w:szCs w:val="22"/>
        </w:rPr>
        <w:t>о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A026B7">
        <w:rPr>
          <w:rFonts w:ascii="Verdana" w:hAnsi="Verdana"/>
          <w:sz w:val="22"/>
          <w:szCs w:val="22"/>
        </w:rPr>
        <w:t>и регистриру</w:t>
      </w:r>
      <w:r>
        <w:rPr>
          <w:rFonts w:ascii="Verdana" w:hAnsi="Verdana"/>
          <w:sz w:val="22"/>
          <w:szCs w:val="22"/>
        </w:rPr>
        <w:t>ю</w:t>
      </w:r>
      <w:r w:rsidR="00A026B7">
        <w:rPr>
          <w:rFonts w:ascii="Verdana" w:hAnsi="Verdana"/>
          <w:sz w:val="22"/>
          <w:szCs w:val="22"/>
        </w:rPr>
        <w:t xml:space="preserve">тся в журнале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B22E3B">
        <w:rPr>
          <w:rFonts w:ascii="Verdana" w:hAnsi="Verdana"/>
          <w:sz w:val="22"/>
          <w:szCs w:val="22"/>
        </w:rPr>
        <w:t>.02.05.02</w:t>
      </w:r>
      <w:r w:rsidR="000B0A54">
        <w:rPr>
          <w:rFonts w:ascii="Verdana" w:hAnsi="Verdana"/>
          <w:sz w:val="22"/>
          <w:szCs w:val="22"/>
        </w:rPr>
        <w:t>;</w:t>
      </w:r>
    </w:p>
    <w:p w:rsidR="000B0A54" w:rsidRDefault="00870859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0B0A54">
        <w:rPr>
          <w:rFonts w:ascii="Verdana" w:hAnsi="Verdana"/>
          <w:sz w:val="22"/>
          <w:szCs w:val="22"/>
        </w:rPr>
        <w:t>амеры устьевых давлений нагнетания и объемов закачки по нагнетательным скважинам производ</w:t>
      </w:r>
      <w:r w:rsidR="00215E7F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>тся ежедневно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._______</w:t>
      </w:r>
      <w:r w:rsidR="000B0A54">
        <w:rPr>
          <w:rFonts w:ascii="Verdana" w:hAnsi="Verdana"/>
          <w:sz w:val="22"/>
          <w:szCs w:val="22"/>
        </w:rPr>
        <w:t>;</w:t>
      </w:r>
    </w:p>
    <w:p w:rsidR="000B0A54" w:rsidRDefault="00870859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</w:t>
      </w:r>
      <w:r w:rsidR="00123805">
        <w:rPr>
          <w:rFonts w:ascii="Verdana" w:hAnsi="Verdana"/>
          <w:sz w:val="22"/>
          <w:szCs w:val="22"/>
        </w:rPr>
        <w:t xml:space="preserve">азогидродинамические и </w:t>
      </w:r>
      <w:r w:rsidR="000B0A54">
        <w:rPr>
          <w:rFonts w:ascii="Verdana" w:hAnsi="Verdana"/>
          <w:sz w:val="22"/>
          <w:szCs w:val="22"/>
        </w:rPr>
        <w:t>газоконденсатные исследования добывающих скважин</w:t>
      </w:r>
      <w:r>
        <w:rPr>
          <w:rFonts w:ascii="Verdana" w:hAnsi="Verdana"/>
          <w:sz w:val="22"/>
          <w:szCs w:val="22"/>
        </w:rPr>
        <w:t>,</w:t>
      </w:r>
      <w:r w:rsidR="000B0A54">
        <w:rPr>
          <w:rFonts w:ascii="Verdana" w:hAnsi="Verdana"/>
          <w:sz w:val="22"/>
          <w:szCs w:val="22"/>
        </w:rPr>
        <w:t xml:space="preserve"> производ</w:t>
      </w:r>
      <w:r w:rsidR="00215E7F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>тся перед вводом скважин</w:t>
      </w:r>
      <w:r w:rsidR="007B49A5">
        <w:rPr>
          <w:rFonts w:ascii="Verdana" w:hAnsi="Verdana"/>
          <w:sz w:val="22"/>
          <w:szCs w:val="22"/>
        </w:rPr>
        <w:t>ы</w:t>
      </w:r>
      <w:r w:rsidR="000B0A54">
        <w:rPr>
          <w:rFonts w:ascii="Verdana" w:hAnsi="Verdana"/>
          <w:sz w:val="22"/>
          <w:szCs w:val="22"/>
        </w:rPr>
        <w:t xml:space="preserve"> из бурени</w:t>
      </w:r>
      <w:r w:rsidR="0036226E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 xml:space="preserve"> в эксплуатацию. В дальнейшем газодинамические </w:t>
      </w:r>
      <w:r w:rsidR="00AB5A51">
        <w:rPr>
          <w:rFonts w:ascii="Verdana" w:hAnsi="Verdana"/>
          <w:sz w:val="22"/>
          <w:szCs w:val="22"/>
        </w:rPr>
        <w:t>и газоконденсатные исследования</w:t>
      </w:r>
      <w:r w:rsidR="000B0A54">
        <w:rPr>
          <w:rFonts w:ascii="Verdana" w:hAnsi="Verdana"/>
          <w:sz w:val="22"/>
          <w:szCs w:val="22"/>
        </w:rPr>
        <w:t xml:space="preserve"> в газовых скважинах производится один раз в году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._______</w:t>
      </w:r>
      <w:r w:rsidR="00AB5A51">
        <w:rPr>
          <w:rFonts w:ascii="Verdana" w:hAnsi="Verdana"/>
          <w:sz w:val="22"/>
          <w:szCs w:val="22"/>
        </w:rPr>
        <w:t>;</w:t>
      </w:r>
    </w:p>
    <w:p w:rsidR="000B0A54" w:rsidRDefault="00870859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123805">
        <w:rPr>
          <w:rFonts w:ascii="Verdana" w:hAnsi="Verdana"/>
          <w:sz w:val="22"/>
          <w:szCs w:val="22"/>
        </w:rPr>
        <w:t>омплекс геофизических методов</w:t>
      </w:r>
      <w:r w:rsidR="009258BF">
        <w:rPr>
          <w:rFonts w:ascii="Verdana" w:hAnsi="Verdana"/>
          <w:sz w:val="22"/>
          <w:szCs w:val="22"/>
        </w:rPr>
        <w:t xml:space="preserve"> и</w:t>
      </w:r>
      <w:r w:rsidR="00123805">
        <w:rPr>
          <w:rFonts w:ascii="Verdana" w:hAnsi="Verdana"/>
          <w:sz w:val="22"/>
          <w:szCs w:val="22"/>
        </w:rPr>
        <w:t>сследований скважин</w:t>
      </w:r>
      <w:r w:rsidR="009258BF">
        <w:rPr>
          <w:rFonts w:ascii="Verdana" w:hAnsi="Verdana"/>
          <w:sz w:val="22"/>
          <w:szCs w:val="22"/>
        </w:rPr>
        <w:t xml:space="preserve"> по определению положения  </w:t>
      </w:r>
      <w:r w:rsidR="000B0A54">
        <w:rPr>
          <w:rFonts w:ascii="Verdana" w:hAnsi="Verdana"/>
          <w:sz w:val="22"/>
          <w:szCs w:val="22"/>
        </w:rPr>
        <w:t xml:space="preserve"> ВНК, ГНК и ГВК, нефтегазонасыщенности,</w:t>
      </w:r>
      <w:r w:rsidR="00123805">
        <w:rPr>
          <w:rFonts w:ascii="Verdana" w:hAnsi="Verdana"/>
          <w:sz w:val="22"/>
          <w:szCs w:val="22"/>
        </w:rPr>
        <w:t xml:space="preserve"> работающих интервалов,</w:t>
      </w:r>
      <w:r w:rsidR="000B0A54">
        <w:rPr>
          <w:rFonts w:ascii="Verdana" w:hAnsi="Verdana"/>
          <w:sz w:val="22"/>
          <w:szCs w:val="22"/>
        </w:rPr>
        <w:t xml:space="preserve"> техническ</w:t>
      </w:r>
      <w:r w:rsidR="00123805">
        <w:rPr>
          <w:rFonts w:ascii="Verdana" w:hAnsi="Verdana"/>
          <w:sz w:val="22"/>
          <w:szCs w:val="22"/>
        </w:rPr>
        <w:t>ого состояния ствола скважины</w:t>
      </w:r>
      <w:r w:rsidR="000B0A54">
        <w:rPr>
          <w:rFonts w:ascii="Verdana" w:hAnsi="Verdana"/>
          <w:sz w:val="22"/>
          <w:szCs w:val="22"/>
        </w:rPr>
        <w:t xml:space="preserve"> производ</w:t>
      </w:r>
      <w:r w:rsidR="00215E7F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>тся один раз в году</w:t>
      </w:r>
      <w:r w:rsidR="00123805">
        <w:rPr>
          <w:rFonts w:ascii="Verdana" w:hAnsi="Verdana"/>
          <w:sz w:val="22"/>
          <w:szCs w:val="22"/>
        </w:rPr>
        <w:t xml:space="preserve"> и до капитального ремонта скважин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.__________</w:t>
      </w:r>
      <w:r w:rsidR="000B0A54">
        <w:rPr>
          <w:rFonts w:ascii="Verdana" w:hAnsi="Verdana"/>
          <w:sz w:val="22"/>
          <w:szCs w:val="22"/>
        </w:rPr>
        <w:t>;</w:t>
      </w:r>
    </w:p>
    <w:p w:rsidR="000B0A54" w:rsidRDefault="00B44E7B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0B0A54">
        <w:rPr>
          <w:rFonts w:ascii="Verdana" w:hAnsi="Verdana"/>
          <w:sz w:val="22"/>
          <w:szCs w:val="22"/>
        </w:rPr>
        <w:t xml:space="preserve">тбор и исследования глубинных проб флюидов </w:t>
      </w:r>
      <w:r w:rsidR="00123805">
        <w:rPr>
          <w:rFonts w:ascii="Verdana" w:hAnsi="Verdana"/>
          <w:sz w:val="22"/>
          <w:szCs w:val="22"/>
        </w:rPr>
        <w:t xml:space="preserve">и лабораторный анализ на УФР </w:t>
      </w:r>
      <w:r w:rsidR="000B0A54">
        <w:rPr>
          <w:rFonts w:ascii="Verdana" w:hAnsi="Verdana"/>
          <w:sz w:val="22"/>
          <w:szCs w:val="22"/>
        </w:rPr>
        <w:t>производится перед вводом скважин</w:t>
      </w:r>
      <w:r w:rsidR="00215E7F">
        <w:rPr>
          <w:rFonts w:ascii="Verdana" w:hAnsi="Verdana"/>
          <w:sz w:val="22"/>
          <w:szCs w:val="22"/>
        </w:rPr>
        <w:t>ы</w:t>
      </w:r>
      <w:r w:rsidR="000B0A54">
        <w:rPr>
          <w:rFonts w:ascii="Verdana" w:hAnsi="Verdana"/>
          <w:sz w:val="22"/>
          <w:szCs w:val="22"/>
        </w:rPr>
        <w:t xml:space="preserve"> из бурени</w:t>
      </w:r>
      <w:r w:rsidR="007B49A5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 xml:space="preserve"> в эксплуатацию</w:t>
      </w:r>
      <w:r w:rsidR="0076039A">
        <w:rPr>
          <w:rFonts w:ascii="Verdana" w:hAnsi="Verdana"/>
          <w:sz w:val="22"/>
          <w:szCs w:val="22"/>
        </w:rPr>
        <w:t>, в процессе эксплуатации один раз в год</w:t>
      </w:r>
      <w:r w:rsidR="00A026B7">
        <w:rPr>
          <w:rFonts w:ascii="Verdana" w:hAnsi="Verdana"/>
          <w:sz w:val="22"/>
          <w:szCs w:val="22"/>
        </w:rPr>
        <w:t>, результаты оформля</w:t>
      </w:r>
      <w:r w:rsidR="00215E7F">
        <w:rPr>
          <w:rFonts w:ascii="Verdana" w:hAnsi="Verdana"/>
          <w:sz w:val="22"/>
          <w:szCs w:val="22"/>
        </w:rPr>
        <w:t>ю</w:t>
      </w:r>
      <w:r w:rsidR="00A026B7">
        <w:rPr>
          <w:rFonts w:ascii="Verdana" w:hAnsi="Verdana"/>
          <w:sz w:val="22"/>
          <w:szCs w:val="22"/>
        </w:rPr>
        <w:t xml:space="preserve">тся 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A026B7">
        <w:rPr>
          <w:rFonts w:ascii="Verdana" w:hAnsi="Verdana"/>
          <w:sz w:val="22"/>
          <w:szCs w:val="22"/>
        </w:rPr>
        <w:t>актом</w:t>
      </w:r>
      <w:r>
        <w:rPr>
          <w:rFonts w:ascii="Verdana" w:hAnsi="Verdana"/>
          <w:sz w:val="22"/>
          <w:szCs w:val="22"/>
        </w:rPr>
        <w:t>, который</w:t>
      </w:r>
      <w:r w:rsidR="00A026B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х</w:t>
      </w:r>
      <w:r w:rsidR="00A026B7">
        <w:rPr>
          <w:rFonts w:ascii="Verdana" w:hAnsi="Verdana"/>
          <w:sz w:val="22"/>
          <w:szCs w:val="22"/>
        </w:rPr>
        <w:t xml:space="preserve">ранится в </w:t>
      </w:r>
      <w:r w:rsidR="00450963">
        <w:rPr>
          <w:rFonts w:ascii="Verdana" w:hAnsi="Verdana"/>
          <w:sz w:val="22"/>
          <w:szCs w:val="22"/>
        </w:rPr>
        <w:t>деле скважин</w:t>
      </w:r>
      <w:r w:rsidR="00215E7F">
        <w:rPr>
          <w:rFonts w:ascii="Verdana" w:hAnsi="Verdana"/>
          <w:sz w:val="22"/>
          <w:szCs w:val="22"/>
        </w:rPr>
        <w:t>ы</w:t>
      </w:r>
      <w:r w:rsidR="00A026B7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B22E3B">
        <w:rPr>
          <w:rFonts w:ascii="Verdana" w:hAnsi="Verdana"/>
          <w:sz w:val="22"/>
          <w:szCs w:val="22"/>
        </w:rPr>
        <w:t>.02.05.03</w:t>
      </w:r>
      <w:r w:rsidR="00123805">
        <w:rPr>
          <w:rFonts w:ascii="Verdana" w:hAnsi="Verdana"/>
          <w:sz w:val="22"/>
          <w:szCs w:val="22"/>
        </w:rPr>
        <w:t>;</w:t>
      </w:r>
    </w:p>
    <w:p w:rsidR="000B0A54" w:rsidRPr="00AF5B90" w:rsidRDefault="00B44E7B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0B0A54">
        <w:rPr>
          <w:rFonts w:ascii="Verdana" w:hAnsi="Verdana"/>
          <w:sz w:val="22"/>
          <w:szCs w:val="22"/>
        </w:rPr>
        <w:t>тбор и исследования поверхностных проб флюидов производ</w:t>
      </w:r>
      <w:r w:rsidR="00215E7F">
        <w:rPr>
          <w:rFonts w:ascii="Verdana" w:hAnsi="Verdana"/>
          <w:sz w:val="22"/>
          <w:szCs w:val="22"/>
        </w:rPr>
        <w:t>я</w:t>
      </w:r>
      <w:r w:rsidR="000B0A54">
        <w:rPr>
          <w:rFonts w:ascii="Verdana" w:hAnsi="Verdana"/>
          <w:sz w:val="22"/>
          <w:szCs w:val="22"/>
        </w:rPr>
        <w:t>тся</w:t>
      </w:r>
      <w:r w:rsidR="00123805">
        <w:rPr>
          <w:rFonts w:ascii="Verdana" w:hAnsi="Verdana"/>
          <w:sz w:val="22"/>
          <w:szCs w:val="22"/>
        </w:rPr>
        <w:t xml:space="preserve"> перед вводом скважин в эксплуатацию и в процессе эксплуатации два </w:t>
      </w:r>
      <w:r w:rsidR="000B0A54">
        <w:rPr>
          <w:rFonts w:ascii="Verdana" w:hAnsi="Verdana"/>
          <w:sz w:val="22"/>
          <w:szCs w:val="22"/>
        </w:rPr>
        <w:t xml:space="preserve"> раз</w:t>
      </w:r>
      <w:r w:rsidR="00123805">
        <w:rPr>
          <w:rFonts w:ascii="Verdana" w:hAnsi="Verdana"/>
          <w:sz w:val="22"/>
          <w:szCs w:val="22"/>
        </w:rPr>
        <w:t>а в год</w:t>
      </w:r>
      <w:r w:rsidR="00450963">
        <w:rPr>
          <w:rFonts w:ascii="Verdana" w:hAnsi="Verdana"/>
          <w:sz w:val="22"/>
          <w:szCs w:val="22"/>
        </w:rPr>
        <w:t>,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результаты </w:t>
      </w:r>
      <w:r w:rsidR="00450963">
        <w:rPr>
          <w:rFonts w:ascii="Verdana" w:hAnsi="Verdana"/>
          <w:sz w:val="22"/>
          <w:szCs w:val="22"/>
        </w:rPr>
        <w:t>хран</w:t>
      </w:r>
      <w:r>
        <w:rPr>
          <w:rFonts w:ascii="Verdana" w:hAnsi="Verdana"/>
          <w:sz w:val="22"/>
          <w:szCs w:val="22"/>
        </w:rPr>
        <w:t>я</w:t>
      </w:r>
      <w:r w:rsidR="00450963">
        <w:rPr>
          <w:rFonts w:ascii="Verdana" w:hAnsi="Verdana"/>
          <w:sz w:val="22"/>
          <w:szCs w:val="22"/>
        </w:rPr>
        <w:t xml:space="preserve">тся в деле скважине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B22E3B">
        <w:rPr>
          <w:rFonts w:ascii="Verdana" w:hAnsi="Verdana"/>
          <w:sz w:val="22"/>
          <w:szCs w:val="22"/>
        </w:rPr>
        <w:t>.02.05.04</w:t>
      </w:r>
      <w:r w:rsidR="00123805">
        <w:rPr>
          <w:rFonts w:ascii="Verdana" w:hAnsi="Verdana"/>
          <w:sz w:val="22"/>
          <w:szCs w:val="22"/>
        </w:rPr>
        <w:t>;</w:t>
      </w:r>
    </w:p>
    <w:p w:rsidR="00AF5B90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B526E5">
        <w:rPr>
          <w:rFonts w:ascii="Verdana" w:hAnsi="Verdana"/>
          <w:sz w:val="22"/>
          <w:szCs w:val="22"/>
        </w:rPr>
        <w:t xml:space="preserve">амер </w:t>
      </w:r>
      <w:r w:rsidR="00B13536">
        <w:rPr>
          <w:rFonts w:ascii="Verdana" w:hAnsi="Verdana"/>
          <w:sz w:val="22"/>
          <w:szCs w:val="22"/>
        </w:rPr>
        <w:t>устьевых давлений образцовым манометр</w:t>
      </w:r>
      <w:r w:rsidR="00215E7F">
        <w:rPr>
          <w:rFonts w:ascii="Verdana" w:hAnsi="Verdana"/>
          <w:sz w:val="22"/>
          <w:szCs w:val="22"/>
        </w:rPr>
        <w:t>о</w:t>
      </w:r>
      <w:r w:rsidR="00B13536">
        <w:rPr>
          <w:rFonts w:ascii="Verdana" w:hAnsi="Verdana"/>
          <w:sz w:val="22"/>
          <w:szCs w:val="22"/>
        </w:rPr>
        <w:t>м</w:t>
      </w:r>
      <w:r w:rsidR="00AB5A51">
        <w:rPr>
          <w:rFonts w:ascii="Verdana" w:hAnsi="Verdana"/>
          <w:sz w:val="22"/>
          <w:szCs w:val="22"/>
        </w:rPr>
        <w:t xml:space="preserve"> </w:t>
      </w:r>
      <w:r w:rsidR="000633A7">
        <w:rPr>
          <w:rFonts w:ascii="Verdana" w:hAnsi="Verdana"/>
          <w:sz w:val="22"/>
          <w:szCs w:val="22"/>
        </w:rPr>
        <w:t xml:space="preserve">производится </w:t>
      </w:r>
      <w:r w:rsidR="00AB5A51">
        <w:rPr>
          <w:rFonts w:ascii="Verdana" w:hAnsi="Verdana"/>
          <w:sz w:val="22"/>
          <w:szCs w:val="22"/>
        </w:rPr>
        <w:t>один раз в месяц</w:t>
      </w:r>
      <w:r w:rsidR="00A026B7">
        <w:rPr>
          <w:rFonts w:ascii="Verdana" w:hAnsi="Verdana"/>
          <w:sz w:val="22"/>
          <w:szCs w:val="22"/>
        </w:rPr>
        <w:t xml:space="preserve"> и регистрируется в журнал</w:t>
      </w:r>
      <w:r w:rsidR="00450963">
        <w:rPr>
          <w:rFonts w:ascii="Verdana" w:hAnsi="Verdana"/>
          <w:sz w:val="22"/>
          <w:szCs w:val="22"/>
        </w:rPr>
        <w:t>е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B22E3B">
        <w:rPr>
          <w:rFonts w:ascii="Verdana" w:hAnsi="Verdana"/>
          <w:sz w:val="22"/>
          <w:szCs w:val="22"/>
        </w:rPr>
        <w:t>.</w:t>
      </w:r>
      <w:r w:rsidR="00A026B7">
        <w:rPr>
          <w:rFonts w:ascii="Verdana" w:hAnsi="Verdana"/>
          <w:sz w:val="22"/>
          <w:szCs w:val="22"/>
        </w:rPr>
        <w:t>02.05.05</w:t>
      </w:r>
      <w:r w:rsidR="00B13536">
        <w:rPr>
          <w:rFonts w:ascii="Verdana" w:hAnsi="Verdana"/>
          <w:sz w:val="22"/>
          <w:szCs w:val="22"/>
        </w:rPr>
        <w:t>;</w:t>
      </w:r>
    </w:p>
    <w:p w:rsidR="00B13536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B13536">
        <w:rPr>
          <w:rFonts w:ascii="Verdana" w:hAnsi="Verdana"/>
          <w:sz w:val="22"/>
          <w:szCs w:val="22"/>
        </w:rPr>
        <w:t xml:space="preserve">амер </w:t>
      </w:r>
      <w:r w:rsidR="0076039A">
        <w:rPr>
          <w:rFonts w:ascii="Verdana" w:hAnsi="Verdana"/>
          <w:sz w:val="22"/>
          <w:szCs w:val="22"/>
        </w:rPr>
        <w:t xml:space="preserve">динамических давлений, температур и дебитов газа в системе «устье скважины </w:t>
      </w:r>
      <w:r w:rsidR="00B13536">
        <w:rPr>
          <w:rFonts w:ascii="Verdana" w:hAnsi="Verdana"/>
          <w:sz w:val="22"/>
          <w:szCs w:val="22"/>
        </w:rPr>
        <w:t>-</w:t>
      </w:r>
      <w:r w:rsidR="0076039A">
        <w:rPr>
          <w:rFonts w:ascii="Verdana" w:hAnsi="Verdana"/>
          <w:sz w:val="22"/>
          <w:szCs w:val="22"/>
        </w:rPr>
        <w:t xml:space="preserve"> </w:t>
      </w:r>
      <w:r w:rsidR="00B13536">
        <w:rPr>
          <w:rFonts w:ascii="Verdana" w:hAnsi="Verdana"/>
          <w:sz w:val="22"/>
          <w:szCs w:val="22"/>
        </w:rPr>
        <w:t xml:space="preserve">СП» </w:t>
      </w:r>
      <w:r w:rsidR="000633A7">
        <w:rPr>
          <w:rFonts w:ascii="Verdana" w:hAnsi="Verdana"/>
          <w:sz w:val="22"/>
          <w:szCs w:val="22"/>
        </w:rPr>
        <w:t xml:space="preserve">производится два </w:t>
      </w:r>
      <w:r w:rsidR="00B13536">
        <w:rPr>
          <w:rFonts w:ascii="Verdana" w:hAnsi="Verdana"/>
          <w:sz w:val="22"/>
          <w:szCs w:val="22"/>
        </w:rPr>
        <w:t>раз</w:t>
      </w:r>
      <w:r w:rsidR="00450963">
        <w:rPr>
          <w:rFonts w:ascii="Verdana" w:hAnsi="Verdana"/>
          <w:sz w:val="22"/>
          <w:szCs w:val="22"/>
        </w:rPr>
        <w:t>а в год, и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450963">
        <w:rPr>
          <w:rFonts w:ascii="Verdana" w:hAnsi="Verdana"/>
          <w:sz w:val="22"/>
          <w:szCs w:val="22"/>
        </w:rPr>
        <w:t>регистриру</w:t>
      </w:r>
      <w:r>
        <w:rPr>
          <w:rFonts w:ascii="Verdana" w:hAnsi="Verdana"/>
          <w:sz w:val="22"/>
          <w:szCs w:val="22"/>
        </w:rPr>
        <w:t>е</w:t>
      </w:r>
      <w:r w:rsidR="00450963">
        <w:rPr>
          <w:rFonts w:ascii="Verdana" w:hAnsi="Verdana"/>
          <w:sz w:val="22"/>
          <w:szCs w:val="22"/>
        </w:rPr>
        <w:t>тся в журнале</w:t>
      </w:r>
      <w:r w:rsidR="00450963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450963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450963">
        <w:rPr>
          <w:rFonts w:ascii="Verdana" w:hAnsi="Verdana"/>
          <w:sz w:val="22"/>
          <w:szCs w:val="22"/>
        </w:rPr>
        <w:t>05.06</w:t>
      </w:r>
      <w:r w:rsidR="0076039A">
        <w:rPr>
          <w:rFonts w:ascii="Verdana" w:hAnsi="Verdana"/>
          <w:sz w:val="22"/>
          <w:szCs w:val="22"/>
        </w:rPr>
        <w:t>;</w:t>
      </w:r>
    </w:p>
    <w:p w:rsidR="0076039A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з</w:t>
      </w:r>
      <w:r w:rsidR="0076039A">
        <w:rPr>
          <w:rFonts w:ascii="Verdana" w:hAnsi="Verdana"/>
          <w:sz w:val="22"/>
          <w:szCs w:val="22"/>
        </w:rPr>
        <w:t>амер</w:t>
      </w:r>
      <w:r w:rsidR="00215E7F">
        <w:rPr>
          <w:rFonts w:ascii="Verdana" w:hAnsi="Verdana"/>
          <w:sz w:val="22"/>
          <w:szCs w:val="22"/>
        </w:rPr>
        <w:t>ы</w:t>
      </w:r>
      <w:r w:rsidR="0076039A">
        <w:rPr>
          <w:rFonts w:ascii="Verdana" w:hAnsi="Verdana"/>
          <w:sz w:val="22"/>
          <w:szCs w:val="22"/>
        </w:rPr>
        <w:t xml:space="preserve"> затрубных и межколонных давлений </w:t>
      </w:r>
      <w:r w:rsidR="000633A7">
        <w:rPr>
          <w:rFonts w:ascii="Verdana" w:hAnsi="Verdana"/>
          <w:sz w:val="22"/>
          <w:szCs w:val="22"/>
        </w:rPr>
        <w:t>производ</w:t>
      </w:r>
      <w:r w:rsidR="00215E7F">
        <w:rPr>
          <w:rFonts w:ascii="Verdana" w:hAnsi="Verdana"/>
          <w:sz w:val="22"/>
          <w:szCs w:val="22"/>
        </w:rPr>
        <w:t>я</w:t>
      </w:r>
      <w:r w:rsidR="000633A7">
        <w:rPr>
          <w:rFonts w:ascii="Verdana" w:hAnsi="Verdana"/>
          <w:sz w:val="22"/>
          <w:szCs w:val="22"/>
        </w:rPr>
        <w:t>тся</w:t>
      </w:r>
      <w:r w:rsidR="00E93162">
        <w:rPr>
          <w:rFonts w:ascii="Verdana" w:hAnsi="Verdana"/>
          <w:sz w:val="22"/>
          <w:szCs w:val="22"/>
        </w:rPr>
        <w:t>,</w:t>
      </w:r>
      <w:r w:rsidR="000633A7">
        <w:rPr>
          <w:rFonts w:ascii="Verdana" w:hAnsi="Verdana"/>
          <w:sz w:val="22"/>
          <w:szCs w:val="22"/>
        </w:rPr>
        <w:t xml:space="preserve"> ежемесячно</w:t>
      </w:r>
      <w:r w:rsidR="00450963" w:rsidRPr="00450963">
        <w:rPr>
          <w:rFonts w:ascii="Verdana" w:hAnsi="Verdana"/>
          <w:sz w:val="22"/>
          <w:szCs w:val="22"/>
        </w:rPr>
        <w:t xml:space="preserve"> </w:t>
      </w:r>
      <w:r w:rsidR="00450963">
        <w:rPr>
          <w:rFonts w:ascii="Verdana" w:hAnsi="Verdana"/>
          <w:sz w:val="22"/>
          <w:szCs w:val="22"/>
        </w:rPr>
        <w:t>и</w:t>
      </w:r>
      <w:r w:rsidR="00450963" w:rsidRPr="00B22E3B">
        <w:rPr>
          <w:rFonts w:ascii="Verdana" w:hAnsi="Verdana"/>
          <w:sz w:val="22"/>
          <w:szCs w:val="22"/>
        </w:rPr>
        <w:t xml:space="preserve"> </w:t>
      </w:r>
      <w:r w:rsidR="00450963">
        <w:rPr>
          <w:rFonts w:ascii="Verdana" w:hAnsi="Verdana"/>
          <w:sz w:val="22"/>
          <w:szCs w:val="22"/>
        </w:rPr>
        <w:t>регистриру</w:t>
      </w:r>
      <w:r>
        <w:rPr>
          <w:rFonts w:ascii="Verdana" w:hAnsi="Verdana"/>
          <w:sz w:val="22"/>
          <w:szCs w:val="22"/>
        </w:rPr>
        <w:t>ю</w:t>
      </w:r>
      <w:r w:rsidR="00450963">
        <w:rPr>
          <w:rFonts w:ascii="Verdana" w:hAnsi="Verdana"/>
          <w:sz w:val="22"/>
          <w:szCs w:val="22"/>
        </w:rPr>
        <w:t>тся в журнале</w:t>
      </w:r>
      <w:r w:rsidR="00450963" w:rsidRPr="00B22E3B">
        <w:rPr>
          <w:rFonts w:ascii="Verdana" w:hAnsi="Verdana"/>
          <w:sz w:val="22"/>
          <w:szCs w:val="22"/>
        </w:rPr>
        <w:t xml:space="preserve"> </w:t>
      </w:r>
      <w:r w:rsidR="00450963">
        <w:rPr>
          <w:rFonts w:ascii="Verdana" w:hAnsi="Verdana"/>
          <w:sz w:val="22"/>
          <w:szCs w:val="22"/>
          <w:lang w:val="en-US"/>
        </w:rPr>
        <w:t>OPS</w:t>
      </w:r>
      <w:r w:rsidR="00450963">
        <w:rPr>
          <w:rFonts w:ascii="Verdana" w:hAnsi="Verdana"/>
          <w:sz w:val="22"/>
          <w:szCs w:val="22"/>
        </w:rPr>
        <w:t>.02.05.07;</w:t>
      </w:r>
    </w:p>
    <w:p w:rsidR="00AB5A51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</w:t>
      </w:r>
      <w:r w:rsidR="00AB5A51">
        <w:rPr>
          <w:rFonts w:ascii="Verdana" w:hAnsi="Verdana"/>
          <w:sz w:val="22"/>
          <w:szCs w:val="22"/>
        </w:rPr>
        <w:t>чет добычи</w:t>
      </w:r>
      <w:r w:rsidR="0009321E">
        <w:rPr>
          <w:rFonts w:ascii="Verdana" w:hAnsi="Verdana"/>
          <w:sz w:val="22"/>
          <w:szCs w:val="22"/>
        </w:rPr>
        <w:t xml:space="preserve"> нефти, газа и конденсата по каждой с</w:t>
      </w:r>
      <w:r w:rsidR="00125E04">
        <w:rPr>
          <w:rFonts w:ascii="Verdana" w:hAnsi="Verdana"/>
          <w:sz w:val="22"/>
          <w:szCs w:val="22"/>
        </w:rPr>
        <w:t>кважине с момента ее освоения</w:t>
      </w:r>
      <w:r w:rsidR="000633A7">
        <w:rPr>
          <w:rFonts w:ascii="Verdana" w:hAnsi="Verdana"/>
          <w:sz w:val="22"/>
          <w:szCs w:val="22"/>
        </w:rPr>
        <w:t xml:space="preserve"> осуществляется ежемесячно</w:t>
      </w:r>
      <w:r w:rsidR="00125E04">
        <w:rPr>
          <w:rFonts w:ascii="Verdana" w:hAnsi="Verdana"/>
          <w:sz w:val="22"/>
          <w:szCs w:val="22"/>
        </w:rPr>
        <w:t>;</w:t>
      </w:r>
    </w:p>
    <w:p w:rsidR="00125E04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125E04">
        <w:rPr>
          <w:rFonts w:ascii="Verdana" w:hAnsi="Verdana"/>
          <w:sz w:val="22"/>
          <w:szCs w:val="22"/>
        </w:rPr>
        <w:t>ценка запасов</w:t>
      </w:r>
      <w:r w:rsidR="00045718">
        <w:rPr>
          <w:rFonts w:ascii="Verdana" w:hAnsi="Verdana"/>
          <w:sz w:val="22"/>
          <w:szCs w:val="22"/>
        </w:rPr>
        <w:t xml:space="preserve"> по падению пластового давления</w:t>
      </w:r>
      <w:r w:rsidR="000633A7">
        <w:rPr>
          <w:rFonts w:ascii="Verdana" w:hAnsi="Verdana"/>
          <w:sz w:val="22"/>
          <w:szCs w:val="22"/>
        </w:rPr>
        <w:t xml:space="preserve"> производится один раз в год</w:t>
      </w:r>
      <w:r w:rsidR="00045718">
        <w:rPr>
          <w:rFonts w:ascii="Verdana" w:hAnsi="Verdana"/>
          <w:sz w:val="22"/>
          <w:szCs w:val="22"/>
        </w:rPr>
        <w:t xml:space="preserve">; </w:t>
      </w:r>
    </w:p>
    <w:p w:rsidR="00045718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450963">
        <w:rPr>
          <w:rFonts w:ascii="Verdana" w:hAnsi="Verdana"/>
          <w:sz w:val="22"/>
          <w:szCs w:val="22"/>
        </w:rPr>
        <w:t xml:space="preserve">онтроль </w:t>
      </w:r>
      <w:r w:rsidR="00045718">
        <w:rPr>
          <w:rFonts w:ascii="Verdana" w:hAnsi="Verdana"/>
          <w:sz w:val="22"/>
          <w:szCs w:val="22"/>
        </w:rPr>
        <w:t>за коррозионным состояни</w:t>
      </w:r>
      <w:r w:rsidR="0076039A">
        <w:rPr>
          <w:rFonts w:ascii="Verdana" w:hAnsi="Verdana"/>
          <w:sz w:val="22"/>
          <w:szCs w:val="22"/>
        </w:rPr>
        <w:t>ем скважинного и наземного  оборудования</w:t>
      </w:r>
      <w:r w:rsidR="000633A7" w:rsidRPr="000633A7">
        <w:rPr>
          <w:rFonts w:ascii="Verdana" w:hAnsi="Verdana"/>
          <w:sz w:val="22"/>
          <w:szCs w:val="22"/>
        </w:rPr>
        <w:t xml:space="preserve"> </w:t>
      </w:r>
      <w:r w:rsidR="000633A7">
        <w:rPr>
          <w:rFonts w:ascii="Verdana" w:hAnsi="Verdana"/>
          <w:sz w:val="22"/>
          <w:szCs w:val="22"/>
        </w:rPr>
        <w:t xml:space="preserve">производится два раза в год; </w:t>
      </w:r>
    </w:p>
    <w:p w:rsidR="000633A7" w:rsidRDefault="00707CB6" w:rsidP="00870859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0633A7">
        <w:rPr>
          <w:rFonts w:ascii="Verdana" w:hAnsi="Verdana"/>
          <w:sz w:val="22"/>
          <w:szCs w:val="22"/>
        </w:rPr>
        <w:t xml:space="preserve">онтроль за </w:t>
      </w:r>
      <w:r w:rsidR="007A64E1">
        <w:rPr>
          <w:rFonts w:ascii="Verdana" w:hAnsi="Verdana"/>
          <w:sz w:val="22"/>
          <w:szCs w:val="22"/>
        </w:rPr>
        <w:t>строительством эк</w:t>
      </w:r>
      <w:r w:rsidR="000633A7">
        <w:rPr>
          <w:rFonts w:ascii="Verdana" w:hAnsi="Verdana"/>
          <w:sz w:val="22"/>
          <w:szCs w:val="22"/>
        </w:rPr>
        <w:t xml:space="preserve">сплуатационных скважин. </w:t>
      </w:r>
    </w:p>
    <w:p w:rsidR="000B0A54" w:rsidRDefault="000B0A54" w:rsidP="00E45070">
      <w:pPr>
        <w:numPr>
          <w:ilvl w:val="1"/>
          <w:numId w:val="27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Перечень необходимых док</w:t>
      </w:r>
      <w:r w:rsidR="005C098F">
        <w:rPr>
          <w:rFonts w:ascii="Verdana" w:hAnsi="Verdana"/>
          <w:sz w:val="22"/>
          <w:szCs w:val="22"/>
        </w:rPr>
        <w:t>ументов при разработке, контрол</w:t>
      </w:r>
      <w:r w:rsidR="00D33D72">
        <w:rPr>
          <w:rFonts w:ascii="Verdana" w:hAnsi="Verdana"/>
          <w:sz w:val="22"/>
          <w:szCs w:val="22"/>
        </w:rPr>
        <w:t>ем</w:t>
      </w:r>
      <w:r>
        <w:rPr>
          <w:rFonts w:ascii="Verdana" w:hAnsi="Verdana"/>
          <w:sz w:val="22"/>
          <w:szCs w:val="22"/>
        </w:rPr>
        <w:t xml:space="preserve"> за разработкой и эксплуатаци</w:t>
      </w:r>
      <w:r w:rsidR="007B49A5">
        <w:rPr>
          <w:rFonts w:ascii="Verdana" w:hAnsi="Verdana"/>
          <w:sz w:val="22"/>
          <w:szCs w:val="22"/>
        </w:rPr>
        <w:t>ей</w:t>
      </w:r>
      <w:r>
        <w:rPr>
          <w:rFonts w:ascii="Verdana" w:hAnsi="Verdana"/>
          <w:sz w:val="22"/>
          <w:szCs w:val="22"/>
        </w:rPr>
        <w:t xml:space="preserve"> нефтяных и газовых месторождений: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 приема</w:t>
      </w:r>
      <w:r w:rsidR="00D33D72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передачи месторождения из разведки в промышленную разработку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450963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05.08</w:t>
      </w:r>
      <w:r>
        <w:rPr>
          <w:rFonts w:ascii="Verdana" w:hAnsi="Verdana"/>
          <w:sz w:val="22"/>
          <w:szCs w:val="22"/>
        </w:rPr>
        <w:t>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 по подсчету запасов нефти, газа и конденсата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05.09</w:t>
      </w:r>
      <w:r>
        <w:rPr>
          <w:rFonts w:ascii="Verdana" w:hAnsi="Verdana"/>
          <w:sz w:val="22"/>
          <w:szCs w:val="22"/>
        </w:rPr>
        <w:t>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протокол рассмотрения отчета запасов нефти, газа и конденсата в ГКЗ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.02.05.09</w:t>
      </w:r>
      <w:r>
        <w:rPr>
          <w:rFonts w:ascii="Verdana" w:hAnsi="Verdana"/>
          <w:sz w:val="22"/>
          <w:szCs w:val="22"/>
        </w:rPr>
        <w:t>.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дело скважин (согласно процедур</w:t>
      </w:r>
      <w:r w:rsidR="00BA3177">
        <w:rPr>
          <w:rFonts w:ascii="Verdana" w:hAnsi="Verdana"/>
          <w:sz w:val="22"/>
          <w:szCs w:val="22"/>
        </w:rPr>
        <w:t>ой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.03.01.) и каротажные диаграммы скважин;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координаты скважин;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лицензия на добычу;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разработки (ОПЭ, технологическая схема, проект разработки, коррективы проекта разработки);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протокол рассмотрения проекта в ЦКР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05.10</w:t>
      </w:r>
      <w:r>
        <w:rPr>
          <w:rFonts w:ascii="Verdana" w:hAnsi="Verdana"/>
          <w:sz w:val="22"/>
          <w:szCs w:val="22"/>
        </w:rPr>
        <w:t>;</w:t>
      </w:r>
    </w:p>
    <w:p w:rsidR="000B0A54" w:rsidRDefault="00D33D72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акт </w:t>
      </w:r>
      <w:r w:rsidR="000B0A54">
        <w:rPr>
          <w:rFonts w:ascii="Verdana" w:hAnsi="Verdana"/>
          <w:sz w:val="22"/>
          <w:szCs w:val="22"/>
        </w:rPr>
        <w:t>горно</w:t>
      </w:r>
      <w:r>
        <w:rPr>
          <w:rFonts w:ascii="Verdana" w:hAnsi="Verdana"/>
          <w:sz w:val="22"/>
          <w:szCs w:val="22"/>
        </w:rPr>
        <w:t xml:space="preserve">го </w:t>
      </w:r>
      <w:r w:rsidR="000B0A54">
        <w:rPr>
          <w:rFonts w:ascii="Verdana" w:hAnsi="Verdana"/>
          <w:sz w:val="22"/>
          <w:szCs w:val="22"/>
        </w:rPr>
        <w:t>отвода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</w:t>
      </w:r>
      <w:r w:rsidR="00B22E3B">
        <w:rPr>
          <w:rFonts w:ascii="Verdana" w:hAnsi="Verdana"/>
          <w:sz w:val="22"/>
          <w:szCs w:val="22"/>
        </w:rPr>
        <w:t>1</w:t>
      </w:r>
      <w:r w:rsidR="00DB3BAF">
        <w:rPr>
          <w:rFonts w:ascii="Verdana" w:hAnsi="Verdana"/>
          <w:sz w:val="22"/>
          <w:szCs w:val="22"/>
        </w:rPr>
        <w:t>1</w:t>
      </w:r>
      <w:r w:rsidR="000B0A54">
        <w:rPr>
          <w:rFonts w:ascii="Verdana" w:hAnsi="Verdana"/>
          <w:sz w:val="22"/>
          <w:szCs w:val="22"/>
        </w:rPr>
        <w:t>;</w:t>
      </w:r>
    </w:p>
    <w:p w:rsidR="0036226E" w:rsidRPr="0036226E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описание керна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</w:t>
      </w:r>
      <w:r w:rsidR="00B22E3B">
        <w:rPr>
          <w:rFonts w:ascii="Verdana" w:hAnsi="Verdana"/>
          <w:sz w:val="22"/>
          <w:szCs w:val="22"/>
        </w:rPr>
        <w:t>1</w:t>
      </w:r>
      <w:r w:rsidR="00DB3BAF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результаты лабораторных анализов нефти, воды и газа;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05.13;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паспорт месторождения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05.14</w:t>
      </w:r>
      <w:r>
        <w:rPr>
          <w:rFonts w:ascii="Verdana" w:hAnsi="Verdana"/>
          <w:sz w:val="22"/>
          <w:szCs w:val="22"/>
        </w:rPr>
        <w:t>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геологические профили и </w:t>
      </w:r>
      <w:r w:rsidR="00DB3BAF">
        <w:rPr>
          <w:rFonts w:ascii="Verdana" w:hAnsi="Verdana"/>
          <w:sz w:val="22"/>
          <w:szCs w:val="22"/>
        </w:rPr>
        <w:t>структурные</w:t>
      </w:r>
      <w:r>
        <w:rPr>
          <w:rFonts w:ascii="Verdana" w:hAnsi="Verdana"/>
          <w:sz w:val="22"/>
          <w:szCs w:val="22"/>
        </w:rPr>
        <w:t>;</w:t>
      </w:r>
    </w:p>
    <w:p w:rsidR="000B0A54" w:rsidRDefault="000B0A54" w:rsidP="00D33D72">
      <w:pPr>
        <w:numPr>
          <w:ilvl w:val="0"/>
          <w:numId w:val="37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вед</w:t>
      </w:r>
      <w:r w:rsidR="00B22E3B">
        <w:rPr>
          <w:rFonts w:ascii="Verdana" w:hAnsi="Verdana"/>
          <w:sz w:val="22"/>
          <w:szCs w:val="22"/>
        </w:rPr>
        <w:t xml:space="preserve">омость учета работы скважин 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</w:t>
      </w:r>
      <w:r w:rsidR="00B22E3B">
        <w:rPr>
          <w:rFonts w:ascii="Verdana" w:hAnsi="Verdana"/>
          <w:sz w:val="22"/>
          <w:szCs w:val="22"/>
        </w:rPr>
        <w:t>.</w:t>
      </w:r>
      <w:r w:rsidR="00DB3BAF">
        <w:rPr>
          <w:rFonts w:ascii="Verdana" w:hAnsi="Verdana"/>
          <w:sz w:val="22"/>
          <w:szCs w:val="22"/>
        </w:rPr>
        <w:t>05.</w:t>
      </w:r>
      <w:r w:rsidR="00B22E3B">
        <w:rPr>
          <w:rFonts w:ascii="Verdana" w:hAnsi="Verdana"/>
          <w:sz w:val="22"/>
          <w:szCs w:val="22"/>
        </w:rPr>
        <w:t>1</w:t>
      </w:r>
      <w:r w:rsidR="00DB3BAF">
        <w:rPr>
          <w:rFonts w:ascii="Verdana" w:hAnsi="Verdana"/>
          <w:sz w:val="22"/>
          <w:szCs w:val="22"/>
        </w:rPr>
        <w:t>5</w:t>
      </w:r>
      <w:r w:rsidR="00D33D72">
        <w:rPr>
          <w:rFonts w:ascii="Verdana" w:hAnsi="Verdana"/>
          <w:sz w:val="22"/>
          <w:szCs w:val="22"/>
        </w:rPr>
        <w:t>.</w:t>
      </w:r>
    </w:p>
    <w:p w:rsidR="000B0A54" w:rsidRDefault="000B0A54" w:rsidP="00E45070">
      <w:pPr>
        <w:numPr>
          <w:ilvl w:val="1"/>
          <w:numId w:val="27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Перечень необходимых отчетов при разработке, контрол</w:t>
      </w:r>
      <w:r w:rsidR="007B49A5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за разработкой и эксплуатаци</w:t>
      </w:r>
      <w:r w:rsidR="007B49A5">
        <w:rPr>
          <w:rFonts w:ascii="Verdana" w:hAnsi="Verdana"/>
          <w:sz w:val="22"/>
          <w:szCs w:val="22"/>
        </w:rPr>
        <w:t>ей</w:t>
      </w:r>
      <w:r>
        <w:rPr>
          <w:rFonts w:ascii="Verdana" w:hAnsi="Verdana"/>
          <w:sz w:val="22"/>
          <w:szCs w:val="22"/>
        </w:rPr>
        <w:t xml:space="preserve"> скважин: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 по добыче газа и конденсата по месторождения</w:t>
      </w:r>
      <w:r w:rsidR="007B49A5">
        <w:rPr>
          <w:rFonts w:ascii="Verdana" w:hAnsi="Verdana"/>
          <w:sz w:val="22"/>
          <w:szCs w:val="22"/>
        </w:rPr>
        <w:t>м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</w:t>
      </w:r>
      <w:r w:rsidR="00BA3177">
        <w:rPr>
          <w:rFonts w:ascii="Verdana" w:hAnsi="Verdana"/>
          <w:sz w:val="22"/>
          <w:szCs w:val="22"/>
        </w:rPr>
        <w:t>1</w:t>
      </w:r>
      <w:r w:rsidR="00DB3BAF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);</w:t>
      </w:r>
    </w:p>
    <w:p w:rsidR="0036226E" w:rsidRPr="0036226E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 по добыче нефти, растворенного газа и воды по месторождениям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.02.05.17</w:t>
      </w:r>
      <w:r>
        <w:rPr>
          <w:rFonts w:ascii="Verdana" w:hAnsi="Verdana"/>
          <w:sz w:val="22"/>
          <w:szCs w:val="22"/>
        </w:rPr>
        <w:t xml:space="preserve">); 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 по фонду скважин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</w:t>
      </w:r>
      <w:r w:rsidR="00DB3BAF">
        <w:rPr>
          <w:rFonts w:ascii="Verdana" w:hAnsi="Verdana"/>
          <w:sz w:val="22"/>
          <w:szCs w:val="22"/>
        </w:rPr>
        <w:t>.05.18</w:t>
      </w:r>
      <w:r>
        <w:rPr>
          <w:rFonts w:ascii="Verdana" w:hAnsi="Verdana"/>
          <w:sz w:val="22"/>
          <w:szCs w:val="22"/>
        </w:rPr>
        <w:t>);</w:t>
      </w:r>
    </w:p>
    <w:p w:rsidR="0036226E" w:rsidRPr="0036226E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технологический режим работы газовых скважин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.02.05.19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технологический режим работы нефтяных скважин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.02.05.20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план-график проведения промысловых, газогидродинамических и газоконденсатных исследований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.02.05.21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план проведения промыслово-геофизических исследований по контролю за разработк</w:t>
      </w:r>
      <w:r w:rsidR="007B49A5">
        <w:rPr>
          <w:rFonts w:ascii="Verdana" w:hAnsi="Verdana"/>
          <w:sz w:val="22"/>
          <w:szCs w:val="22"/>
        </w:rPr>
        <w:t>ой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.02.05.22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баланс движени</w:t>
      </w:r>
      <w:r w:rsidR="007B49A5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запасов нефти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.02.05.23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баланс движени</w:t>
      </w:r>
      <w:r w:rsidR="007B49A5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запасов газа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.02.05.24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баланс движени</w:t>
      </w:r>
      <w:r w:rsidR="007B49A5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запасов конденсата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.02.05.25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баланс движени</w:t>
      </w:r>
      <w:r w:rsidR="007B49A5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 xml:space="preserve"> запасов сопутствующих компонентов в газе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.02.05.26</w:t>
      </w:r>
      <w:r>
        <w:rPr>
          <w:rFonts w:ascii="Verdana" w:hAnsi="Verdana"/>
          <w:sz w:val="22"/>
          <w:szCs w:val="22"/>
        </w:rPr>
        <w:t>);</w:t>
      </w:r>
    </w:p>
    <w:p w:rsidR="000B0A54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расчет прогноза добычи нефти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.02.05.27</w:t>
      </w:r>
      <w:r>
        <w:rPr>
          <w:rFonts w:ascii="Verdana" w:hAnsi="Verdana"/>
          <w:sz w:val="22"/>
          <w:szCs w:val="22"/>
        </w:rPr>
        <w:t>);</w:t>
      </w:r>
    </w:p>
    <w:p w:rsidR="00BA3177" w:rsidRDefault="000B0A54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 w:right="-1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расчет прогноза добычи газа и конденсата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.02.05.28);</w:t>
      </w:r>
    </w:p>
    <w:p w:rsidR="00BA3177" w:rsidRDefault="00BA3177" w:rsidP="000B1EB5">
      <w:pPr>
        <w:numPr>
          <w:ilvl w:val="0"/>
          <w:numId w:val="38"/>
        </w:numPr>
        <w:tabs>
          <w:tab w:val="clear" w:pos="720"/>
          <w:tab w:val="num" w:pos="1440"/>
        </w:tabs>
        <w:spacing w:before="120" w:after="120"/>
        <w:ind w:left="1440" w:right="-1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задание на капитальный ремонт скважины</w:t>
      </w:r>
      <w:r w:rsidR="00B22E3B" w:rsidRPr="00B22E3B">
        <w:rPr>
          <w:rFonts w:ascii="Verdana" w:hAnsi="Verdana"/>
          <w:sz w:val="22"/>
          <w:szCs w:val="22"/>
        </w:rPr>
        <w:t xml:space="preserve"> </w:t>
      </w:r>
      <w:r w:rsidR="00DB3BAF">
        <w:rPr>
          <w:rFonts w:ascii="Verdana" w:hAnsi="Verdana"/>
          <w:sz w:val="22"/>
          <w:szCs w:val="22"/>
        </w:rPr>
        <w:t>(</w:t>
      </w:r>
      <w:r w:rsidR="00B22E3B"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.03.29).</w:t>
      </w:r>
    </w:p>
    <w:p w:rsidR="005C098F" w:rsidRDefault="00BA3177" w:rsidP="00E45070">
      <w:pPr>
        <w:spacing w:before="120" w:after="120"/>
        <w:ind w:right="-1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5.5</w:t>
      </w:r>
      <w:r w:rsidR="005C098F">
        <w:rPr>
          <w:rFonts w:ascii="Verdana" w:hAnsi="Verdana"/>
          <w:sz w:val="22"/>
          <w:szCs w:val="22"/>
        </w:rPr>
        <w:t xml:space="preserve">.  </w:t>
      </w:r>
      <w:r w:rsidR="007A64E1">
        <w:rPr>
          <w:rFonts w:ascii="Verdana" w:hAnsi="Verdana"/>
          <w:sz w:val="22"/>
          <w:szCs w:val="22"/>
        </w:rPr>
        <w:t>Графические приложения</w:t>
      </w:r>
      <w:r w:rsidR="005C098F" w:rsidRPr="005C098F">
        <w:rPr>
          <w:rFonts w:ascii="Verdana" w:hAnsi="Verdana"/>
          <w:sz w:val="22"/>
          <w:szCs w:val="22"/>
        </w:rPr>
        <w:t xml:space="preserve"> к годовому отчету:</w:t>
      </w:r>
    </w:p>
    <w:p w:rsidR="005C098F" w:rsidRDefault="004B3D3E" w:rsidP="00021B52">
      <w:pPr>
        <w:numPr>
          <w:ilvl w:val="0"/>
          <w:numId w:val="39"/>
        </w:numPr>
        <w:tabs>
          <w:tab w:val="clear" w:pos="720"/>
          <w:tab w:val="num" w:pos="1440"/>
        </w:tabs>
        <w:spacing w:before="120" w:after="120"/>
        <w:ind w:left="1440" w:right="-1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структурная карта по кровле продуктивного горизонта;</w:t>
      </w:r>
    </w:p>
    <w:p w:rsidR="004B3D3E" w:rsidRDefault="004B3D3E" w:rsidP="00021B52">
      <w:pPr>
        <w:numPr>
          <w:ilvl w:val="0"/>
          <w:numId w:val="39"/>
        </w:numPr>
        <w:tabs>
          <w:tab w:val="clear" w:pos="720"/>
          <w:tab w:val="num" w:pos="1440"/>
        </w:tabs>
        <w:spacing w:before="120" w:after="120"/>
        <w:ind w:left="1440" w:right="-1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геологические профили по продуктивному горизонту;</w:t>
      </w:r>
    </w:p>
    <w:p w:rsidR="004B3D3E" w:rsidRDefault="004B3D3E" w:rsidP="00021B52">
      <w:pPr>
        <w:numPr>
          <w:ilvl w:val="0"/>
          <w:numId w:val="39"/>
        </w:numPr>
        <w:tabs>
          <w:tab w:val="clear" w:pos="720"/>
          <w:tab w:val="num" w:pos="1440"/>
        </w:tabs>
        <w:spacing w:before="120" w:after="120"/>
        <w:ind w:left="1440" w:right="-1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карта изобар;</w:t>
      </w:r>
    </w:p>
    <w:p w:rsidR="004B3D3E" w:rsidRDefault="004B3D3E" w:rsidP="00021B52">
      <w:pPr>
        <w:numPr>
          <w:ilvl w:val="0"/>
          <w:numId w:val="39"/>
        </w:numPr>
        <w:tabs>
          <w:tab w:val="clear" w:pos="720"/>
          <w:tab w:val="num" w:pos="1440"/>
        </w:tabs>
        <w:spacing w:before="120" w:after="120"/>
        <w:ind w:left="1440" w:right="-1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карта состояние разработки залежи;</w:t>
      </w:r>
    </w:p>
    <w:p w:rsidR="00BA3177" w:rsidRDefault="00BA3177" w:rsidP="00E45070">
      <w:pPr>
        <w:numPr>
          <w:ilvl w:val="1"/>
          <w:numId w:val="31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 режимы работы скважин составляются промысловым геологом, исходя из утвержденных норм отбора неф</w:t>
      </w:r>
      <w:r w:rsidR="000F6C71">
        <w:rPr>
          <w:rFonts w:ascii="Verdana" w:hAnsi="Verdana"/>
          <w:sz w:val="22"/>
          <w:szCs w:val="22"/>
        </w:rPr>
        <w:t>ти и газа, и проекта разработки.</w:t>
      </w:r>
    </w:p>
    <w:p w:rsidR="00BA3177" w:rsidRDefault="00BA3177" w:rsidP="000F6C71">
      <w:pPr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 режимы работы скважин в зависимости от стадии разработки устанавливаются ежеквартально или один раз в полгода, согласовывается главным геологом и утверждается менеджером проекта.</w:t>
      </w:r>
    </w:p>
    <w:p w:rsidR="00BA3177" w:rsidRDefault="00BA3177" w:rsidP="000F6C71">
      <w:pPr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Ответственность за соблюдением установленных режимов несет </w:t>
      </w:r>
      <w:r w:rsidR="000F6C71">
        <w:rPr>
          <w:rFonts w:ascii="Verdana" w:hAnsi="Verdana"/>
          <w:sz w:val="22"/>
          <w:szCs w:val="22"/>
        </w:rPr>
        <w:t>менеджер</w:t>
      </w:r>
      <w:r>
        <w:rPr>
          <w:rFonts w:ascii="Verdana" w:hAnsi="Verdana"/>
          <w:sz w:val="22"/>
          <w:szCs w:val="22"/>
        </w:rPr>
        <w:t xml:space="preserve"> промысла по добычи нефти и газа.</w:t>
      </w:r>
    </w:p>
    <w:p w:rsidR="00BA3177" w:rsidRPr="00D870A9" w:rsidRDefault="00BA3177" w:rsidP="00E45070">
      <w:pPr>
        <w:numPr>
          <w:ilvl w:val="1"/>
          <w:numId w:val="31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полученных данных в процессе эксплуатации и разработки месторождения, результатам промыслово-геофизических исследований по контролю за разработкой, техническ</w:t>
      </w:r>
      <w:r w:rsidR="000F6C71">
        <w:rPr>
          <w:rFonts w:ascii="Verdana" w:hAnsi="Verdana"/>
          <w:sz w:val="22"/>
          <w:szCs w:val="22"/>
        </w:rPr>
        <w:t>им</w:t>
      </w:r>
      <w:r>
        <w:rPr>
          <w:rFonts w:ascii="Verdana" w:hAnsi="Verdana"/>
          <w:sz w:val="22"/>
          <w:szCs w:val="22"/>
        </w:rPr>
        <w:t xml:space="preserve"> состояни</w:t>
      </w:r>
      <w:r w:rsidR="000F6C71">
        <w:rPr>
          <w:rFonts w:ascii="Verdana" w:hAnsi="Verdana"/>
          <w:sz w:val="22"/>
          <w:szCs w:val="22"/>
        </w:rPr>
        <w:t>ем</w:t>
      </w:r>
      <w:r>
        <w:rPr>
          <w:rFonts w:ascii="Verdana" w:hAnsi="Verdana"/>
          <w:sz w:val="22"/>
          <w:szCs w:val="22"/>
        </w:rPr>
        <w:t xml:space="preserve"> и продуктивност</w:t>
      </w:r>
      <w:r w:rsidR="000F6C71">
        <w:rPr>
          <w:rFonts w:ascii="Verdana" w:hAnsi="Verdana"/>
          <w:sz w:val="22"/>
          <w:szCs w:val="22"/>
        </w:rPr>
        <w:t>ью</w:t>
      </w:r>
      <w:r>
        <w:rPr>
          <w:rFonts w:ascii="Verdana" w:hAnsi="Verdana"/>
          <w:sz w:val="22"/>
          <w:szCs w:val="22"/>
        </w:rPr>
        <w:t xml:space="preserve"> скважины составляется задание на проведение капитального ремонта скважины (</w:t>
      </w:r>
      <w:r>
        <w:rPr>
          <w:rFonts w:ascii="Verdana" w:hAnsi="Verdana"/>
          <w:sz w:val="22"/>
          <w:szCs w:val="22"/>
          <w:lang w:val="en-US"/>
        </w:rPr>
        <w:t>OPS</w:t>
      </w:r>
      <w:r w:rsidR="00DB3BAF">
        <w:rPr>
          <w:rFonts w:ascii="Verdana" w:hAnsi="Verdana"/>
          <w:sz w:val="22"/>
          <w:szCs w:val="22"/>
        </w:rPr>
        <w:t>.02.05.30</w:t>
      </w:r>
      <w:r>
        <w:rPr>
          <w:rFonts w:ascii="Verdana" w:hAnsi="Verdana"/>
          <w:sz w:val="22"/>
          <w:szCs w:val="22"/>
        </w:rPr>
        <w:t>).</w:t>
      </w:r>
    </w:p>
    <w:p w:rsidR="00BA3177" w:rsidRDefault="00BA3177" w:rsidP="000F6C71">
      <w:pPr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Задание на капитальный ремонт скважины сос</w:t>
      </w:r>
      <w:r w:rsidR="002C545F">
        <w:rPr>
          <w:rFonts w:ascii="Verdana" w:hAnsi="Verdana"/>
          <w:sz w:val="22"/>
          <w:szCs w:val="22"/>
        </w:rPr>
        <w:t>тавляется геологической службой, утверждается</w:t>
      </w:r>
      <w:r>
        <w:rPr>
          <w:rFonts w:ascii="Verdana" w:hAnsi="Verdana"/>
          <w:sz w:val="22"/>
          <w:szCs w:val="22"/>
        </w:rPr>
        <w:t xml:space="preserve"> менеджером проекта компании и передается в отдел бурения для составления программы капитального ремонта скважин в соответствии с действующими правилами, требованиями и разработанной процедурой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.03.03.01).</w:t>
      </w:r>
    </w:p>
    <w:p w:rsidR="000F6C71" w:rsidRDefault="000F6C71" w:rsidP="000F6C71">
      <w:pPr>
        <w:spacing w:before="120" w:after="120"/>
        <w:ind w:left="720"/>
        <w:jc w:val="both"/>
        <w:rPr>
          <w:rFonts w:ascii="Verdana" w:hAnsi="Verdana"/>
          <w:sz w:val="22"/>
          <w:szCs w:val="22"/>
        </w:rPr>
      </w:pPr>
    </w:p>
    <w:p w:rsidR="000B0A54" w:rsidRDefault="000B0A54" w:rsidP="000F6C71">
      <w:pPr>
        <w:numPr>
          <w:ilvl w:val="0"/>
          <w:numId w:val="40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Исключения </w:t>
      </w:r>
    </w:p>
    <w:p w:rsidR="000F6C71" w:rsidRDefault="000F6C71" w:rsidP="000F6C71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Исключение из настоящей Процедуры допускается только с разрешения </w:t>
      </w:r>
      <w:r w:rsidR="003074CB">
        <w:rPr>
          <w:rFonts w:ascii="Verdana" w:hAnsi="Verdana"/>
          <w:sz w:val="22"/>
          <w:szCs w:val="22"/>
        </w:rPr>
        <w:t>Операционного Директора и Г</w:t>
      </w:r>
      <w:r>
        <w:rPr>
          <w:rFonts w:ascii="Verdana" w:hAnsi="Verdana"/>
          <w:sz w:val="22"/>
          <w:szCs w:val="22"/>
        </w:rPr>
        <w:t>лавного геолога компании.</w:t>
      </w: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0F6C71">
      <w:pPr>
        <w:numPr>
          <w:ilvl w:val="0"/>
          <w:numId w:val="40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Отчетность</w:t>
      </w:r>
    </w:p>
    <w:p w:rsidR="000F6C71" w:rsidRDefault="000F6C71" w:rsidP="000F6C71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Отражается в ежегодном геологическом отчете.</w:t>
      </w: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36226E" w:rsidP="00E45070">
      <w:pPr>
        <w:numPr>
          <w:ilvl w:val="0"/>
          <w:numId w:val="40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</w:t>
      </w:r>
      <w:r w:rsidR="000B0A54">
        <w:rPr>
          <w:rFonts w:ascii="Verdana" w:hAnsi="Verdana"/>
          <w:b/>
          <w:sz w:val="22"/>
          <w:szCs w:val="22"/>
        </w:rPr>
        <w:t xml:space="preserve">ата вступления в действие </w:t>
      </w:r>
    </w:p>
    <w:p w:rsidR="000F6C71" w:rsidRDefault="000F6C71" w:rsidP="000F6C71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вступления в</w:t>
      </w:r>
      <w:r w:rsidR="004636FB">
        <w:rPr>
          <w:rFonts w:ascii="Verdana" w:hAnsi="Verdana"/>
          <w:sz w:val="22"/>
          <w:szCs w:val="22"/>
        </w:rPr>
        <w:t xml:space="preserve"> действие данной Процедуры </w:t>
      </w:r>
      <w:r w:rsidR="003074CB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 xml:space="preserve"> 20</w:t>
      </w:r>
      <w:r w:rsidR="003074CB">
        <w:rPr>
          <w:rFonts w:ascii="Verdana" w:hAnsi="Verdana"/>
          <w:sz w:val="22"/>
          <w:szCs w:val="22"/>
        </w:rPr>
        <w:t>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г.</w:t>
      </w: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E45070">
      <w:pPr>
        <w:numPr>
          <w:ilvl w:val="0"/>
          <w:numId w:val="40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0F6C71" w:rsidRDefault="000F6C71" w:rsidP="000F6C71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Срок пересмотра данной Процедуры 1 раз в 5 лет.</w:t>
      </w:r>
    </w:p>
    <w:p w:rsidR="000F6C71" w:rsidRDefault="000F6C71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0B0A54" w:rsidRDefault="000B0A54" w:rsidP="00E45070">
      <w:pPr>
        <w:numPr>
          <w:ilvl w:val="0"/>
          <w:numId w:val="40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Куратор</w:t>
      </w:r>
    </w:p>
    <w:p w:rsidR="000F6C71" w:rsidRDefault="000F6C71" w:rsidP="000F6C71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B0A54" w:rsidRDefault="000B0A54" w:rsidP="00E45070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Главный геолог компании.</w:t>
      </w:r>
    </w:p>
    <w:sectPr w:rsidR="000B0A54" w:rsidSect="009258BF">
      <w:headerReference w:type="default" r:id="rId7"/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B6" w:rsidRDefault="004230B6">
      <w:r>
        <w:separator/>
      </w:r>
    </w:p>
  </w:endnote>
  <w:endnote w:type="continuationSeparator" w:id="0">
    <w:p w:rsidR="004230B6" w:rsidRDefault="0042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52" w:rsidRDefault="00444152" w:rsidP="004800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152" w:rsidRDefault="00444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52" w:rsidRPr="004111E0" w:rsidRDefault="00444152" w:rsidP="004111E0">
    <w:pPr>
      <w:pStyle w:val="Footer"/>
      <w:jc w:val="center"/>
      <w:rPr>
        <w:rFonts w:ascii="Verdana" w:hAnsi="Verdana"/>
        <w:b/>
      </w:rPr>
    </w:pPr>
    <w:r w:rsidRPr="004111E0">
      <w:rPr>
        <w:rStyle w:val="PageNumber"/>
        <w:rFonts w:ascii="Verdana" w:hAnsi="Verdana"/>
        <w:b/>
      </w:rPr>
      <w:fldChar w:fldCharType="begin"/>
    </w:r>
    <w:r w:rsidRPr="004111E0">
      <w:rPr>
        <w:rStyle w:val="PageNumber"/>
        <w:rFonts w:ascii="Verdana" w:hAnsi="Verdana"/>
        <w:b/>
      </w:rPr>
      <w:instrText xml:space="preserve"> PAGE </w:instrText>
    </w:r>
    <w:r w:rsidRPr="004111E0">
      <w:rPr>
        <w:rStyle w:val="PageNumber"/>
        <w:rFonts w:ascii="Verdana" w:hAnsi="Verdana"/>
        <w:b/>
      </w:rPr>
      <w:fldChar w:fldCharType="separate"/>
    </w:r>
    <w:r w:rsidR="003074CB">
      <w:rPr>
        <w:rStyle w:val="PageNumber"/>
        <w:rFonts w:ascii="Verdana" w:hAnsi="Verdana"/>
        <w:b/>
        <w:noProof/>
      </w:rPr>
      <w:t>1</w:t>
    </w:r>
    <w:r w:rsidRPr="004111E0">
      <w:rPr>
        <w:rStyle w:val="PageNumber"/>
        <w:rFonts w:ascii="Verdana" w:hAnsi="Verdana"/>
        <w:b/>
      </w:rPr>
      <w:fldChar w:fldCharType="end"/>
    </w:r>
    <w:r w:rsidRPr="004111E0">
      <w:rPr>
        <w:rStyle w:val="PageNumber"/>
        <w:rFonts w:ascii="Verdana" w:hAnsi="Verdana"/>
        <w:b/>
      </w:rPr>
      <w:t>-</w:t>
    </w:r>
    <w:r w:rsidRPr="004111E0">
      <w:rPr>
        <w:rStyle w:val="PageNumber"/>
        <w:rFonts w:ascii="Verdana" w:hAnsi="Verdana"/>
        <w:b/>
      </w:rPr>
      <w:fldChar w:fldCharType="begin"/>
    </w:r>
    <w:r w:rsidRPr="004111E0">
      <w:rPr>
        <w:rStyle w:val="PageNumber"/>
        <w:rFonts w:ascii="Verdana" w:hAnsi="Verdana"/>
        <w:b/>
      </w:rPr>
      <w:instrText xml:space="preserve"> NUMPAGES </w:instrText>
    </w:r>
    <w:r w:rsidRPr="004111E0">
      <w:rPr>
        <w:rStyle w:val="PageNumber"/>
        <w:rFonts w:ascii="Verdana" w:hAnsi="Verdana"/>
        <w:b/>
      </w:rPr>
      <w:fldChar w:fldCharType="separate"/>
    </w:r>
    <w:r w:rsidR="003074CB">
      <w:rPr>
        <w:rStyle w:val="PageNumber"/>
        <w:rFonts w:ascii="Verdana" w:hAnsi="Verdana"/>
        <w:b/>
        <w:noProof/>
      </w:rPr>
      <w:t>5</w:t>
    </w:r>
    <w:r w:rsidRPr="004111E0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B6" w:rsidRDefault="004230B6">
      <w:r>
        <w:separator/>
      </w:r>
    </w:p>
  </w:footnote>
  <w:footnote w:type="continuationSeparator" w:id="0">
    <w:p w:rsidR="004230B6" w:rsidRDefault="0042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52" w:rsidRPr="00553B6B" w:rsidRDefault="00444152">
    <w:pPr>
      <w:pStyle w:val="Header"/>
      <w:rPr>
        <w:rFonts w:ascii="Verdana" w:hAnsi="Verdana"/>
      </w:rPr>
    </w:pPr>
    <w:r>
      <w:rPr>
        <w:rFonts w:ascii="Verdana" w:hAnsi="Verdana"/>
        <w:b/>
        <w:lang w:val="en-US"/>
      </w:rPr>
      <w:t xml:space="preserve">                                                                                                  OPS.02.05</w:t>
    </w:r>
    <w:r w:rsidRPr="00553B6B">
      <w:rPr>
        <w:rFonts w:ascii="Verdana" w:hAnsi="Verdana"/>
        <w:b/>
        <w:lang w:val="en-US"/>
      </w:rPr>
      <w:t xml:space="preserve">                                                                                                                                  </w:t>
    </w:r>
    <w:r>
      <w:rPr>
        <w:rFonts w:ascii="Verdana" w:hAnsi="Verdana"/>
        <w:b/>
        <w:lang w:val="en-US"/>
      </w:rPr>
      <w:t xml:space="preserve">       </w:t>
    </w:r>
    <w:r w:rsidRPr="00553B6B">
      <w:rPr>
        <w:rFonts w:ascii="Verdana" w:hAnsi="Verdana"/>
        <w:b/>
      </w:rPr>
      <w:t xml:space="preserve">    </w:t>
    </w:r>
    <w:r w:rsidRPr="00553B6B">
      <w:rPr>
        <w:rFonts w:ascii="Verdana" w:hAnsi="Verdana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3CAB"/>
    <w:multiLevelType w:val="multilevel"/>
    <w:tmpl w:val="3496EE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" w15:restartNumberingAfterBreak="0">
    <w:nsid w:val="097171BD"/>
    <w:multiLevelType w:val="multilevel"/>
    <w:tmpl w:val="7BF28A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E0E62A0"/>
    <w:multiLevelType w:val="hybridMultilevel"/>
    <w:tmpl w:val="9C923244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0DC6"/>
    <w:multiLevelType w:val="multilevel"/>
    <w:tmpl w:val="53E02080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4" w15:restartNumberingAfterBreak="0">
    <w:nsid w:val="10AA05EC"/>
    <w:multiLevelType w:val="multilevel"/>
    <w:tmpl w:val="F3602D5E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73908B3"/>
    <w:multiLevelType w:val="multilevel"/>
    <w:tmpl w:val="1464860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C8418A2"/>
    <w:multiLevelType w:val="multilevel"/>
    <w:tmpl w:val="494AE914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7" w15:restartNumberingAfterBreak="0">
    <w:nsid w:val="1D09125A"/>
    <w:multiLevelType w:val="multilevel"/>
    <w:tmpl w:val="7478BF5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1D84158C"/>
    <w:multiLevelType w:val="multilevel"/>
    <w:tmpl w:val="88FCB18C"/>
    <w:lvl w:ilvl="0">
      <w:start w:val="5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  <w:b w:val="0"/>
      </w:rPr>
    </w:lvl>
  </w:abstractNum>
  <w:abstractNum w:abstractNumId="9" w15:restartNumberingAfterBreak="0">
    <w:nsid w:val="1EBA0D22"/>
    <w:multiLevelType w:val="hybridMultilevel"/>
    <w:tmpl w:val="F4343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8426E"/>
    <w:multiLevelType w:val="multilevel"/>
    <w:tmpl w:val="814A5F82"/>
    <w:lvl w:ilvl="0">
      <w:start w:val="5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  <w:b/>
      </w:rPr>
    </w:lvl>
  </w:abstractNum>
  <w:abstractNum w:abstractNumId="11" w15:restartNumberingAfterBreak="0">
    <w:nsid w:val="2AD5630C"/>
    <w:multiLevelType w:val="multilevel"/>
    <w:tmpl w:val="ADCE576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BD95C54"/>
    <w:multiLevelType w:val="multilevel"/>
    <w:tmpl w:val="F3602D5E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C0D172D"/>
    <w:multiLevelType w:val="multilevel"/>
    <w:tmpl w:val="6962390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33A0413B"/>
    <w:multiLevelType w:val="hybridMultilevel"/>
    <w:tmpl w:val="8B44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450"/>
    <w:multiLevelType w:val="hybridMultilevel"/>
    <w:tmpl w:val="F726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0285"/>
    <w:multiLevelType w:val="multilevel"/>
    <w:tmpl w:val="0A78FAC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2AC15C5"/>
    <w:multiLevelType w:val="hybridMultilevel"/>
    <w:tmpl w:val="CF0EE388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B0267"/>
    <w:multiLevelType w:val="hybridMultilevel"/>
    <w:tmpl w:val="BE706C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42227"/>
    <w:multiLevelType w:val="multilevel"/>
    <w:tmpl w:val="EC228F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ascii="Times New Roman" w:hAnsi="Times New Roman" w:hint="default"/>
      </w:rPr>
    </w:lvl>
  </w:abstractNum>
  <w:abstractNum w:abstractNumId="20" w15:restartNumberingAfterBreak="0">
    <w:nsid w:val="461A0DB2"/>
    <w:multiLevelType w:val="multilevel"/>
    <w:tmpl w:val="54BAD9B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47A82CF8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47F72413"/>
    <w:multiLevelType w:val="multilevel"/>
    <w:tmpl w:val="F7BEDE9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3" w15:restartNumberingAfterBreak="0">
    <w:nsid w:val="4BAA05A3"/>
    <w:multiLevelType w:val="multilevel"/>
    <w:tmpl w:val="8EFCDF44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</w:lvl>
  </w:abstractNum>
  <w:abstractNum w:abstractNumId="24" w15:restartNumberingAfterBreak="0">
    <w:nsid w:val="4DBE2B7C"/>
    <w:multiLevelType w:val="hybridMultilevel"/>
    <w:tmpl w:val="018494FA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930A1"/>
    <w:multiLevelType w:val="hybridMultilevel"/>
    <w:tmpl w:val="85F6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41BE5"/>
    <w:multiLevelType w:val="multilevel"/>
    <w:tmpl w:val="92DA63EC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4EE611C6"/>
    <w:multiLevelType w:val="hybridMultilevel"/>
    <w:tmpl w:val="21BA4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A2FCE"/>
    <w:multiLevelType w:val="multilevel"/>
    <w:tmpl w:val="DB76B7A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50E773BD"/>
    <w:multiLevelType w:val="hybridMultilevel"/>
    <w:tmpl w:val="B5146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064D6"/>
    <w:multiLevelType w:val="hybridMultilevel"/>
    <w:tmpl w:val="95764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54892"/>
    <w:multiLevelType w:val="multilevel"/>
    <w:tmpl w:val="B32E92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62C90132"/>
    <w:multiLevelType w:val="multilevel"/>
    <w:tmpl w:val="59B8733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69D9728B"/>
    <w:multiLevelType w:val="hybridMultilevel"/>
    <w:tmpl w:val="3418EDF0"/>
    <w:lvl w:ilvl="0" w:tplc="9A7E4C02">
      <w:start w:val="5"/>
      <w:numFmt w:val="decimal"/>
      <w:lvlText w:val="%1.0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D1153"/>
    <w:multiLevelType w:val="multilevel"/>
    <w:tmpl w:val="F00EDCD6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71D82F7B"/>
    <w:multiLevelType w:val="multilevel"/>
    <w:tmpl w:val="9B6E3A6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72E17DFC"/>
    <w:multiLevelType w:val="multilevel"/>
    <w:tmpl w:val="0F66FB2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 w15:restartNumberingAfterBreak="0">
    <w:nsid w:val="781A3D29"/>
    <w:multiLevelType w:val="hybridMultilevel"/>
    <w:tmpl w:val="25A457A0"/>
    <w:lvl w:ilvl="0" w:tplc="D3C85EA6">
      <w:start w:val="1"/>
      <w:numFmt w:val="decimal"/>
      <w:lvlText w:val="%1.0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4388B"/>
    <w:multiLevelType w:val="multilevel"/>
    <w:tmpl w:val="25A457A0"/>
    <w:lvl w:ilvl="0">
      <w:start w:val="1"/>
      <w:numFmt w:val="decimal"/>
      <w:lvlText w:val="%1.0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7"/>
  </w:num>
  <w:num w:numId="7">
    <w:abstractNumId w:val="19"/>
  </w:num>
  <w:num w:numId="8">
    <w:abstractNumId w:val="6"/>
  </w:num>
  <w:num w:numId="9">
    <w:abstractNumId w:val="4"/>
  </w:num>
  <w:num w:numId="10">
    <w:abstractNumId w:val="32"/>
  </w:num>
  <w:num w:numId="11">
    <w:abstractNumId w:val="3"/>
  </w:num>
  <w:num w:numId="12">
    <w:abstractNumId w:val="10"/>
  </w:num>
  <w:num w:numId="13">
    <w:abstractNumId w:val="11"/>
  </w:num>
  <w:num w:numId="14">
    <w:abstractNumId w:val="21"/>
  </w:num>
  <w:num w:numId="15">
    <w:abstractNumId w:val="34"/>
  </w:num>
  <w:num w:numId="16">
    <w:abstractNumId w:val="20"/>
  </w:num>
  <w:num w:numId="17">
    <w:abstractNumId w:val="16"/>
  </w:num>
  <w:num w:numId="18">
    <w:abstractNumId w:val="5"/>
  </w:num>
  <w:num w:numId="19">
    <w:abstractNumId w:val="13"/>
  </w:num>
  <w:num w:numId="20">
    <w:abstractNumId w:val="12"/>
  </w:num>
  <w:num w:numId="21">
    <w:abstractNumId w:val="28"/>
  </w:num>
  <w:num w:numId="22">
    <w:abstractNumId w:val="1"/>
  </w:num>
  <w:num w:numId="23">
    <w:abstractNumId w:val="8"/>
  </w:num>
  <w:num w:numId="24">
    <w:abstractNumId w:val="31"/>
  </w:num>
  <w:num w:numId="25">
    <w:abstractNumId w:val="14"/>
  </w:num>
  <w:num w:numId="26">
    <w:abstractNumId w:val="25"/>
  </w:num>
  <w:num w:numId="27">
    <w:abstractNumId w:val="7"/>
  </w:num>
  <w:num w:numId="28">
    <w:abstractNumId w:val="27"/>
  </w:num>
  <w:num w:numId="29">
    <w:abstractNumId w:val="30"/>
  </w:num>
  <w:num w:numId="30">
    <w:abstractNumId w:val="15"/>
  </w:num>
  <w:num w:numId="31">
    <w:abstractNumId w:val="35"/>
  </w:num>
  <w:num w:numId="32">
    <w:abstractNumId w:val="38"/>
  </w:num>
  <w:num w:numId="33">
    <w:abstractNumId w:val="33"/>
  </w:num>
  <w:num w:numId="34">
    <w:abstractNumId w:val="26"/>
  </w:num>
  <w:num w:numId="35">
    <w:abstractNumId w:val="36"/>
  </w:num>
  <w:num w:numId="36">
    <w:abstractNumId w:val="22"/>
  </w:num>
  <w:num w:numId="37">
    <w:abstractNumId w:val="2"/>
  </w:num>
  <w:num w:numId="38">
    <w:abstractNumId w:val="17"/>
  </w:num>
  <w:num w:numId="39">
    <w:abstractNumId w:val="2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54"/>
    <w:rsid w:val="00021B52"/>
    <w:rsid w:val="00037D1C"/>
    <w:rsid w:val="00045718"/>
    <w:rsid w:val="000473CB"/>
    <w:rsid w:val="000633A7"/>
    <w:rsid w:val="0009321E"/>
    <w:rsid w:val="000B0A54"/>
    <w:rsid w:val="000B1EB5"/>
    <w:rsid w:val="000F6C71"/>
    <w:rsid w:val="00123805"/>
    <w:rsid w:val="00125E04"/>
    <w:rsid w:val="001A63D5"/>
    <w:rsid w:val="00215E7F"/>
    <w:rsid w:val="0026152D"/>
    <w:rsid w:val="00266C65"/>
    <w:rsid w:val="00285D3E"/>
    <w:rsid w:val="002C545F"/>
    <w:rsid w:val="003074CB"/>
    <w:rsid w:val="00342206"/>
    <w:rsid w:val="00345147"/>
    <w:rsid w:val="00356215"/>
    <w:rsid w:val="0036226E"/>
    <w:rsid w:val="004111E0"/>
    <w:rsid w:val="004230B6"/>
    <w:rsid w:val="00444152"/>
    <w:rsid w:val="00450963"/>
    <w:rsid w:val="00450F1B"/>
    <w:rsid w:val="004636FB"/>
    <w:rsid w:val="004800DC"/>
    <w:rsid w:val="004B3D3E"/>
    <w:rsid w:val="004E480D"/>
    <w:rsid w:val="00553B6B"/>
    <w:rsid w:val="0056682C"/>
    <w:rsid w:val="005C098F"/>
    <w:rsid w:val="006F5BEA"/>
    <w:rsid w:val="00707CB6"/>
    <w:rsid w:val="0076039A"/>
    <w:rsid w:val="007717F4"/>
    <w:rsid w:val="007A64E1"/>
    <w:rsid w:val="007B0771"/>
    <w:rsid w:val="007B49A5"/>
    <w:rsid w:val="00861E8B"/>
    <w:rsid w:val="00870859"/>
    <w:rsid w:val="009258BF"/>
    <w:rsid w:val="00967819"/>
    <w:rsid w:val="00A026B7"/>
    <w:rsid w:val="00AA6325"/>
    <w:rsid w:val="00AA7774"/>
    <w:rsid w:val="00AB2FD6"/>
    <w:rsid w:val="00AB5A51"/>
    <w:rsid w:val="00AE20EB"/>
    <w:rsid w:val="00AE490D"/>
    <w:rsid w:val="00AF5942"/>
    <w:rsid w:val="00AF5B90"/>
    <w:rsid w:val="00B13536"/>
    <w:rsid w:val="00B22E3B"/>
    <w:rsid w:val="00B44E7B"/>
    <w:rsid w:val="00B526E5"/>
    <w:rsid w:val="00BA3177"/>
    <w:rsid w:val="00D11224"/>
    <w:rsid w:val="00D33D72"/>
    <w:rsid w:val="00D870A9"/>
    <w:rsid w:val="00D90DD6"/>
    <w:rsid w:val="00DB3BAF"/>
    <w:rsid w:val="00E45070"/>
    <w:rsid w:val="00E93162"/>
    <w:rsid w:val="00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2DB96A-6BA7-49D4-A5CB-909E18C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54"/>
    <w:rPr>
      <w:sz w:val="24"/>
      <w:szCs w:val="24"/>
    </w:rPr>
  </w:style>
  <w:style w:type="paragraph" w:styleId="Heading1">
    <w:name w:val="heading 1"/>
    <w:basedOn w:val="Normal"/>
    <w:next w:val="Normal"/>
    <w:qFormat/>
    <w:rsid w:val="000B0A54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B0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B0A54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53B6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53B6B"/>
  </w:style>
  <w:style w:type="paragraph" w:styleId="Header">
    <w:name w:val="header"/>
    <w:basedOn w:val="Normal"/>
    <w:rsid w:val="00553B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OPS</vt:lpstr>
      <vt:lpstr>                                                                                                OPS</vt:lpstr>
    </vt:vector>
  </TitlesOfParts>
  <Company>UzPEC ltd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</dc:title>
  <dc:subject/>
  <dc:creator>abduvasik_turdibaev</dc:creator>
  <cp:keywords/>
  <dc:description/>
  <cp:lastModifiedBy>User</cp:lastModifiedBy>
  <cp:revision>2</cp:revision>
  <dcterms:created xsi:type="dcterms:W3CDTF">2021-02-05T18:39:00Z</dcterms:created>
  <dcterms:modified xsi:type="dcterms:W3CDTF">2021-02-05T18:39:00Z</dcterms:modified>
</cp:coreProperties>
</file>