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1D" w:rsidRDefault="00D1481D" w:rsidP="0049474B">
      <w:pPr>
        <w:jc w:val="center"/>
        <w:rPr>
          <w:rFonts w:ascii="Verdana" w:hAnsi="Verdana"/>
          <w:b/>
          <w:lang w:val="en-US"/>
        </w:rPr>
      </w:pPr>
    </w:p>
    <w:p w:rsidR="00D1481D" w:rsidRDefault="00D1481D" w:rsidP="0049474B">
      <w:pPr>
        <w:jc w:val="center"/>
        <w:rPr>
          <w:rFonts w:ascii="Verdana" w:hAnsi="Verdana"/>
          <w:b/>
          <w:lang w:val="en-US"/>
        </w:rPr>
      </w:pPr>
    </w:p>
    <w:p w:rsidR="003C3840" w:rsidRDefault="0049474B" w:rsidP="0049474B">
      <w:pPr>
        <w:jc w:val="center"/>
        <w:rPr>
          <w:rFonts w:ascii="Verdana" w:hAnsi="Verdana"/>
          <w:b/>
        </w:rPr>
      </w:pPr>
      <w:r w:rsidRPr="0049474B">
        <w:rPr>
          <w:rFonts w:ascii="Verdana" w:hAnsi="Verdana"/>
          <w:b/>
        </w:rPr>
        <w:t>Схема расположения бурового оборудования (</w:t>
      </w:r>
      <w:r w:rsidRPr="0049474B">
        <w:rPr>
          <w:rFonts w:ascii="Verdana" w:hAnsi="Verdana"/>
          <w:b/>
          <w:lang w:val="en-US"/>
        </w:rPr>
        <w:t>OPS</w:t>
      </w:r>
      <w:r w:rsidRPr="0049474B">
        <w:rPr>
          <w:rFonts w:ascii="Verdana" w:hAnsi="Verdana"/>
          <w:b/>
        </w:rPr>
        <w:t>.03.01.04)</w:t>
      </w: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49474B" w:rsidRDefault="0049474B" w:rsidP="00D1481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Монтаж буровой установки может быть начат только при наличии утвержденной схемы расположения бурового оборудования</w:t>
      </w:r>
      <w:r w:rsidR="008C637F">
        <w:rPr>
          <w:rFonts w:ascii="Verdana" w:hAnsi="Verdana"/>
          <w:sz w:val="22"/>
          <w:szCs w:val="22"/>
        </w:rPr>
        <w:t>.</w:t>
      </w:r>
    </w:p>
    <w:p w:rsidR="008C637F" w:rsidRPr="00487079" w:rsidRDefault="008C637F" w:rsidP="00D1481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схеме должно быть показано расположение основного и вспомогательного оборудования, а также других коммуникаций, с указанием расстояний между ними и от устья скважины. На схеме также должно</w:t>
      </w:r>
      <w:r w:rsidR="00147B08">
        <w:rPr>
          <w:rFonts w:ascii="Verdana" w:hAnsi="Verdana"/>
          <w:sz w:val="22"/>
          <w:szCs w:val="22"/>
        </w:rPr>
        <w:t xml:space="preserve"> быть показано расположение циркуляционной системы, запасных и доливных емкостей,</w:t>
      </w:r>
      <w:r w:rsidR="00487079">
        <w:rPr>
          <w:rFonts w:ascii="Verdana" w:hAnsi="Verdana"/>
          <w:sz w:val="22"/>
          <w:szCs w:val="22"/>
        </w:rPr>
        <w:t xml:space="preserve"> </w:t>
      </w:r>
      <w:r w:rsidR="00394815">
        <w:rPr>
          <w:rFonts w:ascii="Verdana" w:hAnsi="Verdana"/>
          <w:sz w:val="22"/>
          <w:szCs w:val="22"/>
        </w:rPr>
        <w:t>емкостей ГСМ,</w:t>
      </w:r>
      <w:r w:rsidR="00147B08">
        <w:rPr>
          <w:rFonts w:ascii="Verdana" w:hAnsi="Verdana"/>
          <w:sz w:val="22"/>
          <w:szCs w:val="22"/>
        </w:rPr>
        <w:t xml:space="preserve"> местоположение и габаритные размеры земляных амбаров, а также схема обвязки буровых насосов</w:t>
      </w:r>
      <w:r w:rsidR="00323857">
        <w:rPr>
          <w:rFonts w:ascii="Verdana" w:hAnsi="Verdana"/>
          <w:sz w:val="22"/>
          <w:szCs w:val="22"/>
        </w:rPr>
        <w:t>.</w:t>
      </w:r>
    </w:p>
    <w:p w:rsidR="00E16F3C" w:rsidRDefault="00E16F3C" w:rsidP="00D1481D">
      <w:pPr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Схема расположения бурового оборудования должна отвечать следующим требованиям</w:t>
      </w:r>
      <w:r w:rsidR="00487079">
        <w:rPr>
          <w:rFonts w:ascii="Verdana" w:hAnsi="Verdana"/>
          <w:sz w:val="22"/>
          <w:szCs w:val="22"/>
        </w:rPr>
        <w:t>:</w:t>
      </w:r>
    </w:p>
    <w:p w:rsidR="00487079" w:rsidRDefault="00487079" w:rsidP="00487079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Расстановка оборудования должна быть выполнена так, чтобы был предусмотрен свободный доступ (подъезд)</w:t>
      </w:r>
      <w:r w:rsidR="00394815">
        <w:rPr>
          <w:rFonts w:ascii="Verdana" w:hAnsi="Verdana"/>
          <w:sz w:val="22"/>
          <w:szCs w:val="22"/>
        </w:rPr>
        <w:t xml:space="preserve"> к узлам и агрегатам бурового оборудования,</w:t>
      </w:r>
      <w:r w:rsidR="00390D91">
        <w:rPr>
          <w:rFonts w:ascii="Verdana" w:hAnsi="Verdana"/>
          <w:sz w:val="22"/>
          <w:szCs w:val="22"/>
        </w:rPr>
        <w:t xml:space="preserve"> обеспечивающий безопасность их обслуживания при эксплуатации и удобство,</w:t>
      </w:r>
      <w:r w:rsidR="00394815">
        <w:rPr>
          <w:rFonts w:ascii="Verdana" w:hAnsi="Verdana"/>
          <w:sz w:val="22"/>
          <w:szCs w:val="22"/>
        </w:rPr>
        <w:t xml:space="preserve"> в случае необходимости их замены, в процессе проводки скважины.</w:t>
      </w:r>
    </w:p>
    <w:p w:rsidR="00394815" w:rsidRDefault="008255ED" w:rsidP="00487079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Возможность</w:t>
      </w:r>
      <w:r w:rsidR="00DD75DF">
        <w:rPr>
          <w:rFonts w:ascii="Verdana" w:hAnsi="Verdana"/>
          <w:sz w:val="22"/>
          <w:szCs w:val="22"/>
        </w:rPr>
        <w:t xml:space="preserve"> обеспечить нормальный подъезд транспортных средств</w:t>
      </w:r>
      <w:r w:rsidR="0005161E">
        <w:rPr>
          <w:rFonts w:ascii="Verdana" w:hAnsi="Verdana"/>
          <w:sz w:val="22"/>
          <w:szCs w:val="22"/>
        </w:rPr>
        <w:t>, при завозе технологических материалов, ГСМ, обсадных труб и другого оборудования.</w:t>
      </w:r>
    </w:p>
    <w:p w:rsidR="0005161E" w:rsidRPr="00D0666C" w:rsidRDefault="00715355" w:rsidP="00487079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Установленное буровое оборудование, расположение шламовых амбаров и других коммуникаций, должны позволять обеспечить нормальный монтаж противовыбросового оборудования</w:t>
      </w:r>
      <w:r w:rsidR="001C6D1D">
        <w:rPr>
          <w:rFonts w:ascii="Verdana" w:hAnsi="Verdana"/>
          <w:sz w:val="22"/>
          <w:szCs w:val="22"/>
        </w:rPr>
        <w:t xml:space="preserve"> и его узлов, с учетом схемы обвязки ПВО и требований противофонтанной безопасности.</w:t>
      </w:r>
    </w:p>
    <w:p w:rsidR="008255ED" w:rsidRDefault="00D0666C" w:rsidP="00487079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Размещение и монтаж электрооборудования должны быть выполнены</w:t>
      </w:r>
      <w:r w:rsidR="001876EB">
        <w:rPr>
          <w:rFonts w:ascii="Verdana" w:hAnsi="Verdana"/>
          <w:sz w:val="22"/>
          <w:szCs w:val="22"/>
        </w:rPr>
        <w:t xml:space="preserve"> в соответствии с требованиями «Правил технической эксплуатации электроустановок потребителей» и «Правил техники безопасности при эксплуатации</w:t>
      </w:r>
      <w:r w:rsidR="008255ED">
        <w:rPr>
          <w:rFonts w:ascii="Verdana" w:hAnsi="Verdana"/>
          <w:sz w:val="22"/>
          <w:szCs w:val="22"/>
        </w:rPr>
        <w:t xml:space="preserve"> электроустановок потребителей».</w:t>
      </w:r>
    </w:p>
    <w:p w:rsidR="00D0666C" w:rsidRDefault="00487015" w:rsidP="00487079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Обеспечивать противопожарную безопасность объекта.</w:t>
      </w:r>
      <w:r w:rsidR="00D0666C">
        <w:rPr>
          <w:rFonts w:ascii="Verdana" w:hAnsi="Verdana"/>
          <w:sz w:val="22"/>
          <w:szCs w:val="22"/>
        </w:rPr>
        <w:t xml:space="preserve"> </w:t>
      </w:r>
    </w:p>
    <w:p w:rsidR="002A37AD" w:rsidRDefault="002A37AD" w:rsidP="002A37A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подготовки схемы расположения оборудования следующий:</w:t>
      </w:r>
    </w:p>
    <w:p w:rsidR="00323857" w:rsidRDefault="00323857" w:rsidP="002A37AD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заключения контракта с буровым Подрядчиком</w:t>
      </w:r>
      <w:r w:rsidR="009D4AE6">
        <w:rPr>
          <w:rFonts w:ascii="Verdana" w:hAnsi="Verdana"/>
          <w:sz w:val="22"/>
          <w:szCs w:val="22"/>
        </w:rPr>
        <w:t>,</w:t>
      </w:r>
      <w:r w:rsidR="008532BC">
        <w:rPr>
          <w:rFonts w:ascii="Verdana" w:hAnsi="Verdana"/>
          <w:sz w:val="22"/>
          <w:szCs w:val="22"/>
        </w:rPr>
        <w:t xml:space="preserve"> на ведение буровых операций</w:t>
      </w:r>
      <w:r>
        <w:rPr>
          <w:rFonts w:ascii="Verdana" w:hAnsi="Verdana"/>
          <w:sz w:val="22"/>
          <w:szCs w:val="22"/>
        </w:rPr>
        <w:t>,</w:t>
      </w:r>
      <w:r w:rsidR="00E07186">
        <w:rPr>
          <w:rFonts w:ascii="Verdana" w:hAnsi="Verdana"/>
          <w:sz w:val="22"/>
          <w:szCs w:val="22"/>
        </w:rPr>
        <w:t xml:space="preserve"> он</w:t>
      </w:r>
      <w:r w:rsidR="00400C59">
        <w:rPr>
          <w:rFonts w:ascii="Verdana" w:hAnsi="Verdana"/>
          <w:sz w:val="22"/>
          <w:szCs w:val="22"/>
        </w:rPr>
        <w:t xml:space="preserve"> должен представить,</w:t>
      </w:r>
      <w:r w:rsidR="00E07186">
        <w:rPr>
          <w:rFonts w:ascii="Verdana" w:hAnsi="Verdana"/>
          <w:sz w:val="22"/>
          <w:szCs w:val="22"/>
        </w:rPr>
        <w:t xml:space="preserve"> в отдел бурения компании</w:t>
      </w:r>
      <w:r w:rsidR="00400C59">
        <w:rPr>
          <w:rFonts w:ascii="Verdana" w:hAnsi="Verdana"/>
          <w:sz w:val="22"/>
          <w:szCs w:val="22"/>
        </w:rPr>
        <w:t>,</w:t>
      </w:r>
      <w:r w:rsidR="00E07186">
        <w:rPr>
          <w:rFonts w:ascii="Verdana" w:hAnsi="Verdana"/>
          <w:sz w:val="22"/>
          <w:szCs w:val="22"/>
        </w:rPr>
        <w:t xml:space="preserve"> </w:t>
      </w:r>
      <w:r w:rsidR="008532BC">
        <w:rPr>
          <w:rFonts w:ascii="Verdana" w:hAnsi="Verdana"/>
          <w:sz w:val="22"/>
          <w:szCs w:val="22"/>
        </w:rPr>
        <w:t xml:space="preserve"> типовую схему расположения бурового оборудования</w:t>
      </w:r>
      <w:r w:rsidR="00400C59">
        <w:rPr>
          <w:rFonts w:ascii="Verdana" w:hAnsi="Verdana"/>
          <w:sz w:val="22"/>
          <w:szCs w:val="22"/>
        </w:rPr>
        <w:t>,</w:t>
      </w:r>
      <w:r w:rsidR="008532BC">
        <w:rPr>
          <w:rFonts w:ascii="Verdana" w:hAnsi="Verdana"/>
          <w:sz w:val="22"/>
          <w:szCs w:val="22"/>
        </w:rPr>
        <w:t xml:space="preserve"> с указанием необходимых размеров и габаритов.</w:t>
      </w:r>
    </w:p>
    <w:p w:rsidR="002A37AD" w:rsidRDefault="000503A8" w:rsidP="002A37AD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Полученная</w:t>
      </w:r>
      <w:r w:rsidR="00E07186">
        <w:rPr>
          <w:rFonts w:ascii="Verdana" w:hAnsi="Verdana"/>
          <w:sz w:val="22"/>
          <w:szCs w:val="22"/>
        </w:rPr>
        <w:t xml:space="preserve"> от Подрядчика т</w:t>
      </w:r>
      <w:r>
        <w:rPr>
          <w:rFonts w:ascii="Verdana" w:hAnsi="Verdana"/>
          <w:sz w:val="22"/>
          <w:szCs w:val="22"/>
        </w:rPr>
        <w:t>иповая схема</w:t>
      </w:r>
      <w:r w:rsidR="008532BC">
        <w:rPr>
          <w:rFonts w:ascii="Verdana" w:hAnsi="Verdana"/>
          <w:sz w:val="22"/>
          <w:szCs w:val="22"/>
        </w:rPr>
        <w:t xml:space="preserve"> расположения бурового оборудования</w:t>
      </w:r>
      <w:r w:rsidR="00E0718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проходит согласование</w:t>
      </w:r>
      <w:r w:rsidR="004F71D8">
        <w:rPr>
          <w:rFonts w:ascii="Verdana" w:hAnsi="Verdana"/>
          <w:sz w:val="22"/>
          <w:szCs w:val="22"/>
        </w:rPr>
        <w:t xml:space="preserve"> в </w:t>
      </w:r>
      <w:r w:rsidR="00C623D0">
        <w:rPr>
          <w:rFonts w:ascii="Verdana" w:hAnsi="Verdana"/>
          <w:sz w:val="22"/>
          <w:szCs w:val="22"/>
        </w:rPr>
        <w:t>_________</w:t>
      </w:r>
      <w:r>
        <w:rPr>
          <w:rFonts w:ascii="Verdana" w:hAnsi="Verdana"/>
          <w:sz w:val="22"/>
          <w:szCs w:val="22"/>
        </w:rPr>
        <w:t xml:space="preserve">, а затем </w:t>
      </w:r>
      <w:r w:rsidR="004F71D8">
        <w:rPr>
          <w:rFonts w:ascii="Verdana" w:hAnsi="Verdana"/>
          <w:sz w:val="22"/>
          <w:szCs w:val="22"/>
        </w:rPr>
        <w:t xml:space="preserve"> утверждается менеджером по бурению компании </w:t>
      </w:r>
      <w:r w:rsidR="00C623D0">
        <w:rPr>
          <w:rFonts w:ascii="Verdana" w:hAnsi="Verdana"/>
          <w:sz w:val="22"/>
          <w:szCs w:val="22"/>
        </w:rPr>
        <w:t>__________</w:t>
      </w:r>
      <w:r w:rsidR="009D4AE6">
        <w:rPr>
          <w:rFonts w:ascii="Verdana" w:hAnsi="Verdana"/>
          <w:sz w:val="22"/>
          <w:szCs w:val="22"/>
        </w:rPr>
        <w:t>.</w:t>
      </w:r>
    </w:p>
    <w:p w:rsidR="009D4AE6" w:rsidRDefault="004F71D8" w:rsidP="000503A8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утверждения</w:t>
      </w:r>
      <w:r w:rsidR="00E0718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схема передается Подрядчику для исполнения</w:t>
      </w:r>
      <w:r w:rsidR="009D4AE6">
        <w:rPr>
          <w:rFonts w:ascii="Verdana" w:hAnsi="Verdana"/>
          <w:sz w:val="22"/>
          <w:szCs w:val="22"/>
        </w:rPr>
        <w:t>.</w:t>
      </w:r>
    </w:p>
    <w:p w:rsidR="000503A8" w:rsidRDefault="000503A8" w:rsidP="0049474B">
      <w:pPr>
        <w:jc w:val="both"/>
        <w:rPr>
          <w:rFonts w:ascii="Verdana" w:hAnsi="Verdana"/>
          <w:sz w:val="22"/>
          <w:szCs w:val="22"/>
        </w:rPr>
      </w:pPr>
    </w:p>
    <w:p w:rsidR="008532BC" w:rsidRPr="0049474B" w:rsidRDefault="009D4AE6" w:rsidP="0049474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(Ответственные</w:t>
      </w:r>
      <w:r w:rsidR="009A367E">
        <w:rPr>
          <w:rFonts w:ascii="Verdana" w:hAnsi="Verdana"/>
          <w:sz w:val="22"/>
          <w:szCs w:val="22"/>
        </w:rPr>
        <w:t xml:space="preserve"> за выполнение</w:t>
      </w:r>
      <w:r>
        <w:rPr>
          <w:rFonts w:ascii="Verdana" w:hAnsi="Verdana"/>
          <w:sz w:val="22"/>
          <w:szCs w:val="22"/>
        </w:rPr>
        <w:t xml:space="preserve">: буровой Подрядчик и отдел бурения компании </w:t>
      </w:r>
      <w:r w:rsidR="00C623D0">
        <w:rPr>
          <w:rFonts w:ascii="Verdana" w:hAnsi="Verdana"/>
          <w:sz w:val="22"/>
          <w:szCs w:val="22"/>
        </w:rPr>
        <w:t>__________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>).</w:t>
      </w:r>
    </w:p>
    <w:sectPr w:rsidR="008532BC" w:rsidRPr="0049474B" w:rsidSect="00D1481D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23D0">
      <w:r>
        <w:separator/>
      </w:r>
    </w:p>
  </w:endnote>
  <w:endnote w:type="continuationSeparator" w:id="0">
    <w:p w:rsidR="00000000" w:rsidRDefault="00C6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23D0">
      <w:r>
        <w:separator/>
      </w:r>
    </w:p>
  </w:footnote>
  <w:footnote w:type="continuationSeparator" w:id="0">
    <w:p w:rsidR="00000000" w:rsidRDefault="00C6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1D" w:rsidRPr="00C86E1B" w:rsidRDefault="00D1481D" w:rsidP="00C86E1B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OPS.03.01.04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527"/>
    <w:multiLevelType w:val="hybridMultilevel"/>
    <w:tmpl w:val="07742958"/>
    <w:lvl w:ilvl="0" w:tplc="0BE469C4">
      <w:start w:val="1"/>
      <w:numFmt w:val="bullet"/>
      <w:lvlText w:val=""/>
      <w:lvlJc w:val="left"/>
      <w:pPr>
        <w:tabs>
          <w:tab w:val="num" w:pos="1284"/>
        </w:tabs>
        <w:ind w:left="128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4DE92F33"/>
    <w:multiLevelType w:val="hybridMultilevel"/>
    <w:tmpl w:val="FF4A6EAA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65AA"/>
    <w:multiLevelType w:val="hybridMultilevel"/>
    <w:tmpl w:val="D8A0F1EC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503A8"/>
    <w:rsid w:val="0005161E"/>
    <w:rsid w:val="00147B08"/>
    <w:rsid w:val="001876EB"/>
    <w:rsid w:val="001C6D1D"/>
    <w:rsid w:val="002A37AD"/>
    <w:rsid w:val="002A7806"/>
    <w:rsid w:val="00323857"/>
    <w:rsid w:val="00390D91"/>
    <w:rsid w:val="00394815"/>
    <w:rsid w:val="003C3840"/>
    <w:rsid w:val="00400C59"/>
    <w:rsid w:val="00465B9D"/>
    <w:rsid w:val="00487015"/>
    <w:rsid w:val="00487079"/>
    <w:rsid w:val="0049474B"/>
    <w:rsid w:val="004F71D8"/>
    <w:rsid w:val="0056239C"/>
    <w:rsid w:val="00715355"/>
    <w:rsid w:val="007E3A1B"/>
    <w:rsid w:val="007E4983"/>
    <w:rsid w:val="007F49BC"/>
    <w:rsid w:val="008255ED"/>
    <w:rsid w:val="008532BC"/>
    <w:rsid w:val="008C637F"/>
    <w:rsid w:val="009A367E"/>
    <w:rsid w:val="009D4AE6"/>
    <w:rsid w:val="00C623D0"/>
    <w:rsid w:val="00C86E1B"/>
    <w:rsid w:val="00D0666C"/>
    <w:rsid w:val="00D1481D"/>
    <w:rsid w:val="00DD75DF"/>
    <w:rsid w:val="00E07186"/>
    <w:rsid w:val="00E16F3C"/>
    <w:rsid w:val="00F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DD4F75-019B-4B7B-BE3C-AAB5C72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86E1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86E1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2021-02-06T08:32:00Z</dcterms:created>
  <dcterms:modified xsi:type="dcterms:W3CDTF">2021-02-06T08:32:00Z</dcterms:modified>
</cp:coreProperties>
</file>