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  <w:r w:rsidRPr="000256CD">
        <w:rPr>
          <w:rFonts w:ascii="Verdana" w:hAnsi="Verdana"/>
          <w:b/>
        </w:rPr>
        <w:t>Протоколы испытания электрооборудования и заземляющих устройств (</w:t>
      </w:r>
      <w:r w:rsidRPr="000256CD">
        <w:rPr>
          <w:rFonts w:ascii="Verdana" w:hAnsi="Verdana"/>
          <w:b/>
          <w:lang w:val="en-US"/>
        </w:rPr>
        <w:t>OPS</w:t>
      </w:r>
      <w:r w:rsidRPr="000256CD">
        <w:rPr>
          <w:rFonts w:ascii="Verdana" w:hAnsi="Verdana"/>
          <w:b/>
        </w:rPr>
        <w:t>.03.0</w:t>
      </w:r>
      <w:r w:rsidR="00A940B6">
        <w:rPr>
          <w:rFonts w:ascii="Verdana" w:hAnsi="Verdana"/>
          <w:b/>
        </w:rPr>
        <w:t>4</w:t>
      </w:r>
      <w:r w:rsidRPr="000256CD">
        <w:rPr>
          <w:rFonts w:ascii="Verdana" w:hAnsi="Verdana"/>
          <w:b/>
        </w:rPr>
        <w:t xml:space="preserve">.05) </w:t>
      </w: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</w:p>
    <w:p w:rsidR="00EF25CA" w:rsidRDefault="00920367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Монтаж, наладка, испытания и эксплуатация</w:t>
      </w:r>
      <w:r w:rsidR="000A4D77">
        <w:rPr>
          <w:rFonts w:ascii="Verdana" w:hAnsi="Verdana"/>
          <w:sz w:val="22"/>
          <w:szCs w:val="22"/>
        </w:rPr>
        <w:t xml:space="preserve"> электрооборудования установок, для </w:t>
      </w:r>
      <w:r w:rsidR="00DC73D6">
        <w:rPr>
          <w:rFonts w:ascii="Verdana" w:hAnsi="Verdana"/>
          <w:sz w:val="22"/>
          <w:szCs w:val="22"/>
        </w:rPr>
        <w:t>подзем</w:t>
      </w:r>
      <w:r w:rsidR="000A4D77">
        <w:rPr>
          <w:rFonts w:ascii="Verdana" w:hAnsi="Verdana"/>
          <w:sz w:val="22"/>
          <w:szCs w:val="22"/>
        </w:rPr>
        <w:t>ного ремонта скважин</w:t>
      </w:r>
      <w:r w:rsidR="00B96E4E">
        <w:rPr>
          <w:rFonts w:ascii="Verdana" w:hAnsi="Verdana"/>
          <w:sz w:val="22"/>
          <w:szCs w:val="22"/>
        </w:rPr>
        <w:t>,</w:t>
      </w:r>
      <w:r w:rsidR="000A4D77">
        <w:rPr>
          <w:rFonts w:ascii="Verdana" w:hAnsi="Verdana"/>
          <w:sz w:val="22"/>
          <w:szCs w:val="22"/>
        </w:rPr>
        <w:t xml:space="preserve"> должны проводиться в соответствии с требованиями «Правил устройства электроустановок» (ПУЭ), «Правил техники безопасности при</w:t>
      </w:r>
      <w:r w:rsidR="00EF25CA">
        <w:rPr>
          <w:rFonts w:ascii="Verdana" w:hAnsi="Verdana"/>
          <w:sz w:val="22"/>
          <w:szCs w:val="22"/>
        </w:rPr>
        <w:t xml:space="preserve"> эксплуатации электроустановок потребителей».</w:t>
      </w:r>
    </w:p>
    <w:p w:rsidR="00CE103D" w:rsidRDefault="00F12A68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монтаже станка,</w:t>
      </w:r>
      <w:r w:rsidR="00EF25CA">
        <w:rPr>
          <w:rFonts w:ascii="Verdana" w:hAnsi="Verdana"/>
          <w:sz w:val="22"/>
          <w:szCs w:val="22"/>
        </w:rPr>
        <w:t xml:space="preserve"> по </w:t>
      </w:r>
      <w:r w:rsidR="00DC73D6">
        <w:rPr>
          <w:rFonts w:ascii="Verdana" w:hAnsi="Verdana"/>
          <w:sz w:val="22"/>
          <w:szCs w:val="22"/>
        </w:rPr>
        <w:t>подзем</w:t>
      </w:r>
      <w:r w:rsidR="00EF25CA">
        <w:rPr>
          <w:rFonts w:ascii="Verdana" w:hAnsi="Verdana"/>
          <w:sz w:val="22"/>
          <w:szCs w:val="22"/>
        </w:rPr>
        <w:t>ному ремонту скважин, д</w:t>
      </w:r>
      <w:r w:rsidR="000256CD" w:rsidRPr="000256CD">
        <w:rPr>
          <w:rFonts w:ascii="Verdana" w:hAnsi="Verdana"/>
          <w:sz w:val="22"/>
          <w:szCs w:val="22"/>
        </w:rPr>
        <w:t>ля обеспечения безопасности людей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металлические части электроустановок, корпуса электрооборудования и приводное оборудование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в соответствии</w:t>
      </w:r>
      <w:r w:rsidR="00987F73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с «Правилами устройства электроустановок» (ПУЭ)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должны быть заземлены</w:t>
      </w:r>
      <w:r>
        <w:rPr>
          <w:rFonts w:ascii="Verdana" w:hAnsi="Verdana"/>
          <w:sz w:val="22"/>
          <w:szCs w:val="22"/>
        </w:rPr>
        <w:t>. Перед пуском оборудования в работу, должна быть проведена проверка технического состояния заземляющих устройств</w:t>
      </w:r>
      <w:r w:rsidR="00CE103D">
        <w:rPr>
          <w:rFonts w:ascii="Verdana" w:hAnsi="Verdana"/>
          <w:sz w:val="22"/>
          <w:szCs w:val="22"/>
        </w:rPr>
        <w:t xml:space="preserve">. </w:t>
      </w:r>
    </w:p>
    <w:p w:rsidR="00B96E4E" w:rsidRDefault="00B96E4E" w:rsidP="000256CD">
      <w:pPr>
        <w:ind w:firstLine="708"/>
        <w:jc w:val="both"/>
        <w:rPr>
          <w:rFonts w:ascii="Verdana" w:hAnsi="Verdana"/>
          <w:sz w:val="22"/>
          <w:szCs w:val="22"/>
        </w:rPr>
      </w:pPr>
    </w:p>
    <w:p w:rsidR="00177E8D" w:rsidRDefault="00CE103D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исполнения следующий:</w:t>
      </w:r>
    </w:p>
    <w:p w:rsidR="00B96E4E" w:rsidRDefault="00B96E4E" w:rsidP="000256CD">
      <w:pPr>
        <w:ind w:firstLine="708"/>
        <w:jc w:val="both"/>
        <w:rPr>
          <w:rFonts w:ascii="Verdana" w:hAnsi="Verdana"/>
          <w:sz w:val="22"/>
          <w:szCs w:val="22"/>
        </w:rPr>
      </w:pPr>
    </w:p>
    <w:p w:rsidR="000256CD" w:rsidRDefault="00177E8D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Проверку технического состояния заземляющих устройств и испытание электрооборудования,</w:t>
      </w:r>
      <w:r w:rsidR="009666C3">
        <w:rPr>
          <w:rFonts w:ascii="Verdana" w:hAnsi="Verdana"/>
          <w:sz w:val="22"/>
          <w:szCs w:val="22"/>
        </w:rPr>
        <w:t xml:space="preserve"> проводит специализированная электротехническая лаборатория, на основании контракта и заявки компании </w:t>
      </w:r>
      <w:r w:rsidR="00FE2771">
        <w:rPr>
          <w:rFonts w:ascii="Verdana" w:hAnsi="Verdana"/>
          <w:sz w:val="22"/>
          <w:szCs w:val="22"/>
        </w:rPr>
        <w:t>______________</w:t>
      </w:r>
      <w:r w:rsidR="009666C3">
        <w:rPr>
          <w:rFonts w:ascii="Verdana" w:hAnsi="Verdana"/>
          <w:sz w:val="22"/>
          <w:szCs w:val="22"/>
        </w:rPr>
        <w:t>.</w:t>
      </w:r>
    </w:p>
    <w:p w:rsidR="009666C3" w:rsidRDefault="009666C3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результатам проверки, оформляются «Протоколы испытания электрооборудования и заземляющих устройств</w:t>
      </w:r>
      <w:r w:rsidR="00E958E2">
        <w:rPr>
          <w:rFonts w:ascii="Verdana" w:hAnsi="Verdana"/>
          <w:sz w:val="22"/>
          <w:szCs w:val="22"/>
        </w:rPr>
        <w:t xml:space="preserve">» и передаются Подрядчику по </w:t>
      </w:r>
      <w:r w:rsidR="00DC73D6">
        <w:rPr>
          <w:rFonts w:ascii="Verdana" w:hAnsi="Verdana"/>
          <w:sz w:val="22"/>
          <w:szCs w:val="22"/>
        </w:rPr>
        <w:t>подземному</w:t>
      </w:r>
      <w:r w:rsidR="00E958E2">
        <w:rPr>
          <w:rFonts w:ascii="Verdana" w:hAnsi="Verdana"/>
          <w:sz w:val="22"/>
          <w:szCs w:val="22"/>
        </w:rPr>
        <w:t xml:space="preserve"> ремонту скважин.</w:t>
      </w:r>
    </w:p>
    <w:p w:rsidR="00E958E2" w:rsidRPr="000256CD" w:rsidRDefault="00E958E2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Хранятся документы у мастера</w:t>
      </w:r>
      <w:r w:rsidR="00B96E4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</w:t>
      </w:r>
      <w:r w:rsidR="00DC73D6">
        <w:rPr>
          <w:rFonts w:ascii="Verdana" w:hAnsi="Verdana"/>
          <w:sz w:val="22"/>
          <w:szCs w:val="22"/>
        </w:rPr>
        <w:t>подзем</w:t>
      </w:r>
      <w:r>
        <w:rPr>
          <w:rFonts w:ascii="Verdana" w:hAnsi="Verdana"/>
          <w:sz w:val="22"/>
          <w:szCs w:val="22"/>
        </w:rPr>
        <w:t>ному ремонту скважин.</w:t>
      </w:r>
    </w:p>
    <w:p w:rsidR="000256CD" w:rsidRPr="000256CD" w:rsidRDefault="000256CD" w:rsidP="00B96E4E">
      <w:pPr>
        <w:jc w:val="both"/>
        <w:rPr>
          <w:rFonts w:ascii="Verdana" w:hAnsi="Verdana"/>
          <w:i/>
          <w:sz w:val="22"/>
          <w:szCs w:val="22"/>
        </w:rPr>
      </w:pPr>
    </w:p>
    <w:p w:rsidR="0049474B" w:rsidRDefault="0049474B" w:rsidP="00B96E4E">
      <w:pPr>
        <w:jc w:val="both"/>
        <w:rPr>
          <w:rFonts w:ascii="Verdana" w:hAnsi="Verdana"/>
        </w:rPr>
      </w:pPr>
    </w:p>
    <w:p w:rsidR="00B96E4E" w:rsidRPr="00B96E4E" w:rsidRDefault="00B96E4E" w:rsidP="00B96E4E">
      <w:pPr>
        <w:jc w:val="both"/>
        <w:rPr>
          <w:rFonts w:ascii="Verdana" w:hAnsi="Verdana"/>
          <w:sz w:val="22"/>
          <w:szCs w:val="22"/>
        </w:rPr>
      </w:pPr>
      <w:r w:rsidRPr="00B96E4E">
        <w:rPr>
          <w:rFonts w:ascii="Verdana" w:hAnsi="Verdana"/>
          <w:sz w:val="22"/>
          <w:szCs w:val="22"/>
        </w:rPr>
        <w:t xml:space="preserve">Ответственные </w:t>
      </w:r>
      <w:r>
        <w:rPr>
          <w:rFonts w:ascii="Verdana" w:hAnsi="Verdana"/>
          <w:sz w:val="22"/>
          <w:szCs w:val="22"/>
        </w:rPr>
        <w:t xml:space="preserve">исполнители: главный энергетик компании </w:t>
      </w:r>
      <w:r w:rsidR="00FE2771">
        <w:rPr>
          <w:rFonts w:ascii="Verdana" w:hAnsi="Verdana"/>
          <w:sz w:val="22"/>
          <w:szCs w:val="22"/>
        </w:rPr>
        <w:t>___________</w:t>
      </w:r>
      <w:bookmarkStart w:id="0" w:name="_GoBack"/>
      <w:bookmarkEnd w:id="0"/>
      <w:r w:rsidR="00727AD7">
        <w:rPr>
          <w:rFonts w:ascii="Verdana" w:hAnsi="Verdana"/>
          <w:sz w:val="22"/>
          <w:szCs w:val="22"/>
        </w:rPr>
        <w:t xml:space="preserve"> и Подрядчик, по </w:t>
      </w:r>
      <w:r w:rsidR="00DC73D6">
        <w:rPr>
          <w:rFonts w:ascii="Verdana" w:hAnsi="Verdana"/>
          <w:sz w:val="22"/>
          <w:szCs w:val="22"/>
        </w:rPr>
        <w:t>подзем</w:t>
      </w:r>
      <w:r w:rsidR="00727AD7">
        <w:rPr>
          <w:rFonts w:ascii="Verdana" w:hAnsi="Verdana"/>
          <w:sz w:val="22"/>
          <w:szCs w:val="22"/>
        </w:rPr>
        <w:t>ному ремонту скважин.</w:t>
      </w:r>
    </w:p>
    <w:sectPr w:rsidR="00B96E4E" w:rsidRPr="00B96E4E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2771">
      <w:r>
        <w:separator/>
      </w:r>
    </w:p>
  </w:endnote>
  <w:endnote w:type="continuationSeparator" w:id="0">
    <w:p w:rsidR="00000000" w:rsidRDefault="00FE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2771">
      <w:r>
        <w:separator/>
      </w:r>
    </w:p>
  </w:footnote>
  <w:footnote w:type="continuationSeparator" w:id="0">
    <w:p w:rsidR="00000000" w:rsidRDefault="00FE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B6" w:rsidRPr="004414C5" w:rsidRDefault="00A940B6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61C"/>
    <w:multiLevelType w:val="hybridMultilevel"/>
    <w:tmpl w:val="7FA2E48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A4D77"/>
    <w:rsid w:val="00147B08"/>
    <w:rsid w:val="00177E8D"/>
    <w:rsid w:val="002A7806"/>
    <w:rsid w:val="00323857"/>
    <w:rsid w:val="003C3840"/>
    <w:rsid w:val="004414C5"/>
    <w:rsid w:val="00465B9D"/>
    <w:rsid w:val="0049474B"/>
    <w:rsid w:val="004E2D01"/>
    <w:rsid w:val="004F71D8"/>
    <w:rsid w:val="005501E0"/>
    <w:rsid w:val="0056239C"/>
    <w:rsid w:val="00727AD7"/>
    <w:rsid w:val="007E3A1B"/>
    <w:rsid w:val="007E4983"/>
    <w:rsid w:val="007F49BC"/>
    <w:rsid w:val="008519C3"/>
    <w:rsid w:val="008532BC"/>
    <w:rsid w:val="008C637F"/>
    <w:rsid w:val="009176B3"/>
    <w:rsid w:val="00920367"/>
    <w:rsid w:val="009666C3"/>
    <w:rsid w:val="00987F73"/>
    <w:rsid w:val="009B268A"/>
    <w:rsid w:val="009C7BD3"/>
    <w:rsid w:val="009D4AE6"/>
    <w:rsid w:val="009E0D93"/>
    <w:rsid w:val="00A62E49"/>
    <w:rsid w:val="00A940B6"/>
    <w:rsid w:val="00B96E4E"/>
    <w:rsid w:val="00CE103D"/>
    <w:rsid w:val="00DC73D6"/>
    <w:rsid w:val="00E07186"/>
    <w:rsid w:val="00E958E2"/>
    <w:rsid w:val="00EC3BF5"/>
    <w:rsid w:val="00EF25CA"/>
    <w:rsid w:val="00F12A68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686371-7571-46E4-9327-4BC144B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2021-02-06T08:04:00Z</dcterms:created>
  <dcterms:modified xsi:type="dcterms:W3CDTF">2021-02-06T08:04:00Z</dcterms:modified>
</cp:coreProperties>
</file>