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0C" w:rsidRPr="00C2368C" w:rsidRDefault="0046780C" w:rsidP="0046780C">
      <w:pPr>
        <w:rPr>
          <w:b/>
          <w:lang w:val="en-US"/>
        </w:rPr>
      </w:pPr>
    </w:p>
    <w:p w:rsidR="0046780C" w:rsidRPr="00C2368C" w:rsidRDefault="0046780C" w:rsidP="0046780C">
      <w:pPr>
        <w:rPr>
          <w:rFonts w:ascii="Verdana" w:hAnsi="Verdana"/>
          <w:b/>
          <w:lang w:val="en-US"/>
        </w:rPr>
      </w:pPr>
    </w:p>
    <w:p w:rsidR="0046780C" w:rsidRDefault="0046780C" w:rsidP="0046780C">
      <w:pPr>
        <w:rPr>
          <w:rFonts w:ascii="Verdana" w:hAnsi="Verdana"/>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0A6331">
        <w:tc>
          <w:tcPr>
            <w:tcW w:w="4643" w:type="dxa"/>
          </w:tcPr>
          <w:p w:rsidR="000A6331" w:rsidRDefault="000A6331" w:rsidP="007C20EB">
            <w:pPr>
              <w:jc w:val="center"/>
              <w:rPr>
                <w:rFonts w:ascii="Verdana" w:hAnsi="Verdana"/>
                <w:b/>
                <w:lang w:val="en-US"/>
              </w:rPr>
            </w:pPr>
            <w:r w:rsidRPr="000A6331">
              <w:rPr>
                <w:rFonts w:ascii="Verdana" w:hAnsi="Verdana"/>
                <w:b/>
                <w:lang w:val="en-US"/>
              </w:rPr>
              <w:t>«</w:t>
            </w:r>
            <w:r w:rsidRPr="00EB682A">
              <w:rPr>
                <w:rFonts w:ascii="Verdana" w:hAnsi="Verdana"/>
                <w:b/>
                <w:caps/>
                <w:lang w:val="en-US"/>
              </w:rPr>
              <w:t>agreed</w:t>
            </w:r>
            <w:r w:rsidRPr="000A6331">
              <w:rPr>
                <w:rFonts w:ascii="Verdana" w:hAnsi="Verdana"/>
                <w:b/>
                <w:lang w:val="en-US"/>
              </w:rPr>
              <w:t>»</w:t>
            </w:r>
          </w:p>
          <w:p w:rsidR="000A6331" w:rsidRDefault="000A6331" w:rsidP="007C20EB">
            <w:pPr>
              <w:jc w:val="center"/>
              <w:rPr>
                <w:rFonts w:ascii="Verdana" w:hAnsi="Verdana"/>
                <w:b/>
                <w:lang w:val="en-US"/>
              </w:rPr>
            </w:pPr>
          </w:p>
        </w:tc>
        <w:tc>
          <w:tcPr>
            <w:tcW w:w="4644" w:type="dxa"/>
          </w:tcPr>
          <w:p w:rsidR="000A6331" w:rsidRDefault="000A6331" w:rsidP="007C20EB">
            <w:pPr>
              <w:jc w:val="center"/>
              <w:rPr>
                <w:rFonts w:ascii="Verdana" w:hAnsi="Verdana"/>
                <w:b/>
                <w:lang w:val="en-US"/>
              </w:rPr>
            </w:pPr>
            <w:r w:rsidRPr="000A6331">
              <w:rPr>
                <w:rFonts w:ascii="Verdana" w:hAnsi="Verdana"/>
                <w:b/>
                <w:lang w:val="en-US"/>
              </w:rPr>
              <w:t>«</w:t>
            </w:r>
            <w:r w:rsidRPr="000A6331">
              <w:rPr>
                <w:rFonts w:ascii="Verdana" w:hAnsi="Verdana"/>
                <w:b/>
                <w:caps/>
                <w:lang w:val="en-US"/>
              </w:rPr>
              <w:t>approved</w:t>
            </w:r>
            <w:r w:rsidRPr="000A6331">
              <w:rPr>
                <w:rFonts w:ascii="Verdana" w:hAnsi="Verdana"/>
                <w:b/>
                <w:lang w:val="en-US"/>
              </w:rPr>
              <w:t>»</w:t>
            </w:r>
          </w:p>
          <w:p w:rsidR="000A6331" w:rsidRDefault="00747DF8" w:rsidP="007C20EB">
            <w:pPr>
              <w:jc w:val="center"/>
              <w:rPr>
                <w:rFonts w:ascii="Verdana" w:hAnsi="Verdana"/>
                <w:b/>
                <w:lang w:val="en-US"/>
              </w:rPr>
            </w:pPr>
            <w:r>
              <w:rPr>
                <w:rFonts w:ascii="Verdana" w:hAnsi="Verdana"/>
                <w:b/>
                <w:lang w:val="en-US"/>
              </w:rPr>
              <w:t>Operations Director</w:t>
            </w:r>
          </w:p>
          <w:p w:rsidR="000A6331" w:rsidRDefault="000A6331" w:rsidP="007C20EB">
            <w:pPr>
              <w:jc w:val="center"/>
              <w:rPr>
                <w:rFonts w:ascii="Verdana" w:hAnsi="Verdana"/>
                <w:b/>
                <w:lang w:val="en-US"/>
              </w:rPr>
            </w:pPr>
          </w:p>
        </w:tc>
      </w:tr>
      <w:tr w:rsidR="000A6331">
        <w:tc>
          <w:tcPr>
            <w:tcW w:w="4643" w:type="dxa"/>
          </w:tcPr>
          <w:p w:rsidR="000A6331" w:rsidRPr="000A6331" w:rsidRDefault="000A6331" w:rsidP="007C20EB">
            <w:pPr>
              <w:jc w:val="center"/>
              <w:rPr>
                <w:rFonts w:ascii="Verdana" w:hAnsi="Verdana"/>
                <w:b/>
                <w:lang w:val="en-US"/>
              </w:rPr>
            </w:pPr>
          </w:p>
        </w:tc>
        <w:tc>
          <w:tcPr>
            <w:tcW w:w="4644" w:type="dxa"/>
          </w:tcPr>
          <w:p w:rsidR="000A6331" w:rsidRPr="000A6331" w:rsidRDefault="000A6331" w:rsidP="007C20EB">
            <w:pPr>
              <w:jc w:val="center"/>
              <w:rPr>
                <w:rFonts w:ascii="Verdana" w:hAnsi="Verdana"/>
                <w:b/>
                <w:lang w:val="en-US"/>
              </w:rPr>
            </w:pPr>
          </w:p>
        </w:tc>
      </w:tr>
      <w:tr w:rsidR="000A6331">
        <w:tc>
          <w:tcPr>
            <w:tcW w:w="4643" w:type="dxa"/>
          </w:tcPr>
          <w:p w:rsidR="000A6331" w:rsidRDefault="000A6331" w:rsidP="007C20EB">
            <w:pPr>
              <w:jc w:val="center"/>
              <w:rPr>
                <w:rFonts w:ascii="Verdana" w:hAnsi="Verdana"/>
                <w:b/>
                <w:lang w:val="en-US"/>
              </w:rPr>
            </w:pPr>
            <w:r w:rsidRPr="00EB682A">
              <w:rPr>
                <w:rFonts w:ascii="Verdana" w:hAnsi="Verdana"/>
                <w:b/>
              </w:rPr>
              <w:t>____________</w:t>
            </w:r>
          </w:p>
          <w:p w:rsidR="000A6331" w:rsidRPr="007C20EB" w:rsidRDefault="000A6331" w:rsidP="00747DF8">
            <w:pPr>
              <w:jc w:val="center"/>
              <w:rPr>
                <w:rFonts w:ascii="Verdana" w:hAnsi="Verdana"/>
                <w:b/>
                <w:lang w:val="en-US"/>
              </w:rPr>
            </w:pPr>
            <w:r w:rsidRPr="00C2368C">
              <w:rPr>
                <w:rFonts w:ascii="Verdana" w:hAnsi="Verdana"/>
                <w:b/>
              </w:rPr>
              <w:t>______</w:t>
            </w:r>
            <w:r w:rsidR="00E0352E">
              <w:rPr>
                <w:rFonts w:ascii="Verdana" w:hAnsi="Verdana"/>
                <w:b/>
              </w:rPr>
              <w:t>_____</w:t>
            </w:r>
            <w:r w:rsidRPr="00C2368C">
              <w:rPr>
                <w:rFonts w:ascii="Verdana" w:hAnsi="Verdana"/>
                <w:b/>
              </w:rPr>
              <w:t>_____20</w:t>
            </w:r>
            <w:r w:rsidR="00747DF8">
              <w:rPr>
                <w:rFonts w:ascii="Verdana" w:hAnsi="Verdana"/>
                <w:b/>
                <w:lang w:val="en-US"/>
              </w:rPr>
              <w:t>__</w:t>
            </w:r>
          </w:p>
        </w:tc>
        <w:tc>
          <w:tcPr>
            <w:tcW w:w="4644" w:type="dxa"/>
          </w:tcPr>
          <w:p w:rsidR="000A6331" w:rsidRPr="007C20EB" w:rsidRDefault="000A6331" w:rsidP="007C20EB">
            <w:pPr>
              <w:jc w:val="center"/>
              <w:rPr>
                <w:rFonts w:ascii="Verdana" w:hAnsi="Verdana"/>
                <w:b/>
                <w:lang w:val="en-US"/>
              </w:rPr>
            </w:pPr>
            <w:r w:rsidRPr="00EB682A">
              <w:rPr>
                <w:rFonts w:ascii="Verdana" w:hAnsi="Verdana"/>
                <w:b/>
              </w:rPr>
              <w:t>________</w:t>
            </w:r>
            <w:r w:rsidR="00747DF8">
              <w:rPr>
                <w:rFonts w:ascii="Verdana" w:hAnsi="Verdana"/>
                <w:b/>
                <w:lang w:val="en-US"/>
              </w:rPr>
              <w:t>_____</w:t>
            </w:r>
            <w:r w:rsidR="007C20EB">
              <w:rPr>
                <w:rFonts w:ascii="Verdana" w:hAnsi="Verdana"/>
                <w:b/>
                <w:lang w:val="en-US"/>
              </w:rPr>
              <w:t xml:space="preserve"> </w:t>
            </w:r>
          </w:p>
          <w:p w:rsidR="000A6331" w:rsidRPr="007C20EB" w:rsidRDefault="000A6331" w:rsidP="00747DF8">
            <w:pPr>
              <w:jc w:val="center"/>
              <w:rPr>
                <w:rFonts w:ascii="Verdana" w:hAnsi="Verdana"/>
                <w:b/>
                <w:lang w:val="en-US"/>
              </w:rPr>
            </w:pPr>
            <w:r w:rsidRPr="00EB682A">
              <w:rPr>
                <w:rFonts w:ascii="Verdana" w:hAnsi="Verdana"/>
                <w:b/>
              </w:rPr>
              <w:t>_____</w:t>
            </w:r>
            <w:r w:rsidR="00E0352E">
              <w:rPr>
                <w:rFonts w:ascii="Verdana" w:hAnsi="Verdana"/>
                <w:b/>
              </w:rPr>
              <w:t>____</w:t>
            </w:r>
            <w:r w:rsidRPr="00EB682A">
              <w:rPr>
                <w:rFonts w:ascii="Verdana" w:hAnsi="Verdana"/>
                <w:b/>
              </w:rPr>
              <w:t>_</w:t>
            </w:r>
            <w:r w:rsidRPr="00EB682A">
              <w:rPr>
                <w:rFonts w:ascii="Verdana" w:hAnsi="Verdana"/>
                <w:b/>
              </w:rPr>
              <w:softHyphen/>
              <w:t>_</w:t>
            </w:r>
            <w:r w:rsidRPr="00EB682A">
              <w:rPr>
                <w:rFonts w:ascii="Verdana" w:hAnsi="Verdana"/>
                <w:b/>
              </w:rPr>
              <w:softHyphen/>
              <w:t>____20</w:t>
            </w:r>
            <w:r w:rsidR="00747DF8">
              <w:rPr>
                <w:rFonts w:ascii="Verdana" w:hAnsi="Verdana"/>
                <w:b/>
                <w:lang w:val="en-US"/>
              </w:rPr>
              <w:t>__</w:t>
            </w:r>
          </w:p>
        </w:tc>
      </w:tr>
      <w:tr w:rsidR="000A6331">
        <w:tc>
          <w:tcPr>
            <w:tcW w:w="4643" w:type="dxa"/>
          </w:tcPr>
          <w:p w:rsidR="000A6331" w:rsidRPr="00EB682A" w:rsidRDefault="000A6331" w:rsidP="007C20EB">
            <w:pPr>
              <w:jc w:val="center"/>
              <w:rPr>
                <w:rFonts w:ascii="Verdana" w:hAnsi="Verdana"/>
                <w:b/>
              </w:rPr>
            </w:pPr>
          </w:p>
        </w:tc>
        <w:tc>
          <w:tcPr>
            <w:tcW w:w="4644" w:type="dxa"/>
          </w:tcPr>
          <w:p w:rsidR="000A6331" w:rsidRPr="00EB682A" w:rsidRDefault="000A6331" w:rsidP="007C20EB">
            <w:pPr>
              <w:jc w:val="center"/>
              <w:rPr>
                <w:rFonts w:ascii="Verdana" w:hAnsi="Verdana"/>
                <w:b/>
              </w:rPr>
            </w:pPr>
          </w:p>
        </w:tc>
      </w:tr>
      <w:tr w:rsidR="000A6331">
        <w:tc>
          <w:tcPr>
            <w:tcW w:w="4643" w:type="dxa"/>
          </w:tcPr>
          <w:p w:rsidR="000A6331" w:rsidRPr="00EB682A" w:rsidRDefault="000A6331" w:rsidP="007C20EB">
            <w:pPr>
              <w:jc w:val="center"/>
              <w:rPr>
                <w:rFonts w:ascii="Verdana" w:hAnsi="Verdana"/>
                <w:b/>
              </w:rPr>
            </w:pPr>
          </w:p>
        </w:tc>
        <w:tc>
          <w:tcPr>
            <w:tcW w:w="4644" w:type="dxa"/>
          </w:tcPr>
          <w:p w:rsidR="000A6331" w:rsidRPr="00EB682A" w:rsidRDefault="000A6331" w:rsidP="007C20EB">
            <w:pPr>
              <w:jc w:val="center"/>
              <w:rPr>
                <w:rFonts w:ascii="Verdana" w:hAnsi="Verdana"/>
                <w:b/>
              </w:rPr>
            </w:pPr>
          </w:p>
        </w:tc>
      </w:tr>
      <w:tr w:rsidR="000A6331">
        <w:tc>
          <w:tcPr>
            <w:tcW w:w="4643" w:type="dxa"/>
          </w:tcPr>
          <w:p w:rsidR="000A6331" w:rsidRPr="008F1455" w:rsidRDefault="000A6331" w:rsidP="007C20EB">
            <w:pPr>
              <w:jc w:val="center"/>
              <w:rPr>
                <w:rFonts w:ascii="Verdana" w:hAnsi="Verdana"/>
                <w:b/>
                <w:lang w:val="en-US"/>
              </w:rPr>
            </w:pPr>
          </w:p>
        </w:tc>
        <w:tc>
          <w:tcPr>
            <w:tcW w:w="4644" w:type="dxa"/>
          </w:tcPr>
          <w:p w:rsidR="000A6331" w:rsidRPr="008F1455" w:rsidRDefault="000A6331" w:rsidP="007C20EB">
            <w:pPr>
              <w:jc w:val="center"/>
              <w:rPr>
                <w:rFonts w:ascii="Verdana" w:hAnsi="Verdana"/>
                <w:b/>
                <w:lang w:val="en-US"/>
              </w:rPr>
            </w:pPr>
          </w:p>
        </w:tc>
      </w:tr>
      <w:tr w:rsidR="000A6331">
        <w:tc>
          <w:tcPr>
            <w:tcW w:w="4643" w:type="dxa"/>
          </w:tcPr>
          <w:p w:rsidR="000A6331" w:rsidRPr="008F1455" w:rsidRDefault="000A6331" w:rsidP="007C20EB">
            <w:pPr>
              <w:jc w:val="center"/>
              <w:rPr>
                <w:rFonts w:ascii="Verdana" w:hAnsi="Verdana"/>
                <w:b/>
                <w:lang w:val="en-US"/>
              </w:rPr>
            </w:pPr>
          </w:p>
        </w:tc>
        <w:tc>
          <w:tcPr>
            <w:tcW w:w="4644" w:type="dxa"/>
          </w:tcPr>
          <w:p w:rsidR="000A6331" w:rsidRPr="008F1455" w:rsidRDefault="000A6331" w:rsidP="007C20EB">
            <w:pPr>
              <w:jc w:val="center"/>
              <w:rPr>
                <w:rFonts w:ascii="Verdana" w:hAnsi="Verdana"/>
                <w:b/>
                <w:lang w:val="en-US"/>
              </w:rPr>
            </w:pPr>
          </w:p>
        </w:tc>
      </w:tr>
      <w:tr w:rsidR="000A6331">
        <w:tc>
          <w:tcPr>
            <w:tcW w:w="4643" w:type="dxa"/>
          </w:tcPr>
          <w:p w:rsidR="000A6331" w:rsidRPr="008F1455" w:rsidRDefault="000A6331" w:rsidP="007C20EB">
            <w:pPr>
              <w:jc w:val="center"/>
              <w:rPr>
                <w:rFonts w:ascii="Verdana" w:hAnsi="Verdana"/>
                <w:b/>
                <w:lang w:val="en-US"/>
              </w:rPr>
            </w:pPr>
            <w:r w:rsidRPr="00C2368C">
              <w:rPr>
                <w:rFonts w:ascii="Verdana" w:hAnsi="Verdana"/>
                <w:b/>
              </w:rPr>
              <w:t>__________</w:t>
            </w:r>
            <w:r w:rsidR="00747DF8">
              <w:rPr>
                <w:rFonts w:ascii="Verdana" w:hAnsi="Verdana"/>
                <w:b/>
                <w:lang w:val="en-US"/>
              </w:rPr>
              <w:t>____</w:t>
            </w:r>
          </w:p>
          <w:p w:rsidR="000A6331" w:rsidRPr="008F1455" w:rsidRDefault="000A6331" w:rsidP="00747DF8">
            <w:pPr>
              <w:jc w:val="center"/>
              <w:rPr>
                <w:rFonts w:ascii="Verdana" w:hAnsi="Verdana"/>
                <w:b/>
                <w:lang w:val="en-US"/>
              </w:rPr>
            </w:pPr>
            <w:r w:rsidRPr="00C2368C">
              <w:rPr>
                <w:rFonts w:ascii="Verdana" w:hAnsi="Verdana"/>
                <w:b/>
              </w:rPr>
              <w:t>______</w:t>
            </w:r>
            <w:r w:rsidR="00E0352E">
              <w:rPr>
                <w:rFonts w:ascii="Verdana" w:hAnsi="Verdana"/>
                <w:b/>
              </w:rPr>
              <w:t>____</w:t>
            </w:r>
            <w:r w:rsidRPr="00C2368C">
              <w:rPr>
                <w:rFonts w:ascii="Verdana" w:hAnsi="Verdana"/>
                <w:b/>
              </w:rPr>
              <w:t>______20</w:t>
            </w:r>
            <w:r w:rsidR="00747DF8">
              <w:rPr>
                <w:rFonts w:ascii="Verdana" w:hAnsi="Verdana"/>
                <w:b/>
                <w:lang w:val="en-US"/>
              </w:rPr>
              <w:t>__</w:t>
            </w:r>
          </w:p>
        </w:tc>
        <w:tc>
          <w:tcPr>
            <w:tcW w:w="4644" w:type="dxa"/>
          </w:tcPr>
          <w:p w:rsidR="000A6331" w:rsidRPr="00EB682A" w:rsidRDefault="000A6331" w:rsidP="007C20EB">
            <w:pPr>
              <w:jc w:val="center"/>
              <w:rPr>
                <w:rFonts w:ascii="Verdana" w:hAnsi="Verdana"/>
                <w:b/>
              </w:rPr>
            </w:pPr>
          </w:p>
        </w:tc>
      </w:tr>
    </w:tbl>
    <w:p w:rsidR="000A6331" w:rsidRPr="00C2368C" w:rsidRDefault="000A6331" w:rsidP="0046780C">
      <w:pPr>
        <w:rPr>
          <w:rFonts w:ascii="Verdana" w:hAnsi="Verdana"/>
          <w:b/>
          <w:lang w:val="en-US"/>
        </w:rPr>
      </w:pPr>
    </w:p>
    <w:p w:rsidR="0046780C" w:rsidRDefault="0046780C" w:rsidP="0046780C">
      <w:pPr>
        <w:rPr>
          <w:rFonts w:ascii="Verdana" w:hAnsi="Verdana"/>
          <w:b/>
          <w:lang w:val="en-US"/>
        </w:rPr>
      </w:pPr>
    </w:p>
    <w:p w:rsidR="000A6331" w:rsidRDefault="000A6331" w:rsidP="0046780C">
      <w:pPr>
        <w:jc w:val="center"/>
        <w:rPr>
          <w:rFonts w:ascii="Verdana" w:hAnsi="Verdana"/>
          <w:b/>
          <w:lang w:val="en-US"/>
        </w:rPr>
      </w:pPr>
    </w:p>
    <w:p w:rsidR="000A6331" w:rsidRDefault="000A6331" w:rsidP="0046780C">
      <w:pPr>
        <w:jc w:val="center"/>
        <w:rPr>
          <w:rFonts w:ascii="Verdana" w:hAnsi="Verdana"/>
          <w:b/>
          <w:lang w:val="en-US"/>
        </w:rPr>
      </w:pPr>
    </w:p>
    <w:p w:rsidR="000A6331" w:rsidRDefault="000A6331" w:rsidP="0046780C">
      <w:pPr>
        <w:jc w:val="center"/>
        <w:rPr>
          <w:rFonts w:ascii="Verdana" w:hAnsi="Verdana"/>
          <w:b/>
          <w:lang w:val="en-US"/>
        </w:rPr>
      </w:pPr>
    </w:p>
    <w:p w:rsidR="000A6331" w:rsidRDefault="000A6331" w:rsidP="0046780C">
      <w:pPr>
        <w:jc w:val="center"/>
        <w:rPr>
          <w:rFonts w:ascii="Verdana" w:hAnsi="Verdana"/>
          <w:b/>
          <w:lang w:val="en-US"/>
        </w:rPr>
      </w:pPr>
    </w:p>
    <w:p w:rsidR="0046780C" w:rsidRPr="005116CB" w:rsidRDefault="00C270F5" w:rsidP="0046780C">
      <w:pPr>
        <w:jc w:val="center"/>
        <w:rPr>
          <w:rFonts w:ascii="Verdana" w:hAnsi="Verdana"/>
          <w:b/>
          <w:caps/>
        </w:rPr>
      </w:pPr>
      <w:r w:rsidRPr="005116CB">
        <w:rPr>
          <w:rFonts w:ascii="Verdana" w:hAnsi="Verdana"/>
          <w:b/>
          <w:caps/>
          <w:lang w:val="en-US"/>
        </w:rPr>
        <w:t>Emergency</w:t>
      </w:r>
      <w:r w:rsidRPr="005116CB">
        <w:rPr>
          <w:rFonts w:ascii="Verdana" w:hAnsi="Verdana"/>
          <w:b/>
          <w:caps/>
        </w:rPr>
        <w:t xml:space="preserve"> </w:t>
      </w:r>
      <w:r w:rsidRPr="005116CB">
        <w:rPr>
          <w:rFonts w:ascii="Verdana" w:hAnsi="Verdana"/>
          <w:b/>
          <w:caps/>
          <w:lang w:val="en-US"/>
        </w:rPr>
        <w:t>response</w:t>
      </w:r>
      <w:r w:rsidRPr="005116CB">
        <w:rPr>
          <w:rFonts w:ascii="Verdana" w:hAnsi="Verdana"/>
          <w:b/>
          <w:caps/>
        </w:rPr>
        <w:t xml:space="preserve"> </w:t>
      </w:r>
      <w:r w:rsidRPr="005116CB">
        <w:rPr>
          <w:rFonts w:ascii="Verdana" w:hAnsi="Verdana"/>
          <w:b/>
          <w:caps/>
          <w:lang w:val="en-US"/>
        </w:rPr>
        <w:t>plan</w:t>
      </w:r>
      <w:r w:rsidRPr="005116CB">
        <w:rPr>
          <w:rFonts w:ascii="Verdana" w:hAnsi="Verdana"/>
          <w:b/>
          <w:caps/>
        </w:rPr>
        <w:t xml:space="preserve"> </w:t>
      </w:r>
    </w:p>
    <w:p w:rsidR="0046780C" w:rsidRPr="005116CB" w:rsidRDefault="0046780C" w:rsidP="0046780C">
      <w:pPr>
        <w:jc w:val="center"/>
        <w:rPr>
          <w:rFonts w:ascii="Verdana" w:hAnsi="Verdana"/>
          <w:b/>
          <w:caps/>
        </w:rPr>
      </w:pPr>
    </w:p>
    <w:p w:rsidR="0046780C" w:rsidRPr="005116CB" w:rsidRDefault="00C270F5" w:rsidP="0046780C">
      <w:pPr>
        <w:jc w:val="center"/>
        <w:rPr>
          <w:rFonts w:ascii="Verdana" w:hAnsi="Verdana"/>
          <w:b/>
          <w:caps/>
          <w:sz w:val="28"/>
          <w:szCs w:val="28"/>
          <w:lang w:val="en-US"/>
        </w:rPr>
      </w:pPr>
      <w:r w:rsidRPr="005116CB">
        <w:rPr>
          <w:rFonts w:ascii="Verdana" w:hAnsi="Verdana"/>
          <w:b/>
          <w:caps/>
          <w:lang w:val="en-US"/>
        </w:rPr>
        <w:t xml:space="preserve">In case of </w:t>
      </w:r>
      <w:r w:rsidR="008D3EFB" w:rsidRPr="005116CB">
        <w:rPr>
          <w:rFonts w:ascii="Verdana" w:hAnsi="Verdana"/>
          <w:b/>
          <w:caps/>
          <w:lang w:val="en-US"/>
        </w:rPr>
        <w:t xml:space="preserve">blowouts and </w:t>
      </w:r>
      <w:r w:rsidR="005116CB" w:rsidRPr="005116CB">
        <w:rPr>
          <w:rFonts w:ascii="Verdana" w:hAnsi="Verdana"/>
          <w:b/>
          <w:caps/>
          <w:lang w:val="en-US"/>
        </w:rPr>
        <w:t xml:space="preserve">oil and gas shows </w:t>
      </w:r>
    </w:p>
    <w:p w:rsidR="0046780C" w:rsidRPr="005116CB" w:rsidRDefault="0046780C" w:rsidP="0046780C">
      <w:pPr>
        <w:jc w:val="center"/>
        <w:rPr>
          <w:rFonts w:ascii="Verdana" w:hAnsi="Verdana"/>
          <w:b/>
          <w:caps/>
          <w:lang w:val="en-US"/>
        </w:rPr>
      </w:pPr>
    </w:p>
    <w:p w:rsidR="0046780C" w:rsidRPr="008F5D2F" w:rsidRDefault="005116CB" w:rsidP="0046780C">
      <w:pPr>
        <w:jc w:val="center"/>
        <w:rPr>
          <w:rFonts w:ascii="Verdana" w:hAnsi="Verdana"/>
          <w:b/>
          <w:caps/>
          <w:lang w:val="en-US"/>
        </w:rPr>
      </w:pPr>
      <w:r w:rsidRPr="005116CB">
        <w:rPr>
          <w:rFonts w:ascii="Verdana" w:hAnsi="Verdana"/>
          <w:b/>
          <w:caps/>
          <w:lang w:val="en-US"/>
        </w:rPr>
        <w:t>During</w:t>
      </w:r>
      <w:r w:rsidRPr="008F5D2F">
        <w:rPr>
          <w:rFonts w:ascii="Verdana" w:hAnsi="Verdana"/>
          <w:b/>
          <w:caps/>
          <w:lang w:val="en-US"/>
        </w:rPr>
        <w:t xml:space="preserve"> </w:t>
      </w:r>
      <w:r w:rsidRPr="005116CB">
        <w:rPr>
          <w:rFonts w:ascii="Verdana" w:hAnsi="Verdana"/>
          <w:b/>
          <w:caps/>
          <w:lang w:val="en-US"/>
        </w:rPr>
        <w:t>drilling</w:t>
      </w:r>
      <w:r w:rsidRPr="008F5D2F">
        <w:rPr>
          <w:rFonts w:ascii="Verdana" w:hAnsi="Verdana"/>
          <w:b/>
          <w:caps/>
          <w:lang w:val="en-US"/>
        </w:rPr>
        <w:t xml:space="preserve"> </w:t>
      </w:r>
      <w:r w:rsidRPr="005116CB">
        <w:rPr>
          <w:rFonts w:ascii="Verdana" w:hAnsi="Verdana"/>
          <w:b/>
          <w:caps/>
          <w:lang w:val="en-US"/>
        </w:rPr>
        <w:t>operations</w:t>
      </w:r>
      <w:r w:rsidRPr="008F5D2F">
        <w:rPr>
          <w:rFonts w:ascii="Verdana" w:hAnsi="Verdana"/>
          <w:b/>
          <w:caps/>
          <w:lang w:val="en-US"/>
        </w:rPr>
        <w:t xml:space="preserve"> </w:t>
      </w:r>
      <w:r w:rsidRPr="005116CB">
        <w:rPr>
          <w:rFonts w:ascii="Verdana" w:hAnsi="Verdana"/>
          <w:b/>
          <w:caps/>
          <w:lang w:val="en-US"/>
        </w:rPr>
        <w:t xml:space="preserve">of </w:t>
      </w:r>
      <w:r w:rsidR="00747DF8">
        <w:rPr>
          <w:rFonts w:ascii="Verdana" w:hAnsi="Verdana"/>
          <w:b/>
          <w:caps/>
          <w:lang w:val="en-US"/>
        </w:rPr>
        <w:t>____</w:t>
      </w:r>
      <w:r w:rsidRPr="005116CB">
        <w:rPr>
          <w:rFonts w:ascii="Verdana" w:hAnsi="Verdana"/>
          <w:b/>
          <w:caps/>
          <w:lang w:val="en-US"/>
        </w:rPr>
        <w:t xml:space="preserve"> Company</w:t>
      </w: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46780C" w:rsidRPr="008F5D2F" w:rsidRDefault="0046780C"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8F5D2F" w:rsidRDefault="00C14EDF" w:rsidP="0046780C">
      <w:pPr>
        <w:rPr>
          <w:rFonts w:ascii="Verdana" w:hAnsi="Verdana"/>
          <w:b/>
          <w:lang w:val="en-US"/>
        </w:rPr>
      </w:pPr>
    </w:p>
    <w:p w:rsidR="00C14EDF" w:rsidRPr="00497ABB" w:rsidRDefault="00C14EDF" w:rsidP="00C14EDF">
      <w:pPr>
        <w:jc w:val="center"/>
        <w:rPr>
          <w:rFonts w:ascii="Verdana" w:hAnsi="Verdana"/>
          <w:b/>
          <w:sz w:val="22"/>
          <w:szCs w:val="22"/>
          <w:lang w:val="en-US"/>
        </w:rPr>
      </w:pPr>
      <w:r>
        <w:rPr>
          <w:rFonts w:ascii="Verdana" w:hAnsi="Verdana"/>
          <w:b/>
          <w:sz w:val="22"/>
          <w:szCs w:val="22"/>
          <w:lang w:val="en-US"/>
        </w:rPr>
        <w:br w:type="page"/>
      </w:r>
    </w:p>
    <w:p w:rsidR="00CD664B" w:rsidRPr="00497ABB" w:rsidRDefault="005116CB" w:rsidP="00CD664B">
      <w:pPr>
        <w:jc w:val="center"/>
        <w:rPr>
          <w:rFonts w:ascii="Verdana" w:hAnsi="Verdana"/>
          <w:b/>
          <w:sz w:val="22"/>
          <w:szCs w:val="22"/>
          <w:lang w:val="en-US"/>
        </w:rPr>
      </w:pPr>
      <w:r w:rsidRPr="00497ABB">
        <w:rPr>
          <w:rFonts w:ascii="Verdana" w:hAnsi="Verdana"/>
          <w:b/>
          <w:sz w:val="22"/>
          <w:szCs w:val="22"/>
          <w:lang w:val="en-US"/>
        </w:rPr>
        <w:t xml:space="preserve">General provisions </w:t>
      </w:r>
    </w:p>
    <w:p w:rsidR="00CD664B" w:rsidRPr="00497ABB" w:rsidRDefault="00CD664B" w:rsidP="00CD664B">
      <w:pPr>
        <w:rPr>
          <w:rFonts w:ascii="Verdana" w:hAnsi="Verdana"/>
          <w:sz w:val="22"/>
          <w:szCs w:val="22"/>
          <w:lang w:val="en-US"/>
        </w:rPr>
      </w:pPr>
    </w:p>
    <w:p w:rsidR="00117084" w:rsidRPr="00497ABB" w:rsidRDefault="001B6742" w:rsidP="00117084">
      <w:pPr>
        <w:spacing w:after="120"/>
        <w:rPr>
          <w:rFonts w:ascii="Verdana" w:hAnsi="Verdana"/>
          <w:sz w:val="22"/>
          <w:szCs w:val="22"/>
          <w:lang w:val="en-US"/>
        </w:rPr>
      </w:pPr>
      <w:r w:rsidRPr="00497ABB">
        <w:rPr>
          <w:rFonts w:ascii="Verdana" w:hAnsi="Verdana"/>
          <w:sz w:val="22"/>
          <w:szCs w:val="22"/>
          <w:lang w:val="en-US"/>
        </w:rPr>
        <w:t xml:space="preserve">The emergency response plan </w:t>
      </w:r>
      <w:r w:rsidR="00D83A71" w:rsidRPr="00497ABB">
        <w:rPr>
          <w:rFonts w:ascii="Verdana" w:hAnsi="Verdana"/>
          <w:sz w:val="22"/>
          <w:szCs w:val="22"/>
          <w:lang w:val="en-US"/>
        </w:rPr>
        <w:t>has been</w:t>
      </w:r>
      <w:r w:rsidRPr="00497ABB">
        <w:rPr>
          <w:rFonts w:ascii="Verdana" w:hAnsi="Verdana"/>
          <w:sz w:val="22"/>
          <w:szCs w:val="22"/>
          <w:lang w:val="en-US"/>
        </w:rPr>
        <w:t xml:space="preserve"> developed </w:t>
      </w:r>
      <w:r w:rsidR="00D83A71" w:rsidRPr="00497ABB">
        <w:rPr>
          <w:rFonts w:ascii="Verdana" w:hAnsi="Verdana"/>
          <w:sz w:val="22"/>
          <w:szCs w:val="22"/>
          <w:lang w:val="en-US"/>
        </w:rPr>
        <w:t xml:space="preserve">based </w:t>
      </w:r>
      <w:r w:rsidRPr="00497ABB">
        <w:rPr>
          <w:rFonts w:ascii="Verdana" w:hAnsi="Verdana"/>
          <w:sz w:val="22"/>
          <w:szCs w:val="22"/>
          <w:lang w:val="en-US"/>
        </w:rPr>
        <w:t xml:space="preserve">on Policies and Procedures of </w:t>
      </w:r>
      <w:r w:rsidR="00747DF8">
        <w:rPr>
          <w:rFonts w:ascii="Verdana" w:hAnsi="Verdana"/>
          <w:sz w:val="22"/>
          <w:szCs w:val="22"/>
          <w:lang w:val="en-US"/>
        </w:rPr>
        <w:t>_______</w:t>
      </w:r>
      <w:r w:rsidR="00CD664B" w:rsidRPr="00497ABB">
        <w:rPr>
          <w:rFonts w:ascii="Verdana" w:hAnsi="Verdana"/>
          <w:sz w:val="22"/>
          <w:szCs w:val="22"/>
          <w:lang w:val="en-US"/>
        </w:rPr>
        <w:t>, «</w:t>
      </w:r>
      <w:r w:rsidRPr="00497ABB">
        <w:rPr>
          <w:rFonts w:ascii="Verdana" w:hAnsi="Verdana"/>
          <w:sz w:val="22"/>
          <w:szCs w:val="22"/>
          <w:lang w:val="en-US"/>
        </w:rPr>
        <w:t>Instruction o</w:t>
      </w:r>
      <w:r w:rsidR="005116CB" w:rsidRPr="00497ABB">
        <w:rPr>
          <w:rFonts w:ascii="Verdana" w:hAnsi="Verdana"/>
          <w:sz w:val="22"/>
          <w:szCs w:val="22"/>
          <w:lang w:val="en-US"/>
        </w:rPr>
        <w:t>n</w:t>
      </w:r>
      <w:r w:rsidRPr="00497ABB">
        <w:rPr>
          <w:rFonts w:ascii="Verdana" w:hAnsi="Verdana"/>
          <w:sz w:val="22"/>
          <w:szCs w:val="22"/>
          <w:lang w:val="en-US"/>
        </w:rPr>
        <w:t xml:space="preserve"> </w:t>
      </w:r>
      <w:r w:rsidR="004560C3" w:rsidRPr="00497ABB">
        <w:rPr>
          <w:rFonts w:ascii="Verdana" w:hAnsi="Verdana"/>
          <w:sz w:val="22"/>
          <w:szCs w:val="22"/>
          <w:lang w:val="en-US"/>
        </w:rPr>
        <w:t>plan</w:t>
      </w:r>
      <w:r w:rsidR="005116CB" w:rsidRPr="00497ABB">
        <w:rPr>
          <w:rFonts w:ascii="Verdana" w:hAnsi="Verdana"/>
          <w:sz w:val="22"/>
          <w:szCs w:val="22"/>
          <w:lang w:val="en-US"/>
        </w:rPr>
        <w:t>ning</w:t>
      </w:r>
      <w:r w:rsidR="004560C3" w:rsidRPr="00497ABB">
        <w:rPr>
          <w:rFonts w:ascii="Verdana" w:hAnsi="Verdana"/>
          <w:sz w:val="22"/>
          <w:szCs w:val="22"/>
          <w:lang w:val="en-US"/>
        </w:rPr>
        <w:t xml:space="preserve"> </w:t>
      </w:r>
      <w:r w:rsidR="005116CB" w:rsidRPr="00497ABB">
        <w:rPr>
          <w:rFonts w:ascii="Verdana" w:hAnsi="Verdana"/>
          <w:sz w:val="22"/>
          <w:szCs w:val="22"/>
          <w:lang w:val="en-US"/>
        </w:rPr>
        <w:t xml:space="preserve">of </w:t>
      </w:r>
      <w:r w:rsidR="004560C3" w:rsidRPr="00497ABB">
        <w:rPr>
          <w:rFonts w:ascii="Verdana" w:hAnsi="Verdana"/>
          <w:sz w:val="22"/>
          <w:szCs w:val="22"/>
          <w:lang w:val="en-US"/>
        </w:rPr>
        <w:t>accidents elimination</w:t>
      </w:r>
      <w:r w:rsidR="00CD664B" w:rsidRPr="00497ABB">
        <w:rPr>
          <w:rFonts w:ascii="Verdana" w:hAnsi="Verdana"/>
          <w:sz w:val="22"/>
          <w:szCs w:val="22"/>
          <w:lang w:val="en-US"/>
        </w:rPr>
        <w:t xml:space="preserve">» </w:t>
      </w:r>
      <w:r w:rsidR="004560C3" w:rsidRPr="00497ABB">
        <w:rPr>
          <w:rFonts w:ascii="Verdana" w:hAnsi="Verdana"/>
          <w:sz w:val="22"/>
          <w:szCs w:val="22"/>
          <w:lang w:val="en-US"/>
        </w:rPr>
        <w:t xml:space="preserve">and Safety Rules in oil-and-gas producing industry of the </w:t>
      </w:r>
      <w:smartTag w:uri="urn:schemas-microsoft-com:office:smarttags" w:element="PlaceType">
        <w:r w:rsidR="004560C3" w:rsidRPr="00497ABB">
          <w:rPr>
            <w:rFonts w:ascii="Verdana" w:hAnsi="Verdana"/>
            <w:sz w:val="22"/>
            <w:szCs w:val="22"/>
            <w:lang w:val="en-US"/>
          </w:rPr>
          <w:t>Republic</w:t>
        </w:r>
      </w:smartTag>
      <w:r w:rsidR="004560C3" w:rsidRPr="00497ABB">
        <w:rPr>
          <w:rFonts w:ascii="Verdana" w:hAnsi="Verdana"/>
          <w:sz w:val="22"/>
          <w:szCs w:val="22"/>
          <w:lang w:val="en-US"/>
        </w:rPr>
        <w:t xml:space="preserve"> of </w:t>
      </w:r>
      <w:r w:rsidR="00747DF8">
        <w:rPr>
          <w:rFonts w:ascii="Verdana" w:hAnsi="Verdana"/>
          <w:sz w:val="22"/>
          <w:szCs w:val="22"/>
          <w:lang w:val="en-US"/>
        </w:rPr>
        <w:t>_______</w:t>
      </w:r>
      <w:r w:rsidR="00CD664B" w:rsidRPr="00497ABB">
        <w:rPr>
          <w:rFonts w:ascii="Verdana" w:hAnsi="Verdana"/>
          <w:sz w:val="22"/>
          <w:szCs w:val="22"/>
          <w:lang w:val="en-US"/>
        </w:rPr>
        <w:t>.</w:t>
      </w:r>
    </w:p>
    <w:p w:rsidR="00CD664B" w:rsidRPr="00497ABB" w:rsidRDefault="003A7C47" w:rsidP="00117084">
      <w:pPr>
        <w:spacing w:after="120"/>
        <w:rPr>
          <w:rFonts w:ascii="Verdana" w:hAnsi="Verdana"/>
          <w:sz w:val="22"/>
          <w:szCs w:val="22"/>
          <w:lang w:val="en-US"/>
        </w:rPr>
      </w:pPr>
      <w:r w:rsidRPr="00497ABB">
        <w:rPr>
          <w:rFonts w:ascii="Verdana" w:hAnsi="Verdana"/>
          <w:sz w:val="22"/>
          <w:szCs w:val="22"/>
          <w:lang w:val="en-US"/>
        </w:rPr>
        <w:t xml:space="preserve">The Plan </w:t>
      </w:r>
      <w:r w:rsidR="00D83A71" w:rsidRPr="00497ABB">
        <w:rPr>
          <w:rFonts w:ascii="Verdana" w:hAnsi="Verdana"/>
          <w:sz w:val="22"/>
          <w:szCs w:val="22"/>
          <w:lang w:val="en-US"/>
        </w:rPr>
        <w:t xml:space="preserve">will </w:t>
      </w:r>
      <w:r w:rsidRPr="00497ABB">
        <w:rPr>
          <w:rFonts w:ascii="Verdana" w:hAnsi="Verdana"/>
          <w:sz w:val="22"/>
          <w:szCs w:val="22"/>
          <w:lang w:val="en-US"/>
        </w:rPr>
        <w:t>envisage all necessary preventive measures</w:t>
      </w:r>
      <w:r w:rsidR="00CD664B" w:rsidRPr="00497ABB">
        <w:rPr>
          <w:rFonts w:ascii="Verdana" w:hAnsi="Verdana"/>
          <w:sz w:val="22"/>
          <w:szCs w:val="22"/>
          <w:lang w:val="en-US"/>
        </w:rPr>
        <w:t xml:space="preserve">, </w:t>
      </w:r>
      <w:r w:rsidRPr="00497ABB">
        <w:rPr>
          <w:rFonts w:ascii="Verdana" w:hAnsi="Verdana"/>
          <w:sz w:val="22"/>
          <w:szCs w:val="22"/>
          <w:lang w:val="en-US"/>
        </w:rPr>
        <w:t xml:space="preserve">list all potential contingency situations that </w:t>
      </w:r>
      <w:r w:rsidR="00685E5E" w:rsidRPr="00497ABB">
        <w:rPr>
          <w:rFonts w:ascii="Verdana" w:hAnsi="Verdana"/>
          <w:sz w:val="22"/>
          <w:szCs w:val="22"/>
          <w:lang w:val="en-US"/>
        </w:rPr>
        <w:t>may arise during wells drilling and testing</w:t>
      </w:r>
      <w:r w:rsidR="00CD664B" w:rsidRPr="00497ABB">
        <w:rPr>
          <w:rFonts w:ascii="Verdana" w:hAnsi="Verdana"/>
          <w:sz w:val="22"/>
          <w:szCs w:val="22"/>
          <w:lang w:val="en-US"/>
        </w:rPr>
        <w:t xml:space="preserve">, </w:t>
      </w:r>
      <w:r w:rsidR="00685E5E" w:rsidRPr="00497ABB">
        <w:rPr>
          <w:rFonts w:ascii="Verdana" w:hAnsi="Verdana"/>
          <w:sz w:val="22"/>
          <w:szCs w:val="22"/>
          <w:lang w:val="en-US"/>
        </w:rPr>
        <w:t>and develop the practical contingency plan for personnel for elimination of possible accidents</w:t>
      </w:r>
      <w:r w:rsidR="00CD664B" w:rsidRPr="00497ABB">
        <w:rPr>
          <w:rFonts w:ascii="Verdana" w:hAnsi="Verdana"/>
          <w:sz w:val="22"/>
          <w:szCs w:val="22"/>
          <w:lang w:val="en-US"/>
        </w:rPr>
        <w:t xml:space="preserve">. </w:t>
      </w:r>
      <w:r w:rsidR="0034128B" w:rsidRPr="00497ABB">
        <w:rPr>
          <w:rFonts w:ascii="Verdana" w:hAnsi="Verdana"/>
          <w:sz w:val="22"/>
          <w:szCs w:val="22"/>
          <w:lang w:val="en-US"/>
        </w:rPr>
        <w:t>The contingency plan is developed with the purpose to diminish risk to people</w:t>
      </w:r>
      <w:r w:rsidR="00CD664B" w:rsidRPr="00497ABB">
        <w:rPr>
          <w:rFonts w:ascii="Verdana" w:hAnsi="Verdana"/>
          <w:sz w:val="22"/>
          <w:szCs w:val="22"/>
          <w:lang w:val="en-US"/>
        </w:rPr>
        <w:t xml:space="preserve">, </w:t>
      </w:r>
      <w:r w:rsidR="0034128B" w:rsidRPr="00497ABB">
        <w:rPr>
          <w:rFonts w:ascii="Verdana" w:hAnsi="Verdana"/>
          <w:sz w:val="22"/>
          <w:szCs w:val="22"/>
          <w:lang w:val="en-US"/>
        </w:rPr>
        <w:t xml:space="preserve">equipment and environment in </w:t>
      </w:r>
      <w:r w:rsidR="005116CB" w:rsidRPr="00497ABB">
        <w:rPr>
          <w:rFonts w:ascii="Verdana" w:hAnsi="Verdana"/>
          <w:sz w:val="22"/>
          <w:szCs w:val="22"/>
          <w:lang w:val="en-US"/>
        </w:rPr>
        <w:t xml:space="preserve">conduct of the </w:t>
      </w:r>
      <w:r w:rsidR="0034128B" w:rsidRPr="00497ABB">
        <w:rPr>
          <w:rFonts w:ascii="Verdana" w:hAnsi="Verdana"/>
          <w:sz w:val="22"/>
          <w:szCs w:val="22"/>
          <w:lang w:val="en-US"/>
        </w:rPr>
        <w:t>operations</w:t>
      </w:r>
      <w:r w:rsidR="005116CB" w:rsidRPr="00497ABB">
        <w:rPr>
          <w:rFonts w:ascii="Verdana" w:hAnsi="Verdana"/>
          <w:sz w:val="22"/>
          <w:szCs w:val="22"/>
          <w:lang w:val="en-US"/>
        </w:rPr>
        <w:t>,</w:t>
      </w:r>
      <w:r w:rsidR="0034128B" w:rsidRPr="00497ABB">
        <w:rPr>
          <w:rFonts w:ascii="Verdana" w:hAnsi="Verdana"/>
          <w:sz w:val="22"/>
          <w:szCs w:val="22"/>
          <w:lang w:val="en-US"/>
        </w:rPr>
        <w:t xml:space="preserve"> </w:t>
      </w:r>
      <w:r w:rsidR="00DA7143" w:rsidRPr="00497ABB">
        <w:rPr>
          <w:rFonts w:ascii="Verdana" w:hAnsi="Verdana"/>
          <w:sz w:val="22"/>
          <w:szCs w:val="22"/>
          <w:lang w:val="en-US"/>
        </w:rPr>
        <w:t xml:space="preserve">localization and recovery </w:t>
      </w:r>
      <w:r w:rsidR="00DC6682" w:rsidRPr="00497ABB">
        <w:rPr>
          <w:rFonts w:ascii="Verdana" w:hAnsi="Verdana"/>
          <w:sz w:val="22"/>
          <w:szCs w:val="22"/>
          <w:lang w:val="en-US"/>
        </w:rPr>
        <w:t xml:space="preserve">of </w:t>
      </w:r>
      <w:r w:rsidR="00DA7143" w:rsidRPr="00497ABB">
        <w:rPr>
          <w:rFonts w:ascii="Verdana" w:hAnsi="Verdana"/>
          <w:sz w:val="22"/>
          <w:szCs w:val="22"/>
          <w:lang w:val="en-US"/>
        </w:rPr>
        <w:t>contingency situation</w:t>
      </w:r>
      <w:r w:rsidR="00CD664B" w:rsidRPr="00497ABB">
        <w:rPr>
          <w:rFonts w:ascii="Verdana" w:hAnsi="Verdana"/>
          <w:sz w:val="22"/>
          <w:szCs w:val="22"/>
          <w:lang w:val="en-US"/>
        </w:rPr>
        <w:t xml:space="preserve">. </w:t>
      </w:r>
      <w:r w:rsidR="005A0A0C" w:rsidRPr="00497ABB">
        <w:rPr>
          <w:rFonts w:ascii="Verdana" w:hAnsi="Verdana"/>
          <w:sz w:val="22"/>
          <w:szCs w:val="22"/>
          <w:lang w:val="en-US"/>
        </w:rPr>
        <w:t xml:space="preserve">For efficient realization of this Plan a team play and joint efforts of employees on the drill site are required </w:t>
      </w:r>
      <w:r w:rsidR="00CD664B" w:rsidRPr="00497ABB">
        <w:rPr>
          <w:rFonts w:ascii="Verdana" w:hAnsi="Verdana"/>
          <w:sz w:val="22"/>
          <w:szCs w:val="22"/>
          <w:lang w:val="en-US"/>
        </w:rPr>
        <w:t xml:space="preserve">– </w:t>
      </w:r>
      <w:r w:rsidR="005A0A0C" w:rsidRPr="00497ABB">
        <w:rPr>
          <w:rFonts w:ascii="Verdana" w:hAnsi="Verdana"/>
          <w:b/>
          <w:sz w:val="22"/>
          <w:szCs w:val="22"/>
          <w:lang w:val="en-US"/>
        </w:rPr>
        <w:t>everyone</w:t>
      </w:r>
      <w:r w:rsidR="005A0A0C" w:rsidRPr="00497ABB">
        <w:rPr>
          <w:rFonts w:ascii="Verdana" w:hAnsi="Verdana"/>
          <w:sz w:val="22"/>
          <w:szCs w:val="22"/>
          <w:lang w:val="en-US"/>
        </w:rPr>
        <w:t xml:space="preserve"> should know his responsibilities in </w:t>
      </w:r>
      <w:r w:rsidR="00535612" w:rsidRPr="00497ABB">
        <w:rPr>
          <w:rFonts w:ascii="Verdana" w:hAnsi="Verdana"/>
          <w:sz w:val="22"/>
          <w:szCs w:val="22"/>
          <w:lang w:val="en-US"/>
        </w:rPr>
        <w:t xml:space="preserve">conduct of </w:t>
      </w:r>
      <w:r w:rsidR="005A0A0C" w:rsidRPr="00497ABB">
        <w:rPr>
          <w:rFonts w:ascii="Verdana" w:hAnsi="Verdana"/>
          <w:sz w:val="22"/>
          <w:szCs w:val="22"/>
          <w:lang w:val="en-US"/>
        </w:rPr>
        <w:t>operation</w:t>
      </w:r>
      <w:r w:rsidR="00535612" w:rsidRPr="00497ABB">
        <w:rPr>
          <w:rFonts w:ascii="Verdana" w:hAnsi="Verdana"/>
          <w:sz w:val="22"/>
          <w:szCs w:val="22"/>
          <w:lang w:val="en-US"/>
        </w:rPr>
        <w:t>s</w:t>
      </w:r>
      <w:r w:rsidR="005A0A0C" w:rsidRPr="00497ABB">
        <w:rPr>
          <w:rFonts w:ascii="Verdana" w:hAnsi="Verdana"/>
          <w:sz w:val="22"/>
          <w:szCs w:val="22"/>
          <w:lang w:val="en-US"/>
        </w:rPr>
        <w:t xml:space="preserve"> </w:t>
      </w:r>
      <w:r w:rsidR="00535612" w:rsidRPr="00497ABB">
        <w:rPr>
          <w:rFonts w:ascii="Verdana" w:hAnsi="Verdana"/>
          <w:sz w:val="22"/>
          <w:szCs w:val="22"/>
          <w:lang w:val="en-US"/>
        </w:rPr>
        <w:t>in normal conditions and in implementation of emergency measures</w:t>
      </w:r>
      <w:r w:rsidR="00CD664B" w:rsidRPr="00497ABB">
        <w:rPr>
          <w:rFonts w:ascii="Verdana" w:hAnsi="Verdana"/>
          <w:sz w:val="22"/>
          <w:szCs w:val="22"/>
          <w:lang w:val="en-US"/>
        </w:rPr>
        <w:t xml:space="preserve">. </w:t>
      </w:r>
      <w:r w:rsidR="00535612" w:rsidRPr="00497ABB">
        <w:rPr>
          <w:rFonts w:ascii="Verdana" w:hAnsi="Verdana"/>
          <w:sz w:val="22"/>
          <w:szCs w:val="22"/>
          <w:lang w:val="en-US"/>
        </w:rPr>
        <w:t>The Procedures, described in this Emergency Response Plan are to be used solely as a general guideline</w:t>
      </w:r>
      <w:r w:rsidR="00CD664B" w:rsidRPr="00497ABB">
        <w:rPr>
          <w:rFonts w:ascii="Verdana" w:hAnsi="Verdana"/>
          <w:sz w:val="22"/>
          <w:szCs w:val="22"/>
          <w:lang w:val="en-US"/>
        </w:rPr>
        <w:t xml:space="preserve">, </w:t>
      </w:r>
      <w:r w:rsidR="00535612" w:rsidRPr="00497ABB">
        <w:rPr>
          <w:rFonts w:ascii="Verdana" w:hAnsi="Verdana"/>
          <w:sz w:val="22"/>
          <w:szCs w:val="22"/>
          <w:lang w:val="en-US"/>
        </w:rPr>
        <w:t xml:space="preserve">but not replace the measures and actions that could be dictated by common sense and sober assessment of a </w:t>
      </w:r>
      <w:r w:rsidR="00480110" w:rsidRPr="00497ABB">
        <w:rPr>
          <w:rFonts w:ascii="Verdana" w:hAnsi="Verdana"/>
          <w:sz w:val="22"/>
          <w:szCs w:val="22"/>
          <w:lang w:val="en-US"/>
        </w:rPr>
        <w:t>situation</w:t>
      </w:r>
      <w:r w:rsidR="00CD664B" w:rsidRPr="00497ABB">
        <w:rPr>
          <w:rFonts w:ascii="Verdana" w:hAnsi="Verdana"/>
          <w:sz w:val="22"/>
          <w:szCs w:val="22"/>
          <w:lang w:val="en-US"/>
        </w:rPr>
        <w:t>.</w:t>
      </w:r>
    </w:p>
    <w:p w:rsidR="00CD664B" w:rsidRPr="00497ABB" w:rsidRDefault="00CD664B" w:rsidP="00CD664B">
      <w:pPr>
        <w:rPr>
          <w:rFonts w:ascii="Verdana" w:hAnsi="Verdana"/>
          <w:sz w:val="22"/>
          <w:szCs w:val="22"/>
          <w:lang w:val="en-US"/>
        </w:rPr>
      </w:pPr>
    </w:p>
    <w:p w:rsidR="00CD664B" w:rsidRPr="00497ABB" w:rsidRDefault="00D7351C" w:rsidP="00CD664B">
      <w:pPr>
        <w:numPr>
          <w:ilvl w:val="0"/>
          <w:numId w:val="23"/>
        </w:numPr>
        <w:tabs>
          <w:tab w:val="clear" w:pos="0"/>
          <w:tab w:val="center" w:pos="4677"/>
        </w:tabs>
        <w:rPr>
          <w:rFonts w:ascii="Verdana" w:hAnsi="Verdana"/>
          <w:b/>
          <w:sz w:val="22"/>
          <w:szCs w:val="22"/>
          <w:lang w:val="en-US"/>
        </w:rPr>
      </w:pPr>
      <w:r w:rsidRPr="00497ABB">
        <w:rPr>
          <w:rFonts w:ascii="Verdana" w:hAnsi="Verdana"/>
          <w:b/>
          <w:sz w:val="22"/>
          <w:szCs w:val="22"/>
          <w:lang w:val="en-US"/>
        </w:rPr>
        <w:t xml:space="preserve">Requirements for preparation for drilling-in the production horizon </w:t>
      </w:r>
    </w:p>
    <w:p w:rsidR="00CD664B" w:rsidRPr="00497ABB" w:rsidRDefault="00CD664B" w:rsidP="00CD664B">
      <w:pPr>
        <w:tabs>
          <w:tab w:val="center" w:pos="4677"/>
        </w:tabs>
        <w:rPr>
          <w:rFonts w:ascii="Verdana" w:hAnsi="Verdana"/>
          <w:b/>
          <w:sz w:val="22"/>
          <w:szCs w:val="22"/>
          <w:lang w:val="en-US"/>
        </w:rPr>
      </w:pPr>
    </w:p>
    <w:p w:rsidR="009F3875" w:rsidRPr="00497ABB" w:rsidRDefault="00DF5DAE" w:rsidP="009F3875">
      <w:pPr>
        <w:numPr>
          <w:ilvl w:val="1"/>
          <w:numId w:val="17"/>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The well </w:t>
      </w:r>
      <w:r w:rsidR="00582E41" w:rsidRPr="00497ABB">
        <w:rPr>
          <w:rFonts w:ascii="Verdana" w:hAnsi="Verdana"/>
          <w:sz w:val="22"/>
          <w:szCs w:val="22"/>
          <w:lang w:val="en-US"/>
        </w:rPr>
        <w:t xml:space="preserve">design </w:t>
      </w:r>
      <w:r w:rsidRPr="00497ABB">
        <w:rPr>
          <w:rFonts w:ascii="Verdana" w:hAnsi="Verdana"/>
          <w:sz w:val="22"/>
          <w:szCs w:val="22"/>
          <w:lang w:val="en-US"/>
        </w:rPr>
        <w:t xml:space="preserve">and BOP equipment, installed </w:t>
      </w:r>
      <w:r w:rsidR="009F3875" w:rsidRPr="00497ABB">
        <w:rPr>
          <w:rFonts w:ascii="Verdana" w:hAnsi="Verdana"/>
          <w:sz w:val="22"/>
          <w:szCs w:val="22"/>
          <w:lang w:val="en-US"/>
        </w:rPr>
        <w:t xml:space="preserve">during </w:t>
      </w:r>
      <w:r w:rsidRPr="00497ABB">
        <w:rPr>
          <w:rFonts w:ascii="Verdana" w:hAnsi="Verdana"/>
          <w:sz w:val="22"/>
          <w:szCs w:val="22"/>
          <w:lang w:val="en-US"/>
        </w:rPr>
        <w:t>sealing</w:t>
      </w:r>
      <w:r w:rsidR="009F3875" w:rsidRPr="00497ABB">
        <w:rPr>
          <w:rFonts w:ascii="Verdana" w:hAnsi="Verdana"/>
          <w:sz w:val="22"/>
          <w:szCs w:val="22"/>
          <w:lang w:val="en-US"/>
        </w:rPr>
        <w:t xml:space="preserve"> of wellhead</w:t>
      </w:r>
      <w:r w:rsidR="00CD664B" w:rsidRPr="00497ABB">
        <w:rPr>
          <w:rFonts w:ascii="Verdana" w:hAnsi="Verdana"/>
          <w:sz w:val="22"/>
          <w:szCs w:val="22"/>
          <w:lang w:val="en-US"/>
        </w:rPr>
        <w:t xml:space="preserve">, </w:t>
      </w:r>
      <w:r w:rsidRPr="00497ABB">
        <w:rPr>
          <w:rFonts w:ascii="Verdana" w:hAnsi="Verdana"/>
          <w:sz w:val="22"/>
          <w:szCs w:val="22"/>
          <w:lang w:val="en-US"/>
        </w:rPr>
        <w:t>shall be dependable and provide for safety of well kill operations</w:t>
      </w:r>
      <w:r w:rsidR="00CD664B" w:rsidRPr="00497ABB">
        <w:rPr>
          <w:rFonts w:ascii="Verdana" w:hAnsi="Verdana"/>
          <w:sz w:val="22"/>
          <w:szCs w:val="22"/>
          <w:lang w:val="en-US"/>
        </w:rPr>
        <w:t xml:space="preserve">, </w:t>
      </w:r>
      <w:r w:rsidRPr="00497ABB">
        <w:rPr>
          <w:rFonts w:ascii="Verdana" w:hAnsi="Verdana"/>
          <w:sz w:val="22"/>
          <w:szCs w:val="22"/>
          <w:lang w:val="en-US"/>
        </w:rPr>
        <w:t xml:space="preserve">including </w:t>
      </w:r>
      <w:r w:rsidR="009F3875" w:rsidRPr="00497ABB">
        <w:rPr>
          <w:rFonts w:ascii="Verdana" w:hAnsi="Verdana"/>
          <w:sz w:val="22"/>
          <w:szCs w:val="22"/>
          <w:lang w:val="en-US"/>
        </w:rPr>
        <w:t>instances when complete replacement of drilling fluid in well by formation fluid is required</w:t>
      </w:r>
      <w:r w:rsidR="00CD664B" w:rsidRPr="00497ABB">
        <w:rPr>
          <w:rFonts w:ascii="Verdana" w:hAnsi="Verdana"/>
          <w:sz w:val="22"/>
          <w:szCs w:val="22"/>
          <w:lang w:val="en-US"/>
        </w:rPr>
        <w:t>.</w:t>
      </w:r>
    </w:p>
    <w:p w:rsidR="00DC006A" w:rsidRPr="00497ABB" w:rsidRDefault="009F3875" w:rsidP="00DC006A">
      <w:pPr>
        <w:numPr>
          <w:ilvl w:val="1"/>
          <w:numId w:val="17"/>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During drilling operations the efficiency and safety of works </w:t>
      </w:r>
      <w:r w:rsidR="0048786D" w:rsidRPr="00497ABB">
        <w:rPr>
          <w:rFonts w:ascii="Verdana" w:hAnsi="Verdana"/>
          <w:sz w:val="22"/>
          <w:szCs w:val="22"/>
          <w:lang w:val="en-US"/>
        </w:rPr>
        <w:t>under gas and oil shows hazard are mostly dependent on level of practical training of the operational crew</w:t>
      </w:r>
      <w:r w:rsidR="00CD664B" w:rsidRPr="00497ABB">
        <w:rPr>
          <w:rFonts w:ascii="Verdana" w:hAnsi="Verdana"/>
          <w:sz w:val="22"/>
          <w:szCs w:val="22"/>
          <w:lang w:val="en-US"/>
        </w:rPr>
        <w:t xml:space="preserve">. </w:t>
      </w:r>
      <w:r w:rsidR="0048786D" w:rsidRPr="00497ABB">
        <w:rPr>
          <w:rFonts w:ascii="Verdana" w:hAnsi="Verdana"/>
          <w:sz w:val="22"/>
          <w:szCs w:val="22"/>
          <w:lang w:val="en-US"/>
        </w:rPr>
        <w:t xml:space="preserve">After the BOP equipment </w:t>
      </w:r>
      <w:r w:rsidR="00D83A71" w:rsidRPr="00497ABB">
        <w:rPr>
          <w:rFonts w:ascii="Verdana" w:hAnsi="Verdana"/>
          <w:sz w:val="22"/>
          <w:szCs w:val="22"/>
          <w:lang w:val="en-US"/>
        </w:rPr>
        <w:t xml:space="preserve">has been </w:t>
      </w:r>
      <w:r w:rsidR="0048786D" w:rsidRPr="00497ABB">
        <w:rPr>
          <w:rFonts w:ascii="Verdana" w:hAnsi="Verdana"/>
          <w:sz w:val="22"/>
          <w:szCs w:val="22"/>
          <w:lang w:val="en-US"/>
        </w:rPr>
        <w:t>installed on</w:t>
      </w:r>
      <w:r w:rsidR="00D83A71" w:rsidRPr="00497ABB">
        <w:rPr>
          <w:rFonts w:ascii="Verdana" w:hAnsi="Verdana"/>
          <w:sz w:val="22"/>
          <w:szCs w:val="22"/>
          <w:lang w:val="en-US"/>
        </w:rPr>
        <w:t xml:space="preserve"> a</w:t>
      </w:r>
      <w:r w:rsidR="0048786D" w:rsidRPr="00497ABB">
        <w:rPr>
          <w:rFonts w:ascii="Verdana" w:hAnsi="Verdana"/>
          <w:sz w:val="22"/>
          <w:szCs w:val="22"/>
          <w:lang w:val="en-US"/>
        </w:rPr>
        <w:t xml:space="preserve"> wellhead, regular trainings shall be conducted with every shift crew on practical actions in case of blowout until the crew acquires sufficient qualification in recognition </w:t>
      </w:r>
      <w:r w:rsidR="00DC006A" w:rsidRPr="00497ABB">
        <w:rPr>
          <w:rFonts w:ascii="Verdana" w:hAnsi="Verdana"/>
          <w:sz w:val="22"/>
          <w:szCs w:val="22"/>
          <w:lang w:val="en-US"/>
        </w:rPr>
        <w:t xml:space="preserve">of blowout signs and </w:t>
      </w:r>
      <w:r w:rsidR="00582E41" w:rsidRPr="00497ABB">
        <w:rPr>
          <w:rFonts w:ascii="Verdana" w:hAnsi="Verdana"/>
          <w:sz w:val="22"/>
          <w:szCs w:val="22"/>
          <w:lang w:val="en-US"/>
        </w:rPr>
        <w:t xml:space="preserve">in </w:t>
      </w:r>
      <w:r w:rsidR="00DC006A" w:rsidRPr="00497ABB">
        <w:rPr>
          <w:rFonts w:ascii="Verdana" w:hAnsi="Verdana"/>
          <w:sz w:val="22"/>
          <w:szCs w:val="22"/>
          <w:lang w:val="en-US"/>
        </w:rPr>
        <w:t xml:space="preserve">well </w:t>
      </w:r>
      <w:r w:rsidR="00D83A71" w:rsidRPr="00497ABB">
        <w:rPr>
          <w:rFonts w:ascii="Verdana" w:hAnsi="Verdana"/>
          <w:sz w:val="22"/>
          <w:szCs w:val="22"/>
          <w:lang w:val="en-US"/>
        </w:rPr>
        <w:t>control</w:t>
      </w:r>
      <w:r w:rsidR="00CD664B" w:rsidRPr="00497ABB">
        <w:rPr>
          <w:rFonts w:ascii="Verdana" w:hAnsi="Verdana"/>
          <w:sz w:val="22"/>
          <w:szCs w:val="22"/>
          <w:lang w:val="en-US"/>
        </w:rPr>
        <w:t>.</w:t>
      </w:r>
    </w:p>
    <w:p w:rsidR="00DA2308" w:rsidRPr="00497ABB" w:rsidRDefault="00DC006A" w:rsidP="00DA2308">
      <w:pPr>
        <w:numPr>
          <w:ilvl w:val="1"/>
          <w:numId w:val="17"/>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Before commencement of drilling-in into </w:t>
      </w:r>
      <w:r w:rsidR="00D83A71" w:rsidRPr="00497ABB">
        <w:rPr>
          <w:rFonts w:ascii="Verdana" w:hAnsi="Verdana"/>
          <w:sz w:val="22"/>
          <w:szCs w:val="22"/>
          <w:lang w:val="en-US"/>
        </w:rPr>
        <w:t>a</w:t>
      </w:r>
      <w:r w:rsidRPr="00497ABB">
        <w:rPr>
          <w:rFonts w:ascii="Verdana" w:hAnsi="Verdana"/>
          <w:sz w:val="22"/>
          <w:szCs w:val="22"/>
          <w:lang w:val="en-US"/>
        </w:rPr>
        <w:t xml:space="preserve"> production horizon, </w:t>
      </w:r>
      <w:r w:rsidR="00531654" w:rsidRPr="00497ABB">
        <w:rPr>
          <w:rFonts w:ascii="Verdana" w:hAnsi="Verdana"/>
          <w:sz w:val="22"/>
          <w:szCs w:val="22"/>
          <w:lang w:val="en-US"/>
        </w:rPr>
        <w:t xml:space="preserve">a complete set of casing tubes with </w:t>
      </w:r>
      <w:r w:rsidR="000164B4" w:rsidRPr="00497ABB">
        <w:rPr>
          <w:rFonts w:ascii="Verdana" w:hAnsi="Verdana"/>
          <w:sz w:val="22"/>
          <w:szCs w:val="22"/>
          <w:lang w:val="en-US"/>
        </w:rPr>
        <w:t xml:space="preserve">gaslight connections </w:t>
      </w:r>
      <w:r w:rsidR="00DA2308" w:rsidRPr="00497ABB">
        <w:rPr>
          <w:rFonts w:ascii="Verdana" w:hAnsi="Verdana"/>
          <w:sz w:val="22"/>
          <w:szCs w:val="22"/>
          <w:lang w:val="en-US"/>
        </w:rPr>
        <w:t xml:space="preserve">and casing </w:t>
      </w:r>
      <w:r w:rsidR="00D83A71" w:rsidRPr="00497ABB">
        <w:rPr>
          <w:rFonts w:ascii="Verdana" w:hAnsi="Verdana"/>
          <w:sz w:val="22"/>
          <w:szCs w:val="22"/>
          <w:lang w:val="en-US"/>
        </w:rPr>
        <w:t>accessories</w:t>
      </w:r>
      <w:r w:rsidR="00DA2308" w:rsidRPr="00497ABB">
        <w:rPr>
          <w:rFonts w:ascii="Verdana" w:hAnsi="Verdana"/>
          <w:sz w:val="22"/>
          <w:szCs w:val="22"/>
          <w:lang w:val="en-US"/>
        </w:rPr>
        <w:t xml:space="preserve"> shall be available on site</w:t>
      </w:r>
      <w:r w:rsidR="00CD664B" w:rsidRPr="00497ABB">
        <w:rPr>
          <w:rFonts w:ascii="Verdana" w:hAnsi="Verdana"/>
          <w:sz w:val="22"/>
          <w:szCs w:val="22"/>
          <w:lang w:val="en-US"/>
        </w:rPr>
        <w:t>.</w:t>
      </w:r>
    </w:p>
    <w:p w:rsidR="00CD664B" w:rsidRPr="00497ABB" w:rsidRDefault="00DA2308" w:rsidP="00DA2308">
      <w:pPr>
        <w:numPr>
          <w:ilvl w:val="1"/>
          <w:numId w:val="17"/>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Drilling-in into the production horizon and further well deepening shall be conducted strictly in accordance with the approved </w:t>
      </w:r>
      <w:r w:rsidR="0047094C" w:rsidRPr="00497ABB">
        <w:rPr>
          <w:rFonts w:ascii="Verdana" w:hAnsi="Verdana"/>
          <w:sz w:val="22"/>
          <w:szCs w:val="22"/>
          <w:lang w:val="en-US"/>
        </w:rPr>
        <w:t>"Plan of works for drilling-in into the production horizon", requirements of the "Instruction on prevention of open blowout in construction</w:t>
      </w:r>
      <w:r w:rsidR="00CD664B" w:rsidRPr="00497ABB">
        <w:rPr>
          <w:rFonts w:ascii="Verdana" w:hAnsi="Verdana"/>
          <w:sz w:val="22"/>
          <w:szCs w:val="22"/>
          <w:lang w:val="en-US"/>
        </w:rPr>
        <w:t xml:space="preserve">, </w:t>
      </w:r>
      <w:r w:rsidR="0047094C" w:rsidRPr="00497ABB">
        <w:rPr>
          <w:rFonts w:ascii="Verdana" w:hAnsi="Verdana"/>
          <w:sz w:val="22"/>
          <w:szCs w:val="22"/>
          <w:lang w:val="en-US"/>
        </w:rPr>
        <w:t>operation and workover of oil and gas wells</w:t>
      </w:r>
      <w:r w:rsidR="00EC1A41" w:rsidRPr="00497ABB">
        <w:rPr>
          <w:rFonts w:ascii="Verdana" w:hAnsi="Verdana"/>
          <w:sz w:val="22"/>
          <w:szCs w:val="22"/>
          <w:lang w:val="en-US"/>
        </w:rPr>
        <w:t>"</w:t>
      </w:r>
      <w:r w:rsidR="00CD664B" w:rsidRPr="00497ABB">
        <w:rPr>
          <w:rFonts w:ascii="Verdana" w:hAnsi="Verdana"/>
          <w:sz w:val="22"/>
          <w:szCs w:val="22"/>
          <w:lang w:val="en-US"/>
        </w:rPr>
        <w:t xml:space="preserve"> </w:t>
      </w:r>
      <w:r w:rsidR="0047094C" w:rsidRPr="00497ABB">
        <w:rPr>
          <w:rFonts w:ascii="Verdana" w:hAnsi="Verdana"/>
          <w:sz w:val="22"/>
          <w:szCs w:val="22"/>
          <w:lang w:val="en-US"/>
        </w:rPr>
        <w:t>and the accepted drilling technology</w:t>
      </w:r>
      <w:r w:rsidR="00CD664B" w:rsidRPr="00497ABB">
        <w:rPr>
          <w:rFonts w:ascii="Verdana" w:hAnsi="Verdana"/>
          <w:sz w:val="22"/>
          <w:szCs w:val="22"/>
          <w:lang w:val="en-US"/>
        </w:rPr>
        <w:t xml:space="preserve">. </w:t>
      </w:r>
      <w:r w:rsidR="009C340B" w:rsidRPr="00497ABB">
        <w:rPr>
          <w:rFonts w:ascii="Verdana" w:hAnsi="Verdana"/>
          <w:sz w:val="22"/>
          <w:szCs w:val="22"/>
          <w:lang w:val="en-US"/>
        </w:rPr>
        <w:t>The special attention shall be paid to the requirements of provision of blowout safety</w:t>
      </w:r>
      <w:r w:rsidR="00CD664B" w:rsidRPr="00497ABB">
        <w:rPr>
          <w:rFonts w:ascii="Verdana" w:hAnsi="Verdana"/>
          <w:sz w:val="22"/>
          <w:szCs w:val="22"/>
          <w:lang w:val="en-US"/>
        </w:rPr>
        <w:t>.</w:t>
      </w:r>
    </w:p>
    <w:p w:rsidR="00CD664B" w:rsidRPr="00497ABB" w:rsidRDefault="00CD664B" w:rsidP="00CD664B">
      <w:pPr>
        <w:tabs>
          <w:tab w:val="center" w:pos="4677"/>
        </w:tabs>
        <w:ind w:left="567"/>
        <w:rPr>
          <w:rFonts w:ascii="Verdana" w:hAnsi="Verdana"/>
          <w:sz w:val="22"/>
          <w:szCs w:val="22"/>
          <w:lang w:val="en-US"/>
        </w:rPr>
      </w:pPr>
    </w:p>
    <w:p w:rsidR="00CD664B" w:rsidRPr="00497ABB" w:rsidRDefault="00CD664B" w:rsidP="00CD664B">
      <w:pPr>
        <w:tabs>
          <w:tab w:val="center" w:pos="4677"/>
        </w:tabs>
        <w:ind w:left="567"/>
        <w:rPr>
          <w:rFonts w:ascii="Verdana" w:hAnsi="Verdana"/>
          <w:sz w:val="22"/>
          <w:szCs w:val="22"/>
          <w:lang w:val="en-US"/>
        </w:rPr>
      </w:pPr>
    </w:p>
    <w:p w:rsidR="00CD664B" w:rsidRPr="00497ABB" w:rsidRDefault="00E63970" w:rsidP="00CD664B">
      <w:pPr>
        <w:numPr>
          <w:ilvl w:val="0"/>
          <w:numId w:val="17"/>
        </w:numPr>
        <w:tabs>
          <w:tab w:val="clear" w:pos="0"/>
          <w:tab w:val="center" w:pos="4677"/>
        </w:tabs>
        <w:rPr>
          <w:rFonts w:ascii="Verdana" w:hAnsi="Verdana"/>
          <w:b/>
          <w:sz w:val="22"/>
          <w:szCs w:val="22"/>
          <w:lang w:val="en-US"/>
        </w:rPr>
      </w:pPr>
      <w:r w:rsidRPr="00497ABB">
        <w:rPr>
          <w:rFonts w:ascii="Verdana" w:hAnsi="Verdana"/>
          <w:b/>
          <w:sz w:val="22"/>
          <w:szCs w:val="22"/>
          <w:lang w:val="en-US"/>
        </w:rPr>
        <w:t xml:space="preserve">Drilling-in and further drilling of producing horizon </w:t>
      </w:r>
    </w:p>
    <w:p w:rsidR="00CD664B" w:rsidRPr="00497ABB" w:rsidRDefault="00CD664B" w:rsidP="00CD664B">
      <w:pPr>
        <w:tabs>
          <w:tab w:val="center" w:pos="4677"/>
        </w:tabs>
        <w:rPr>
          <w:rFonts w:ascii="Verdana" w:hAnsi="Verdana"/>
          <w:b/>
          <w:sz w:val="22"/>
          <w:szCs w:val="22"/>
          <w:lang w:val="en-US"/>
        </w:rPr>
      </w:pPr>
    </w:p>
    <w:p w:rsidR="00AE039D" w:rsidRPr="00497ABB" w:rsidRDefault="0012519D" w:rsidP="00AE039D">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The drilling-in into production horizon and further drilling in the producing horizon shall be conducted under the supervision of Company specialists</w:t>
      </w:r>
      <w:r w:rsidR="00CD664B" w:rsidRPr="00497ABB">
        <w:rPr>
          <w:rFonts w:ascii="Verdana" w:hAnsi="Verdana"/>
          <w:sz w:val="22"/>
          <w:szCs w:val="22"/>
          <w:lang w:val="en-US"/>
        </w:rPr>
        <w:t>.</w:t>
      </w:r>
    </w:p>
    <w:p w:rsidR="00AA16DC" w:rsidRPr="00497ABB" w:rsidRDefault="000F7E3B"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During the drilling-in and further drilling in the prod</w:t>
      </w:r>
      <w:r w:rsidR="00553A1A" w:rsidRPr="00497ABB">
        <w:rPr>
          <w:rFonts w:ascii="Verdana" w:hAnsi="Verdana"/>
          <w:sz w:val="22"/>
          <w:szCs w:val="22"/>
          <w:lang w:val="en-US"/>
        </w:rPr>
        <w:t xml:space="preserve">uction horizon, loss </w:t>
      </w:r>
      <w:r w:rsidR="00582E41" w:rsidRPr="00497ABB">
        <w:rPr>
          <w:rFonts w:ascii="Verdana" w:hAnsi="Verdana"/>
          <w:sz w:val="22"/>
          <w:szCs w:val="22"/>
          <w:lang w:val="en-US"/>
        </w:rPr>
        <w:t xml:space="preserve">of </w:t>
      </w:r>
      <w:r w:rsidR="00553A1A" w:rsidRPr="00497ABB">
        <w:rPr>
          <w:rFonts w:ascii="Verdana" w:hAnsi="Verdana"/>
          <w:sz w:val="22"/>
          <w:szCs w:val="22"/>
          <w:lang w:val="en-US"/>
        </w:rPr>
        <w:t>circulation is possible</w:t>
      </w:r>
      <w:r w:rsidR="00CD664B" w:rsidRPr="00497ABB">
        <w:rPr>
          <w:rFonts w:ascii="Verdana" w:hAnsi="Verdana"/>
          <w:sz w:val="22"/>
          <w:szCs w:val="22"/>
          <w:lang w:val="en-US"/>
        </w:rPr>
        <w:t xml:space="preserve">. </w:t>
      </w:r>
      <w:r w:rsidR="00553A1A" w:rsidRPr="00497ABB">
        <w:rPr>
          <w:rFonts w:ascii="Verdana" w:hAnsi="Verdana"/>
          <w:sz w:val="22"/>
          <w:szCs w:val="22"/>
          <w:lang w:val="en-US"/>
        </w:rPr>
        <w:t xml:space="preserve">Before commencement of works </w:t>
      </w:r>
      <w:r w:rsidR="00E56B75" w:rsidRPr="00497ABB">
        <w:rPr>
          <w:rFonts w:ascii="Verdana" w:hAnsi="Verdana"/>
          <w:sz w:val="22"/>
          <w:szCs w:val="22"/>
          <w:lang w:val="en-US"/>
        </w:rPr>
        <w:t xml:space="preserve">it is </w:t>
      </w:r>
      <w:r w:rsidR="00E56B75" w:rsidRPr="00497ABB">
        <w:rPr>
          <w:rFonts w:ascii="Verdana" w:hAnsi="Verdana"/>
          <w:sz w:val="22"/>
          <w:szCs w:val="22"/>
          <w:lang w:val="en-US"/>
        </w:rPr>
        <w:lastRenderedPageBreak/>
        <w:t xml:space="preserve">necessary to check </w:t>
      </w:r>
      <w:r w:rsidR="00562DC6" w:rsidRPr="00497ABB">
        <w:rPr>
          <w:rFonts w:ascii="Verdana" w:hAnsi="Verdana"/>
          <w:sz w:val="22"/>
          <w:szCs w:val="22"/>
          <w:lang w:val="en-US"/>
        </w:rPr>
        <w:t xml:space="preserve">the stock of loss circulation material </w:t>
      </w:r>
      <w:r w:rsidR="00CD664B" w:rsidRPr="00497ABB">
        <w:rPr>
          <w:rFonts w:ascii="Verdana" w:hAnsi="Verdana"/>
          <w:sz w:val="22"/>
          <w:szCs w:val="22"/>
          <w:lang w:val="en-US"/>
        </w:rPr>
        <w:t>(</w:t>
      </w:r>
      <w:r w:rsidR="00562DC6" w:rsidRPr="00497ABB">
        <w:rPr>
          <w:rFonts w:ascii="Verdana" w:hAnsi="Verdana"/>
          <w:sz w:val="22"/>
          <w:szCs w:val="22"/>
          <w:lang w:val="en-US"/>
        </w:rPr>
        <w:t>LCM</w:t>
      </w:r>
      <w:r w:rsidR="00CD664B" w:rsidRPr="00497ABB">
        <w:rPr>
          <w:rFonts w:ascii="Verdana" w:hAnsi="Verdana"/>
          <w:sz w:val="22"/>
          <w:szCs w:val="22"/>
          <w:lang w:val="en-US"/>
        </w:rPr>
        <w:t xml:space="preserve">), </w:t>
      </w:r>
      <w:r w:rsidR="00562DC6" w:rsidRPr="00497ABB">
        <w:rPr>
          <w:rFonts w:ascii="Verdana" w:hAnsi="Verdana"/>
          <w:sz w:val="22"/>
          <w:szCs w:val="22"/>
          <w:lang w:val="en-US"/>
        </w:rPr>
        <w:t xml:space="preserve">its parameters and </w:t>
      </w:r>
      <w:r w:rsidR="00E56B75" w:rsidRPr="00497ABB">
        <w:rPr>
          <w:rFonts w:ascii="Verdana" w:hAnsi="Verdana"/>
          <w:sz w:val="22"/>
          <w:szCs w:val="22"/>
          <w:lang w:val="en-US"/>
        </w:rPr>
        <w:t xml:space="preserve">required </w:t>
      </w:r>
      <w:r w:rsidR="00562DC6" w:rsidRPr="00497ABB">
        <w:rPr>
          <w:rFonts w:ascii="Verdana" w:hAnsi="Verdana"/>
          <w:sz w:val="22"/>
          <w:szCs w:val="22"/>
          <w:lang w:val="en-US"/>
        </w:rPr>
        <w:t>stock of water</w:t>
      </w:r>
      <w:r w:rsidR="00CD664B" w:rsidRPr="00497ABB">
        <w:rPr>
          <w:rFonts w:ascii="Verdana" w:hAnsi="Verdana"/>
          <w:sz w:val="22"/>
          <w:szCs w:val="22"/>
          <w:lang w:val="en-US"/>
        </w:rPr>
        <w:t>.</w:t>
      </w:r>
    </w:p>
    <w:p w:rsidR="00AA16DC" w:rsidRPr="00497ABB" w:rsidRDefault="00562DC6"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In case uncontrolled loss of circulation occurs or depletion of drilling fluid and water </w:t>
      </w:r>
      <w:r w:rsidR="00DE36EF" w:rsidRPr="00497ABB">
        <w:rPr>
          <w:rFonts w:ascii="Verdana" w:hAnsi="Verdana"/>
          <w:sz w:val="22"/>
          <w:szCs w:val="22"/>
          <w:lang w:val="en-US"/>
        </w:rPr>
        <w:t>stock, well deepening operations shall be suspended and plan of further operations revised</w:t>
      </w:r>
      <w:r w:rsidR="00CD664B" w:rsidRPr="00497ABB">
        <w:rPr>
          <w:rFonts w:ascii="Verdana" w:hAnsi="Verdana"/>
          <w:sz w:val="22"/>
          <w:szCs w:val="22"/>
          <w:lang w:val="en-US"/>
        </w:rPr>
        <w:t>.</w:t>
      </w:r>
    </w:p>
    <w:p w:rsidR="00AA16DC" w:rsidRPr="00497ABB" w:rsidRDefault="008037AD"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The responsible engineering personnel shall make records no less than once per shift in the register on works conducted on the drill site</w:t>
      </w:r>
      <w:r w:rsidR="00CD664B" w:rsidRPr="00497ABB">
        <w:rPr>
          <w:rFonts w:ascii="Verdana" w:hAnsi="Verdana"/>
          <w:sz w:val="22"/>
          <w:szCs w:val="22"/>
          <w:lang w:val="en-US"/>
        </w:rPr>
        <w:t xml:space="preserve">, </w:t>
      </w:r>
      <w:r w:rsidR="007661F5" w:rsidRPr="00497ABB">
        <w:rPr>
          <w:rFonts w:ascii="Verdana" w:hAnsi="Verdana"/>
          <w:sz w:val="22"/>
          <w:szCs w:val="22"/>
          <w:lang w:val="en-US"/>
        </w:rPr>
        <w:t xml:space="preserve">on </w:t>
      </w:r>
      <w:r w:rsidRPr="00497ABB">
        <w:rPr>
          <w:rFonts w:ascii="Verdana" w:hAnsi="Verdana"/>
          <w:sz w:val="22"/>
          <w:szCs w:val="22"/>
          <w:lang w:val="en-US"/>
        </w:rPr>
        <w:t xml:space="preserve">equipment and degassers </w:t>
      </w:r>
      <w:r w:rsidR="0020546E" w:rsidRPr="00497ABB">
        <w:rPr>
          <w:rFonts w:ascii="Verdana" w:hAnsi="Verdana"/>
          <w:sz w:val="22"/>
          <w:szCs w:val="22"/>
          <w:lang w:val="en-US"/>
        </w:rPr>
        <w:t xml:space="preserve">operation </w:t>
      </w:r>
      <w:r w:rsidRPr="00497ABB">
        <w:rPr>
          <w:rFonts w:ascii="Verdana" w:hAnsi="Verdana"/>
          <w:sz w:val="22"/>
          <w:szCs w:val="22"/>
          <w:lang w:val="en-US"/>
        </w:rPr>
        <w:t>tests</w:t>
      </w:r>
      <w:r w:rsidR="00CD664B" w:rsidRPr="00497ABB">
        <w:rPr>
          <w:rFonts w:ascii="Verdana" w:hAnsi="Verdana"/>
          <w:sz w:val="22"/>
          <w:szCs w:val="22"/>
          <w:lang w:val="en-US"/>
        </w:rPr>
        <w:t xml:space="preserve">, </w:t>
      </w:r>
      <w:r w:rsidR="00D55FBA" w:rsidRPr="00497ABB">
        <w:rPr>
          <w:rFonts w:ascii="Verdana" w:hAnsi="Verdana"/>
          <w:sz w:val="22"/>
          <w:szCs w:val="22"/>
          <w:lang w:val="en-US"/>
        </w:rPr>
        <w:t>register all abnormities in the process of hole making and measures, taken for elimination of such</w:t>
      </w:r>
      <w:r w:rsidR="00CD664B" w:rsidRPr="00497ABB">
        <w:rPr>
          <w:rFonts w:ascii="Verdana" w:hAnsi="Verdana"/>
          <w:sz w:val="22"/>
          <w:szCs w:val="22"/>
          <w:lang w:val="en-US"/>
        </w:rPr>
        <w:t>.</w:t>
      </w:r>
    </w:p>
    <w:p w:rsidR="00AA16DC" w:rsidRPr="00497ABB" w:rsidRDefault="0020546E"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Drilling-in to production horizon shall be conducted with use of the drilling mud</w:t>
      </w:r>
      <w:r w:rsidR="00CD664B" w:rsidRPr="00497ABB">
        <w:rPr>
          <w:rFonts w:ascii="Verdana" w:hAnsi="Verdana"/>
          <w:sz w:val="22"/>
          <w:szCs w:val="22"/>
          <w:lang w:val="en-US"/>
        </w:rPr>
        <w:t xml:space="preserve">, </w:t>
      </w:r>
      <w:r w:rsidRPr="00497ABB">
        <w:rPr>
          <w:rFonts w:ascii="Verdana" w:hAnsi="Verdana"/>
          <w:sz w:val="22"/>
          <w:szCs w:val="22"/>
          <w:lang w:val="en-US"/>
        </w:rPr>
        <w:t xml:space="preserve">providing for back pressure of </w:t>
      </w:r>
      <w:r w:rsidR="00CD664B" w:rsidRPr="00497ABB">
        <w:rPr>
          <w:rFonts w:ascii="Verdana" w:hAnsi="Verdana"/>
          <w:sz w:val="22"/>
          <w:szCs w:val="22"/>
          <w:lang w:val="en-US"/>
        </w:rPr>
        <w:t xml:space="preserve">4 – 7%, </w:t>
      </w:r>
      <w:r w:rsidRPr="00497ABB">
        <w:rPr>
          <w:rFonts w:ascii="Verdana" w:hAnsi="Verdana"/>
          <w:sz w:val="22"/>
          <w:szCs w:val="22"/>
          <w:lang w:val="en-US"/>
        </w:rPr>
        <w:t xml:space="preserve">but no more than </w:t>
      </w:r>
      <w:r w:rsidR="00CD664B" w:rsidRPr="00497ABB">
        <w:rPr>
          <w:rFonts w:ascii="Verdana" w:hAnsi="Verdana"/>
          <w:sz w:val="22"/>
          <w:szCs w:val="22"/>
          <w:lang w:val="en-US"/>
        </w:rPr>
        <w:t>2,0</w:t>
      </w:r>
      <w:r w:rsidR="00CD664B" w:rsidRPr="00497ABB">
        <w:rPr>
          <w:rFonts w:ascii="Verdana" w:hAnsi="Verdana"/>
          <w:sz w:val="22"/>
          <w:szCs w:val="22"/>
        </w:rPr>
        <w:t>М</w:t>
      </w:r>
      <w:r w:rsidRPr="00497ABB">
        <w:rPr>
          <w:rFonts w:ascii="Verdana" w:hAnsi="Verdana"/>
          <w:sz w:val="22"/>
          <w:szCs w:val="22"/>
          <w:lang w:val="en-US"/>
        </w:rPr>
        <w:t>P</w:t>
      </w:r>
      <w:r w:rsidR="00CD664B" w:rsidRPr="00497ABB">
        <w:rPr>
          <w:rFonts w:ascii="Verdana" w:hAnsi="Verdana"/>
          <w:sz w:val="22"/>
          <w:szCs w:val="22"/>
        </w:rPr>
        <w:t>а</w:t>
      </w:r>
      <w:r w:rsidR="00CD664B" w:rsidRPr="00497ABB">
        <w:rPr>
          <w:rFonts w:ascii="Verdana" w:hAnsi="Verdana"/>
          <w:sz w:val="22"/>
          <w:szCs w:val="22"/>
          <w:lang w:val="en-US"/>
        </w:rPr>
        <w:t>.</w:t>
      </w:r>
    </w:p>
    <w:p w:rsidR="00AA16DC" w:rsidRPr="00497ABB" w:rsidRDefault="0020546E"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Gas logging service shall </w:t>
      </w:r>
      <w:r w:rsidR="00D24FD8" w:rsidRPr="00497ABB">
        <w:rPr>
          <w:rFonts w:ascii="Verdana" w:hAnsi="Verdana"/>
          <w:sz w:val="22"/>
          <w:szCs w:val="22"/>
          <w:lang w:val="en-US"/>
        </w:rPr>
        <w:t>monitor</w:t>
      </w:r>
      <w:r w:rsidRPr="00497ABB">
        <w:rPr>
          <w:rFonts w:ascii="Verdana" w:hAnsi="Verdana"/>
          <w:sz w:val="22"/>
          <w:szCs w:val="22"/>
          <w:lang w:val="en-US"/>
        </w:rPr>
        <w:t xml:space="preserve"> drilling operations on round the clock basis</w:t>
      </w:r>
      <w:r w:rsidR="00CD664B" w:rsidRPr="00497ABB">
        <w:rPr>
          <w:rFonts w:ascii="Verdana" w:hAnsi="Verdana"/>
          <w:sz w:val="22"/>
          <w:szCs w:val="22"/>
          <w:lang w:val="en-US"/>
        </w:rPr>
        <w:t xml:space="preserve">, </w:t>
      </w:r>
      <w:r w:rsidRPr="00497ABB">
        <w:rPr>
          <w:rFonts w:ascii="Verdana" w:hAnsi="Verdana"/>
          <w:sz w:val="22"/>
          <w:szCs w:val="22"/>
          <w:lang w:val="en-US"/>
        </w:rPr>
        <w:t>including determination of overall volume of gas</w:t>
      </w:r>
      <w:r w:rsidR="00CD664B" w:rsidRPr="00497ABB">
        <w:rPr>
          <w:rFonts w:ascii="Verdana" w:hAnsi="Verdana"/>
          <w:sz w:val="22"/>
          <w:szCs w:val="22"/>
          <w:lang w:val="en-US"/>
        </w:rPr>
        <w:t xml:space="preserve">, </w:t>
      </w:r>
      <w:r w:rsidR="00CF3D33" w:rsidRPr="00497ABB">
        <w:rPr>
          <w:rFonts w:ascii="Verdana" w:hAnsi="Verdana"/>
          <w:sz w:val="22"/>
          <w:szCs w:val="22"/>
          <w:lang w:val="en-US"/>
        </w:rPr>
        <w:t xml:space="preserve">content of hydrogen sulfide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AA33AD" w:rsidRPr="00497ABB">
        <w:rPr>
          <w:rFonts w:ascii="Verdana" w:hAnsi="Verdana"/>
          <w:sz w:val="22"/>
          <w:szCs w:val="22"/>
          <w:lang w:val="en-US"/>
        </w:rPr>
        <w:t>elution analysis of gas</w:t>
      </w:r>
      <w:r w:rsidR="00CD664B" w:rsidRPr="00497ABB">
        <w:rPr>
          <w:rFonts w:ascii="Verdana" w:hAnsi="Verdana"/>
          <w:sz w:val="22"/>
          <w:szCs w:val="22"/>
          <w:lang w:val="en-US"/>
        </w:rPr>
        <w:t xml:space="preserve">, </w:t>
      </w:r>
      <w:r w:rsidR="00AA33AD" w:rsidRPr="00497ABB">
        <w:rPr>
          <w:rFonts w:ascii="Verdana" w:hAnsi="Verdana"/>
          <w:sz w:val="22"/>
          <w:szCs w:val="22"/>
          <w:lang w:val="en-US"/>
        </w:rPr>
        <w:t xml:space="preserve">rate of penetration and </w:t>
      </w:r>
      <w:r w:rsidR="007661F5" w:rsidRPr="00497ABB">
        <w:rPr>
          <w:rFonts w:ascii="Verdana" w:hAnsi="Verdana"/>
          <w:sz w:val="22"/>
          <w:szCs w:val="22"/>
          <w:lang w:val="en-US"/>
        </w:rPr>
        <w:t xml:space="preserve">control </w:t>
      </w:r>
      <w:r w:rsidR="00AA33AD" w:rsidRPr="00497ABB">
        <w:rPr>
          <w:rFonts w:ascii="Verdana" w:hAnsi="Verdana"/>
          <w:sz w:val="22"/>
          <w:szCs w:val="22"/>
          <w:lang w:val="en-US"/>
        </w:rPr>
        <w:t>the level of drilling mud</w:t>
      </w:r>
      <w:r w:rsidR="00CD664B" w:rsidRPr="00497ABB">
        <w:rPr>
          <w:rFonts w:ascii="Verdana" w:hAnsi="Verdana"/>
          <w:sz w:val="22"/>
          <w:szCs w:val="22"/>
          <w:lang w:val="en-US"/>
        </w:rPr>
        <w:t>.</w:t>
      </w:r>
    </w:p>
    <w:p w:rsidR="00CD664B" w:rsidRPr="00497ABB" w:rsidRDefault="00D257DF" w:rsidP="00AA16DC">
      <w:pPr>
        <w:numPr>
          <w:ilvl w:val="1"/>
          <w:numId w:val="20"/>
        </w:numPr>
        <w:tabs>
          <w:tab w:val="clear" w:pos="0"/>
          <w:tab w:val="center" w:pos="4677"/>
        </w:tabs>
        <w:spacing w:after="120"/>
        <w:rPr>
          <w:rFonts w:ascii="Verdana" w:hAnsi="Verdana"/>
          <w:sz w:val="22"/>
          <w:szCs w:val="22"/>
          <w:lang w:val="en-US"/>
        </w:rPr>
      </w:pPr>
      <w:r w:rsidRPr="00497ABB">
        <w:rPr>
          <w:rFonts w:ascii="Verdana" w:hAnsi="Verdana"/>
          <w:sz w:val="22"/>
          <w:szCs w:val="22"/>
          <w:lang w:val="en-US"/>
        </w:rPr>
        <w:t xml:space="preserve">In case gas content in drilling mud </w:t>
      </w:r>
      <w:r w:rsidR="00A25C92" w:rsidRPr="00497ABB">
        <w:rPr>
          <w:rFonts w:ascii="Verdana" w:hAnsi="Verdana"/>
          <w:sz w:val="22"/>
          <w:szCs w:val="22"/>
          <w:lang w:val="en-US"/>
        </w:rPr>
        <w:t xml:space="preserve">is </w:t>
      </w:r>
      <w:r w:rsidRPr="00497ABB">
        <w:rPr>
          <w:rFonts w:ascii="Verdana" w:hAnsi="Verdana"/>
          <w:sz w:val="22"/>
          <w:szCs w:val="22"/>
          <w:lang w:val="en-US"/>
        </w:rPr>
        <w:t>higher than</w:t>
      </w:r>
      <w:r w:rsidR="000E2105" w:rsidRPr="00497ABB">
        <w:rPr>
          <w:rFonts w:ascii="Verdana" w:hAnsi="Verdana"/>
          <w:sz w:val="22"/>
          <w:szCs w:val="22"/>
          <w:lang w:val="en-US"/>
        </w:rPr>
        <w:t xml:space="preserve"> 1</w:t>
      </w:r>
      <w:r w:rsidR="00CD664B" w:rsidRPr="00497ABB">
        <w:rPr>
          <w:rFonts w:ascii="Verdana" w:hAnsi="Verdana"/>
          <w:sz w:val="22"/>
          <w:szCs w:val="22"/>
          <w:lang w:val="en-US"/>
        </w:rPr>
        <w:t xml:space="preserve">,0%, </w:t>
      </w:r>
      <w:r w:rsidR="000E2105" w:rsidRPr="00497ABB">
        <w:rPr>
          <w:rFonts w:ascii="Verdana" w:hAnsi="Verdana"/>
          <w:sz w:val="22"/>
          <w:szCs w:val="22"/>
          <w:lang w:val="en-US"/>
        </w:rPr>
        <w:t>mud shall be degassed</w:t>
      </w:r>
      <w:r w:rsidR="00CD664B" w:rsidRPr="00497ABB">
        <w:rPr>
          <w:rFonts w:ascii="Verdana" w:hAnsi="Verdana"/>
          <w:sz w:val="22"/>
          <w:szCs w:val="22"/>
          <w:lang w:val="en-US"/>
        </w:rPr>
        <w:t xml:space="preserve">. </w:t>
      </w:r>
      <w:r w:rsidR="000E2105" w:rsidRPr="00497ABB">
        <w:rPr>
          <w:rFonts w:ascii="Verdana" w:hAnsi="Verdana"/>
          <w:sz w:val="22"/>
          <w:szCs w:val="22"/>
          <w:lang w:val="en-US"/>
        </w:rPr>
        <w:t xml:space="preserve">If gas content increases up to </w:t>
      </w:r>
      <w:r w:rsidR="00CD664B" w:rsidRPr="00497ABB">
        <w:rPr>
          <w:rFonts w:ascii="Verdana" w:hAnsi="Verdana"/>
          <w:sz w:val="22"/>
          <w:szCs w:val="22"/>
          <w:lang w:val="en-US"/>
        </w:rPr>
        <w:t xml:space="preserve">2,0%, </w:t>
      </w:r>
      <w:r w:rsidR="000E2105" w:rsidRPr="00497ABB">
        <w:rPr>
          <w:rFonts w:ascii="Verdana" w:hAnsi="Verdana"/>
          <w:sz w:val="22"/>
          <w:szCs w:val="22"/>
          <w:lang w:val="en-US"/>
        </w:rPr>
        <w:t>drilling operations shall be suspended with the purpose to establish the causes of saturation of mud with gas</w:t>
      </w:r>
      <w:r w:rsidR="00CD664B" w:rsidRPr="00497ABB">
        <w:rPr>
          <w:rFonts w:ascii="Verdana" w:hAnsi="Verdana"/>
          <w:sz w:val="22"/>
          <w:szCs w:val="22"/>
          <w:lang w:val="en-US"/>
        </w:rPr>
        <w:t xml:space="preserve">. </w:t>
      </w:r>
      <w:r w:rsidR="000E2105" w:rsidRPr="00497ABB">
        <w:rPr>
          <w:rFonts w:ascii="Verdana" w:hAnsi="Verdana"/>
          <w:sz w:val="22"/>
          <w:szCs w:val="22"/>
          <w:lang w:val="en-US"/>
        </w:rPr>
        <w:t xml:space="preserve">If during </w:t>
      </w:r>
      <w:r w:rsidR="00D24FD8" w:rsidRPr="00497ABB">
        <w:rPr>
          <w:rFonts w:ascii="Verdana" w:hAnsi="Verdana"/>
          <w:sz w:val="22"/>
          <w:szCs w:val="22"/>
          <w:lang w:val="en-US"/>
        </w:rPr>
        <w:t xml:space="preserve">circulating </w:t>
      </w:r>
      <w:r w:rsidR="000E2105" w:rsidRPr="00497ABB">
        <w:rPr>
          <w:rFonts w:ascii="Verdana" w:hAnsi="Verdana"/>
          <w:sz w:val="22"/>
          <w:szCs w:val="22"/>
          <w:lang w:val="en-US"/>
        </w:rPr>
        <w:t xml:space="preserve">gas content </w:t>
      </w:r>
      <w:r w:rsidR="00D24FD8" w:rsidRPr="00497ABB">
        <w:rPr>
          <w:rFonts w:ascii="Verdana" w:hAnsi="Verdana"/>
          <w:sz w:val="22"/>
          <w:szCs w:val="22"/>
          <w:lang w:val="en-US"/>
        </w:rPr>
        <w:t>remains</w:t>
      </w:r>
      <w:r w:rsidR="000E2105" w:rsidRPr="00497ABB">
        <w:rPr>
          <w:rFonts w:ascii="Verdana" w:hAnsi="Verdana"/>
          <w:sz w:val="22"/>
          <w:szCs w:val="22"/>
          <w:lang w:val="en-US"/>
        </w:rPr>
        <w:t xml:space="preserve"> on the level higher than </w:t>
      </w:r>
      <w:r w:rsidR="00CD664B" w:rsidRPr="00497ABB">
        <w:rPr>
          <w:rFonts w:ascii="Verdana" w:hAnsi="Verdana"/>
          <w:sz w:val="22"/>
          <w:szCs w:val="22"/>
          <w:lang w:val="en-US"/>
        </w:rPr>
        <w:t xml:space="preserve">2.0%, </w:t>
      </w:r>
      <w:r w:rsidR="000E2105" w:rsidRPr="00497ABB">
        <w:rPr>
          <w:rFonts w:ascii="Verdana" w:hAnsi="Verdana"/>
          <w:sz w:val="22"/>
          <w:szCs w:val="22"/>
          <w:lang w:val="en-US"/>
        </w:rPr>
        <w:t xml:space="preserve">mud density </w:t>
      </w:r>
      <w:r w:rsidR="007868C3" w:rsidRPr="00497ABB">
        <w:rPr>
          <w:rFonts w:ascii="Verdana" w:hAnsi="Verdana"/>
          <w:sz w:val="22"/>
          <w:szCs w:val="22"/>
          <w:lang w:val="en-US"/>
        </w:rPr>
        <w:t xml:space="preserve">in the hole </w:t>
      </w:r>
      <w:r w:rsidR="000E2105" w:rsidRPr="00497ABB">
        <w:rPr>
          <w:rFonts w:ascii="Verdana" w:hAnsi="Verdana"/>
          <w:sz w:val="22"/>
          <w:szCs w:val="22"/>
          <w:lang w:val="en-US"/>
        </w:rPr>
        <w:t xml:space="preserve">should be increased </w:t>
      </w:r>
      <w:r w:rsidR="007868C3" w:rsidRPr="00497ABB">
        <w:rPr>
          <w:rFonts w:ascii="Verdana" w:hAnsi="Verdana"/>
          <w:sz w:val="22"/>
          <w:szCs w:val="22"/>
          <w:lang w:val="en-US"/>
        </w:rPr>
        <w:t xml:space="preserve">gradually with the aim to increase bottomhole pressure and drop off gas content in drilling mud up to </w:t>
      </w:r>
      <w:r w:rsidR="00A25C92" w:rsidRPr="00497ABB">
        <w:rPr>
          <w:rFonts w:ascii="Verdana" w:hAnsi="Verdana"/>
          <w:sz w:val="22"/>
          <w:szCs w:val="22"/>
          <w:lang w:val="en-US"/>
        </w:rPr>
        <w:t xml:space="preserve">the </w:t>
      </w:r>
      <w:r w:rsidR="007868C3" w:rsidRPr="00497ABB">
        <w:rPr>
          <w:rFonts w:ascii="Verdana" w:hAnsi="Verdana"/>
          <w:sz w:val="22"/>
          <w:szCs w:val="22"/>
          <w:lang w:val="en-US"/>
        </w:rPr>
        <w:t>normal level.</w:t>
      </w:r>
    </w:p>
    <w:p w:rsidR="00CD664B" w:rsidRPr="00497ABB" w:rsidRDefault="00CD664B" w:rsidP="00CD664B">
      <w:pPr>
        <w:tabs>
          <w:tab w:val="center" w:pos="4677"/>
        </w:tabs>
        <w:rPr>
          <w:rFonts w:ascii="Verdana" w:hAnsi="Verdana"/>
          <w:sz w:val="22"/>
          <w:szCs w:val="22"/>
          <w:lang w:val="en-US"/>
        </w:rPr>
      </w:pPr>
    </w:p>
    <w:p w:rsidR="00CD664B" w:rsidRPr="00497ABB" w:rsidRDefault="00F42D4A" w:rsidP="00CD664B">
      <w:pPr>
        <w:numPr>
          <w:ilvl w:val="0"/>
          <w:numId w:val="17"/>
        </w:numPr>
        <w:tabs>
          <w:tab w:val="clear" w:pos="0"/>
          <w:tab w:val="center" w:pos="4677"/>
        </w:tabs>
        <w:rPr>
          <w:rFonts w:ascii="Verdana" w:hAnsi="Verdana"/>
          <w:b/>
          <w:sz w:val="22"/>
          <w:szCs w:val="22"/>
        </w:rPr>
      </w:pPr>
      <w:r w:rsidRPr="00497ABB">
        <w:rPr>
          <w:rFonts w:ascii="Verdana" w:hAnsi="Verdana"/>
          <w:b/>
          <w:sz w:val="22"/>
          <w:szCs w:val="22"/>
          <w:lang w:val="en-US"/>
        </w:rPr>
        <w:t>Blowout</w:t>
      </w:r>
      <w:r w:rsidRPr="00497ABB">
        <w:rPr>
          <w:rFonts w:ascii="Verdana" w:hAnsi="Verdana"/>
          <w:b/>
          <w:sz w:val="22"/>
          <w:szCs w:val="22"/>
        </w:rPr>
        <w:t xml:space="preserve"> </w:t>
      </w:r>
      <w:r w:rsidRPr="00497ABB">
        <w:rPr>
          <w:rFonts w:ascii="Verdana" w:hAnsi="Verdana"/>
          <w:b/>
          <w:sz w:val="22"/>
          <w:szCs w:val="22"/>
          <w:lang w:val="en-US"/>
        </w:rPr>
        <w:t>prevention</w:t>
      </w:r>
      <w:r w:rsidRPr="00497ABB">
        <w:rPr>
          <w:rFonts w:ascii="Verdana" w:hAnsi="Verdana"/>
          <w:b/>
          <w:sz w:val="22"/>
          <w:szCs w:val="22"/>
        </w:rPr>
        <w:t xml:space="preserve"> </w:t>
      </w:r>
      <w:r w:rsidRPr="00497ABB">
        <w:rPr>
          <w:rFonts w:ascii="Verdana" w:hAnsi="Verdana"/>
          <w:b/>
          <w:sz w:val="22"/>
          <w:szCs w:val="22"/>
          <w:lang w:val="en-US"/>
        </w:rPr>
        <w:t>measures</w:t>
      </w:r>
      <w:r w:rsidRPr="00497ABB">
        <w:rPr>
          <w:rFonts w:ascii="Verdana" w:hAnsi="Verdana"/>
          <w:b/>
          <w:sz w:val="22"/>
          <w:szCs w:val="22"/>
        </w:rPr>
        <w:t xml:space="preserve"> </w:t>
      </w:r>
    </w:p>
    <w:p w:rsidR="00CD664B" w:rsidRPr="00497ABB" w:rsidRDefault="00CD664B" w:rsidP="00CD664B">
      <w:pPr>
        <w:rPr>
          <w:rFonts w:ascii="Verdana" w:hAnsi="Verdana"/>
          <w:sz w:val="22"/>
          <w:szCs w:val="22"/>
        </w:rPr>
      </w:pPr>
    </w:p>
    <w:p w:rsidR="00AA16DC" w:rsidRPr="00497ABB" w:rsidRDefault="00F42D4A"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 xml:space="preserve">Keep </w:t>
      </w:r>
      <w:r w:rsidR="00A25C92" w:rsidRPr="00497ABB">
        <w:rPr>
          <w:rFonts w:ascii="Verdana" w:hAnsi="Verdana"/>
          <w:sz w:val="22"/>
          <w:szCs w:val="22"/>
          <w:lang w:val="en-US"/>
        </w:rPr>
        <w:t xml:space="preserve">in working condition </w:t>
      </w:r>
      <w:r w:rsidRPr="00497ABB">
        <w:rPr>
          <w:rFonts w:ascii="Verdana" w:hAnsi="Verdana"/>
          <w:sz w:val="22"/>
          <w:szCs w:val="22"/>
          <w:lang w:val="en-US"/>
        </w:rPr>
        <w:t>the means of early determination of blowout situation</w:t>
      </w:r>
      <w:r w:rsidR="00CD664B" w:rsidRPr="00497ABB">
        <w:rPr>
          <w:rFonts w:ascii="Verdana" w:hAnsi="Verdana"/>
          <w:sz w:val="22"/>
          <w:szCs w:val="22"/>
          <w:lang w:val="en-US"/>
        </w:rPr>
        <w:t>.</w:t>
      </w:r>
    </w:p>
    <w:p w:rsidR="00AA16DC" w:rsidRPr="00497ABB" w:rsidRDefault="00A25C92"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 xml:space="preserve">Avoid </w:t>
      </w:r>
      <w:r w:rsidR="00BA459F" w:rsidRPr="00497ABB">
        <w:rPr>
          <w:rFonts w:ascii="Verdana" w:hAnsi="Verdana"/>
          <w:sz w:val="22"/>
          <w:szCs w:val="22"/>
          <w:lang w:val="en-US"/>
        </w:rPr>
        <w:t xml:space="preserve">long term shutdown of well with opened production horizon without periodical </w:t>
      </w:r>
      <w:r w:rsidR="00D24FD8" w:rsidRPr="00497ABB">
        <w:rPr>
          <w:rFonts w:ascii="Verdana" w:hAnsi="Verdana"/>
          <w:sz w:val="22"/>
          <w:szCs w:val="22"/>
          <w:lang w:val="en-US"/>
        </w:rPr>
        <w:t>circulating</w:t>
      </w:r>
      <w:r w:rsidR="008F5D2F" w:rsidRPr="00497ABB">
        <w:rPr>
          <w:rFonts w:ascii="Verdana" w:hAnsi="Verdana"/>
          <w:sz w:val="22"/>
          <w:szCs w:val="22"/>
          <w:lang w:val="en-US"/>
        </w:rPr>
        <w:t xml:space="preserve"> </w:t>
      </w:r>
      <w:r w:rsidR="002F4EA8" w:rsidRPr="00497ABB">
        <w:rPr>
          <w:rFonts w:ascii="Verdana" w:hAnsi="Verdana"/>
          <w:sz w:val="22"/>
          <w:szCs w:val="22"/>
          <w:lang w:val="en-US"/>
        </w:rPr>
        <w:t>of well at bottom hole</w:t>
      </w:r>
      <w:r w:rsidR="00CD664B" w:rsidRPr="00497ABB">
        <w:rPr>
          <w:rFonts w:ascii="Verdana" w:hAnsi="Verdana"/>
          <w:sz w:val="22"/>
          <w:szCs w:val="22"/>
          <w:lang w:val="en-US"/>
        </w:rPr>
        <w:t>.</w:t>
      </w:r>
    </w:p>
    <w:p w:rsidR="00AA16DC" w:rsidRPr="00497ABB" w:rsidRDefault="002F4EA8"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Periodical</w:t>
      </w:r>
      <w:r w:rsidR="004131CD" w:rsidRPr="00497ABB">
        <w:rPr>
          <w:rFonts w:ascii="Verdana" w:hAnsi="Verdana"/>
          <w:sz w:val="22"/>
          <w:szCs w:val="22"/>
          <w:lang w:val="en-US"/>
        </w:rPr>
        <w:t>ly</w:t>
      </w:r>
      <w:r w:rsidRPr="00497ABB">
        <w:rPr>
          <w:rFonts w:ascii="Verdana" w:hAnsi="Verdana"/>
          <w:sz w:val="22"/>
          <w:szCs w:val="22"/>
          <w:lang w:val="en-US"/>
        </w:rPr>
        <w:t xml:space="preserve"> check </w:t>
      </w:r>
      <w:r w:rsidR="004131CD" w:rsidRPr="00497ABB">
        <w:rPr>
          <w:rFonts w:ascii="Verdana" w:hAnsi="Verdana"/>
          <w:sz w:val="22"/>
          <w:szCs w:val="22"/>
          <w:lang w:val="en-US"/>
        </w:rPr>
        <w:t xml:space="preserve">the </w:t>
      </w:r>
      <w:r w:rsidRPr="00497ABB">
        <w:rPr>
          <w:rFonts w:ascii="Verdana" w:hAnsi="Verdana"/>
          <w:sz w:val="22"/>
          <w:szCs w:val="22"/>
          <w:lang w:val="en-US"/>
        </w:rPr>
        <w:t>circulating fluids characteristics</w:t>
      </w:r>
      <w:r w:rsidR="00CD664B" w:rsidRPr="00497ABB">
        <w:rPr>
          <w:rFonts w:ascii="Verdana" w:hAnsi="Verdana"/>
          <w:sz w:val="22"/>
          <w:szCs w:val="22"/>
          <w:lang w:val="en-US"/>
        </w:rPr>
        <w:t xml:space="preserve">, </w:t>
      </w:r>
      <w:r w:rsidRPr="00497ABB">
        <w:rPr>
          <w:rFonts w:ascii="Verdana" w:hAnsi="Verdana"/>
          <w:sz w:val="22"/>
          <w:szCs w:val="22"/>
          <w:lang w:val="en-US"/>
        </w:rPr>
        <w:t xml:space="preserve">such characteristics shall provide for back pressure on required level in well with opened production horizon during drilling and </w:t>
      </w:r>
      <w:r w:rsidR="00FA6D5E" w:rsidRPr="00497ABB">
        <w:rPr>
          <w:rFonts w:ascii="Verdana" w:hAnsi="Verdana"/>
          <w:sz w:val="22"/>
          <w:szCs w:val="22"/>
          <w:lang w:val="en-US"/>
        </w:rPr>
        <w:t>round trip</w:t>
      </w:r>
      <w:r w:rsidR="00CD664B" w:rsidRPr="00497ABB">
        <w:rPr>
          <w:rFonts w:ascii="Verdana" w:hAnsi="Verdana"/>
          <w:sz w:val="22"/>
          <w:szCs w:val="22"/>
          <w:lang w:val="en-US"/>
        </w:rPr>
        <w:t>.</w:t>
      </w:r>
    </w:p>
    <w:p w:rsidR="00AA16DC" w:rsidRPr="00497ABB" w:rsidRDefault="001A6C07"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 xml:space="preserve">Constant control over the level of circulating fluid during drilling and </w:t>
      </w:r>
      <w:r w:rsidR="00D24FD8" w:rsidRPr="00497ABB">
        <w:rPr>
          <w:rFonts w:ascii="Verdana" w:hAnsi="Verdana"/>
          <w:sz w:val="22"/>
          <w:szCs w:val="22"/>
          <w:lang w:val="en-US"/>
        </w:rPr>
        <w:t>circulating</w:t>
      </w:r>
      <w:r w:rsidRPr="00497ABB">
        <w:rPr>
          <w:rFonts w:ascii="Verdana" w:hAnsi="Verdana"/>
          <w:sz w:val="22"/>
          <w:szCs w:val="22"/>
          <w:lang w:val="en-US"/>
        </w:rPr>
        <w:t xml:space="preserve"> </w:t>
      </w:r>
      <w:r w:rsidR="00F95843" w:rsidRPr="00497ABB">
        <w:rPr>
          <w:rFonts w:ascii="Verdana" w:hAnsi="Verdana"/>
          <w:sz w:val="22"/>
          <w:szCs w:val="22"/>
          <w:lang w:val="en-US"/>
        </w:rPr>
        <w:t xml:space="preserve">operations </w:t>
      </w:r>
      <w:r w:rsidRPr="00497ABB">
        <w:rPr>
          <w:rFonts w:ascii="Verdana" w:hAnsi="Verdana"/>
          <w:sz w:val="22"/>
          <w:szCs w:val="22"/>
          <w:lang w:val="en-US"/>
        </w:rPr>
        <w:t>o</w:t>
      </w:r>
      <w:r w:rsidR="00F95843" w:rsidRPr="00497ABB">
        <w:rPr>
          <w:rFonts w:ascii="Verdana" w:hAnsi="Verdana"/>
          <w:sz w:val="22"/>
          <w:szCs w:val="22"/>
          <w:lang w:val="en-US"/>
        </w:rPr>
        <w:t>n</w:t>
      </w:r>
      <w:r w:rsidRPr="00497ABB">
        <w:rPr>
          <w:rFonts w:ascii="Verdana" w:hAnsi="Verdana"/>
          <w:sz w:val="22"/>
          <w:szCs w:val="22"/>
          <w:lang w:val="en-US"/>
        </w:rPr>
        <w:t xml:space="preserve"> well</w:t>
      </w:r>
      <w:r w:rsidR="00CD664B" w:rsidRPr="00497ABB">
        <w:rPr>
          <w:rFonts w:ascii="Verdana" w:hAnsi="Verdana"/>
          <w:sz w:val="22"/>
          <w:szCs w:val="22"/>
          <w:lang w:val="en-US"/>
        </w:rPr>
        <w:t xml:space="preserve">. </w:t>
      </w:r>
      <w:r w:rsidR="00522933" w:rsidRPr="00497ABB">
        <w:rPr>
          <w:rFonts w:ascii="Verdana" w:hAnsi="Verdana"/>
          <w:sz w:val="22"/>
          <w:szCs w:val="22"/>
          <w:lang w:val="en-US"/>
        </w:rPr>
        <w:t xml:space="preserve">If during the drilling a level gauge alarm </w:t>
      </w:r>
      <w:r w:rsidR="00C94255" w:rsidRPr="00497ABB">
        <w:rPr>
          <w:rFonts w:ascii="Verdana" w:hAnsi="Verdana"/>
          <w:sz w:val="22"/>
          <w:szCs w:val="22"/>
          <w:lang w:val="en-US"/>
        </w:rPr>
        <w:t>actuates</w:t>
      </w:r>
      <w:r w:rsidR="00CD664B" w:rsidRPr="00497ABB">
        <w:rPr>
          <w:rFonts w:ascii="Verdana" w:hAnsi="Verdana"/>
          <w:sz w:val="22"/>
          <w:szCs w:val="22"/>
          <w:lang w:val="en-US"/>
        </w:rPr>
        <w:t xml:space="preserve">, </w:t>
      </w:r>
      <w:r w:rsidR="00F95843" w:rsidRPr="00497ABB">
        <w:rPr>
          <w:rFonts w:ascii="Verdana" w:hAnsi="Verdana"/>
          <w:sz w:val="22"/>
          <w:szCs w:val="22"/>
          <w:lang w:val="en-US"/>
        </w:rPr>
        <w:t xml:space="preserve">pull up </w:t>
      </w:r>
      <w:r w:rsidR="00C94255" w:rsidRPr="00497ABB">
        <w:rPr>
          <w:rFonts w:ascii="Verdana" w:hAnsi="Verdana"/>
          <w:sz w:val="22"/>
          <w:szCs w:val="22"/>
          <w:lang w:val="en-US"/>
        </w:rPr>
        <w:t>kelly above the rotary table</w:t>
      </w:r>
      <w:r w:rsidR="00CD664B" w:rsidRPr="00497ABB">
        <w:rPr>
          <w:rFonts w:ascii="Verdana" w:hAnsi="Verdana"/>
          <w:sz w:val="22"/>
          <w:szCs w:val="22"/>
          <w:lang w:val="en-US"/>
        </w:rPr>
        <w:t xml:space="preserve"> </w:t>
      </w:r>
      <w:r w:rsidR="00C94255" w:rsidRPr="00497ABB">
        <w:rPr>
          <w:rFonts w:ascii="Verdana" w:hAnsi="Verdana"/>
          <w:sz w:val="22"/>
          <w:szCs w:val="22"/>
          <w:lang w:val="en-US"/>
        </w:rPr>
        <w:t>and switch off drilling pumps immediately</w:t>
      </w:r>
      <w:r w:rsidR="00CD664B" w:rsidRPr="00497ABB">
        <w:rPr>
          <w:rFonts w:ascii="Verdana" w:hAnsi="Verdana"/>
          <w:sz w:val="22"/>
          <w:szCs w:val="22"/>
          <w:lang w:val="en-US"/>
        </w:rPr>
        <w:t xml:space="preserve">, </w:t>
      </w:r>
      <w:r w:rsidR="00C94255" w:rsidRPr="00497ABB">
        <w:rPr>
          <w:rFonts w:ascii="Verdana" w:hAnsi="Verdana"/>
          <w:sz w:val="22"/>
          <w:szCs w:val="22"/>
          <w:lang w:val="en-US"/>
        </w:rPr>
        <w:t xml:space="preserve">determine flow of flush liquid from the well by </w:t>
      </w:r>
      <w:r w:rsidR="00340F7F" w:rsidRPr="00497ABB">
        <w:rPr>
          <w:rFonts w:ascii="Verdana" w:hAnsi="Verdana"/>
          <w:sz w:val="22"/>
          <w:szCs w:val="22"/>
          <w:lang w:val="en-US"/>
        </w:rPr>
        <w:t>the mud channels</w:t>
      </w:r>
      <w:r w:rsidR="00CD664B" w:rsidRPr="00497ABB">
        <w:rPr>
          <w:rFonts w:ascii="Verdana" w:hAnsi="Verdana"/>
          <w:sz w:val="22"/>
          <w:szCs w:val="22"/>
          <w:lang w:val="en-US"/>
        </w:rPr>
        <w:t xml:space="preserve">. </w:t>
      </w:r>
      <w:r w:rsidR="00340F7F" w:rsidRPr="00497ABB">
        <w:rPr>
          <w:rFonts w:ascii="Verdana" w:hAnsi="Verdana"/>
          <w:sz w:val="22"/>
          <w:szCs w:val="22"/>
          <w:lang w:val="en-US"/>
        </w:rPr>
        <w:t xml:space="preserve">If there is no mud flow, </w:t>
      </w:r>
      <w:r w:rsidR="00F95843" w:rsidRPr="00497ABB">
        <w:rPr>
          <w:rFonts w:ascii="Verdana" w:hAnsi="Verdana"/>
          <w:sz w:val="22"/>
          <w:szCs w:val="22"/>
          <w:lang w:val="en-US"/>
        </w:rPr>
        <w:t xml:space="preserve">accurately determine </w:t>
      </w:r>
      <w:r w:rsidR="00340F7F" w:rsidRPr="00497ABB">
        <w:rPr>
          <w:rFonts w:ascii="Verdana" w:hAnsi="Verdana"/>
          <w:sz w:val="22"/>
          <w:szCs w:val="22"/>
          <w:lang w:val="en-US"/>
        </w:rPr>
        <w:t>the cause of alarm actuation and make sure there is no oil inflow</w:t>
      </w:r>
      <w:r w:rsidR="00CD664B" w:rsidRPr="00497ABB">
        <w:rPr>
          <w:rFonts w:ascii="Verdana" w:hAnsi="Verdana"/>
          <w:sz w:val="22"/>
          <w:szCs w:val="22"/>
          <w:lang w:val="en-US"/>
        </w:rPr>
        <w:t xml:space="preserve">. </w:t>
      </w:r>
    </w:p>
    <w:p w:rsidR="00AA16DC" w:rsidRPr="00497ABB" w:rsidRDefault="0063512F"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In case pressure on drilling pumps drops off</w:t>
      </w:r>
      <w:r w:rsidR="00055A47" w:rsidRPr="00497ABB">
        <w:rPr>
          <w:rFonts w:ascii="Verdana" w:hAnsi="Verdana"/>
          <w:sz w:val="22"/>
          <w:szCs w:val="22"/>
          <w:lang w:val="en-US"/>
        </w:rPr>
        <w:t>,</w:t>
      </w:r>
      <w:r w:rsidRPr="00497ABB">
        <w:rPr>
          <w:rFonts w:ascii="Verdana" w:hAnsi="Verdana"/>
          <w:sz w:val="22"/>
          <w:szCs w:val="22"/>
          <w:lang w:val="en-US"/>
        </w:rPr>
        <w:t xml:space="preserve"> make sure </w:t>
      </w:r>
      <w:r w:rsidR="00B30F09" w:rsidRPr="00497ABB">
        <w:rPr>
          <w:rFonts w:ascii="Verdana" w:hAnsi="Verdana"/>
          <w:sz w:val="22"/>
          <w:szCs w:val="22"/>
          <w:lang w:val="en-US"/>
        </w:rPr>
        <w:t xml:space="preserve">the pumps </w:t>
      </w:r>
      <w:r w:rsidRPr="00497ABB">
        <w:rPr>
          <w:rFonts w:ascii="Verdana" w:hAnsi="Verdana"/>
          <w:sz w:val="22"/>
          <w:szCs w:val="22"/>
          <w:lang w:val="en-US"/>
        </w:rPr>
        <w:t xml:space="preserve">work in predetermined </w:t>
      </w:r>
      <w:r w:rsidR="00055A47" w:rsidRPr="00497ABB">
        <w:rPr>
          <w:rFonts w:ascii="Verdana" w:hAnsi="Verdana"/>
          <w:sz w:val="22"/>
          <w:szCs w:val="22"/>
          <w:lang w:val="en-US"/>
        </w:rPr>
        <w:t>standard conditions</w:t>
      </w:r>
      <w:r w:rsidR="00CD664B" w:rsidRPr="00497ABB">
        <w:rPr>
          <w:rFonts w:ascii="Verdana" w:hAnsi="Verdana"/>
          <w:sz w:val="22"/>
          <w:szCs w:val="22"/>
          <w:lang w:val="en-US"/>
        </w:rPr>
        <w:t xml:space="preserve">. </w:t>
      </w:r>
      <w:r w:rsidR="00055A47" w:rsidRPr="00497ABB">
        <w:rPr>
          <w:rFonts w:ascii="Verdana" w:hAnsi="Verdana"/>
          <w:sz w:val="22"/>
          <w:szCs w:val="22"/>
          <w:lang w:val="en-US"/>
        </w:rPr>
        <w:t xml:space="preserve">If there are no changes in </w:t>
      </w:r>
      <w:r w:rsidR="00D24FD8" w:rsidRPr="00497ABB">
        <w:rPr>
          <w:rFonts w:ascii="Verdana" w:hAnsi="Verdana"/>
          <w:sz w:val="22"/>
          <w:szCs w:val="22"/>
          <w:lang w:val="en-US"/>
        </w:rPr>
        <w:t>pumping</w:t>
      </w:r>
      <w:r w:rsidR="00055A47" w:rsidRPr="00497ABB">
        <w:rPr>
          <w:rFonts w:ascii="Verdana" w:hAnsi="Verdana"/>
          <w:sz w:val="22"/>
          <w:szCs w:val="22"/>
          <w:lang w:val="en-US"/>
        </w:rPr>
        <w:t xml:space="preserve"> conditions, </w:t>
      </w:r>
      <w:r w:rsidR="00040428" w:rsidRPr="00497ABB">
        <w:rPr>
          <w:rFonts w:ascii="Verdana" w:hAnsi="Verdana"/>
          <w:sz w:val="22"/>
          <w:szCs w:val="22"/>
          <w:lang w:val="en-US"/>
        </w:rPr>
        <w:t>stop the pumps and determine if there is flow of flushing liquid from the well</w:t>
      </w:r>
      <w:r w:rsidR="00CD664B" w:rsidRPr="00497ABB">
        <w:rPr>
          <w:rFonts w:ascii="Verdana" w:hAnsi="Verdana"/>
          <w:sz w:val="22"/>
          <w:szCs w:val="22"/>
          <w:lang w:val="en-US"/>
        </w:rPr>
        <w:t xml:space="preserve">. </w:t>
      </w:r>
      <w:r w:rsidR="00040428" w:rsidRPr="00497ABB">
        <w:rPr>
          <w:rFonts w:ascii="Verdana" w:hAnsi="Verdana"/>
          <w:sz w:val="22"/>
          <w:szCs w:val="22"/>
          <w:lang w:val="en-US"/>
        </w:rPr>
        <w:t xml:space="preserve">Absence of </w:t>
      </w:r>
      <w:r w:rsidR="004F0F28" w:rsidRPr="00497ABB">
        <w:rPr>
          <w:rFonts w:ascii="Verdana" w:hAnsi="Verdana"/>
          <w:sz w:val="22"/>
          <w:szCs w:val="22"/>
          <w:lang w:val="en-US"/>
        </w:rPr>
        <w:t xml:space="preserve">flow may indicate the necessity to </w:t>
      </w:r>
      <w:r w:rsidR="00D24FD8" w:rsidRPr="00497ABB">
        <w:rPr>
          <w:rFonts w:ascii="Verdana" w:hAnsi="Verdana"/>
          <w:sz w:val="22"/>
          <w:szCs w:val="22"/>
          <w:lang w:val="en-US"/>
        </w:rPr>
        <w:t xml:space="preserve">circulate </w:t>
      </w:r>
      <w:r w:rsidR="004F0F28" w:rsidRPr="00497ABB">
        <w:rPr>
          <w:rFonts w:ascii="Verdana" w:hAnsi="Verdana"/>
          <w:sz w:val="22"/>
          <w:szCs w:val="22"/>
          <w:lang w:val="en-US"/>
        </w:rPr>
        <w:t>the pipes</w:t>
      </w:r>
      <w:r w:rsidR="00CD664B" w:rsidRPr="00497ABB">
        <w:rPr>
          <w:rFonts w:ascii="Verdana" w:hAnsi="Verdana"/>
          <w:sz w:val="22"/>
          <w:szCs w:val="22"/>
          <w:lang w:val="en-US"/>
        </w:rPr>
        <w:t>.</w:t>
      </w:r>
    </w:p>
    <w:p w:rsidR="00AA16DC" w:rsidRPr="00497ABB" w:rsidRDefault="00D57861"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In case drilling speed rapidly increases in the process of drilling</w:t>
      </w:r>
      <w:r w:rsidR="00CD664B" w:rsidRPr="00497ABB">
        <w:rPr>
          <w:rFonts w:ascii="Verdana" w:hAnsi="Verdana"/>
          <w:sz w:val="22"/>
          <w:szCs w:val="22"/>
          <w:lang w:val="en-US"/>
        </w:rPr>
        <w:t xml:space="preserve">, </w:t>
      </w:r>
      <w:r w:rsidRPr="00497ABB">
        <w:rPr>
          <w:rFonts w:ascii="Verdana" w:hAnsi="Verdana"/>
          <w:sz w:val="22"/>
          <w:szCs w:val="22"/>
          <w:lang w:val="en-US"/>
        </w:rPr>
        <w:t xml:space="preserve">well deepening shall be </w:t>
      </w:r>
      <w:r w:rsidR="00D24FD8" w:rsidRPr="00497ABB">
        <w:rPr>
          <w:rFonts w:ascii="Verdana" w:hAnsi="Verdana"/>
          <w:sz w:val="22"/>
          <w:szCs w:val="22"/>
          <w:lang w:val="en-US"/>
        </w:rPr>
        <w:t>stopped</w:t>
      </w:r>
      <w:r w:rsidR="00CD664B" w:rsidRPr="00497ABB">
        <w:rPr>
          <w:rFonts w:ascii="Verdana" w:hAnsi="Verdana"/>
          <w:sz w:val="22"/>
          <w:szCs w:val="22"/>
          <w:lang w:val="en-US"/>
        </w:rPr>
        <w:t xml:space="preserve">, </w:t>
      </w:r>
      <w:r w:rsidRPr="00497ABB">
        <w:rPr>
          <w:rFonts w:ascii="Verdana" w:hAnsi="Verdana"/>
          <w:sz w:val="22"/>
          <w:szCs w:val="22"/>
          <w:lang w:val="en-US"/>
        </w:rPr>
        <w:t xml:space="preserve">kelly </w:t>
      </w:r>
      <w:r w:rsidR="00F95843" w:rsidRPr="00497ABB">
        <w:rPr>
          <w:rFonts w:ascii="Verdana" w:hAnsi="Verdana"/>
          <w:sz w:val="22"/>
          <w:szCs w:val="22"/>
          <w:lang w:val="en-US"/>
        </w:rPr>
        <w:t>pulle</w:t>
      </w:r>
      <w:r w:rsidR="00414A7A" w:rsidRPr="00497ABB">
        <w:rPr>
          <w:rFonts w:ascii="Verdana" w:hAnsi="Verdana"/>
          <w:sz w:val="22"/>
          <w:szCs w:val="22"/>
          <w:lang w:val="en-US"/>
        </w:rPr>
        <w:t>d with pumps on,</w:t>
      </w:r>
      <w:r w:rsidR="00F95843" w:rsidRPr="00497ABB">
        <w:rPr>
          <w:rFonts w:ascii="Verdana" w:hAnsi="Verdana"/>
          <w:sz w:val="22"/>
          <w:szCs w:val="22"/>
          <w:lang w:val="en-US"/>
        </w:rPr>
        <w:t xml:space="preserve"> up </w:t>
      </w:r>
      <w:r w:rsidRPr="00497ABB">
        <w:rPr>
          <w:rFonts w:ascii="Verdana" w:hAnsi="Verdana"/>
          <w:sz w:val="22"/>
          <w:szCs w:val="22"/>
          <w:lang w:val="en-US"/>
        </w:rPr>
        <w:t xml:space="preserve">above </w:t>
      </w:r>
      <w:r w:rsidR="00D24FD8" w:rsidRPr="00497ABB">
        <w:rPr>
          <w:rFonts w:ascii="Verdana" w:hAnsi="Verdana"/>
          <w:sz w:val="22"/>
          <w:szCs w:val="22"/>
          <w:lang w:val="en-US"/>
        </w:rPr>
        <w:t>rotary table</w:t>
      </w:r>
      <w:r w:rsidR="00414A7A" w:rsidRPr="00497ABB">
        <w:rPr>
          <w:rFonts w:ascii="Verdana" w:hAnsi="Verdana"/>
          <w:sz w:val="22"/>
          <w:szCs w:val="22"/>
          <w:lang w:val="en-US"/>
        </w:rPr>
        <w:t>,</w:t>
      </w:r>
      <w:r w:rsidRPr="00497ABB">
        <w:rPr>
          <w:rFonts w:ascii="Verdana" w:hAnsi="Verdana"/>
          <w:sz w:val="22"/>
          <w:szCs w:val="22"/>
          <w:lang w:val="en-US"/>
        </w:rPr>
        <w:t xml:space="preserve"> in such position that </w:t>
      </w:r>
      <w:r w:rsidR="00616F25" w:rsidRPr="00497ABB">
        <w:rPr>
          <w:rFonts w:ascii="Verdana" w:hAnsi="Verdana"/>
          <w:sz w:val="22"/>
          <w:szCs w:val="22"/>
          <w:lang w:val="en-US"/>
        </w:rPr>
        <w:t xml:space="preserve">flat part of </w:t>
      </w:r>
      <w:r w:rsidR="00414A7A" w:rsidRPr="00497ABB">
        <w:rPr>
          <w:rFonts w:ascii="Verdana" w:hAnsi="Verdana"/>
          <w:sz w:val="22"/>
          <w:szCs w:val="22"/>
          <w:lang w:val="en-US"/>
        </w:rPr>
        <w:t>kelly</w:t>
      </w:r>
      <w:r w:rsidR="00616F25" w:rsidRPr="00497ABB">
        <w:rPr>
          <w:rFonts w:ascii="Verdana" w:hAnsi="Verdana"/>
          <w:sz w:val="22"/>
          <w:szCs w:val="22"/>
          <w:lang w:val="en-US"/>
        </w:rPr>
        <w:t xml:space="preserve"> is located </w:t>
      </w:r>
      <w:r w:rsidR="00D24FD8" w:rsidRPr="00497ABB">
        <w:rPr>
          <w:rFonts w:ascii="Verdana" w:hAnsi="Verdana"/>
          <w:sz w:val="22"/>
          <w:szCs w:val="22"/>
          <w:lang w:val="en-US"/>
        </w:rPr>
        <w:t>above</w:t>
      </w:r>
      <w:r w:rsidR="00616F25" w:rsidRPr="00497ABB">
        <w:rPr>
          <w:rFonts w:ascii="Verdana" w:hAnsi="Verdana"/>
          <w:sz w:val="22"/>
          <w:szCs w:val="22"/>
          <w:lang w:val="en-US"/>
        </w:rPr>
        <w:t xml:space="preserve"> the BOP rams</w:t>
      </w:r>
      <w:r w:rsidR="00CD664B" w:rsidRPr="00497ABB">
        <w:rPr>
          <w:rFonts w:ascii="Verdana" w:hAnsi="Verdana"/>
          <w:sz w:val="22"/>
          <w:szCs w:val="22"/>
          <w:lang w:val="en-US"/>
        </w:rPr>
        <w:t xml:space="preserve">, </w:t>
      </w:r>
      <w:r w:rsidR="00616F25" w:rsidRPr="00497ABB">
        <w:rPr>
          <w:rFonts w:ascii="Verdana" w:hAnsi="Verdana"/>
          <w:sz w:val="22"/>
          <w:szCs w:val="22"/>
          <w:lang w:val="en-US"/>
        </w:rPr>
        <w:t xml:space="preserve">and </w:t>
      </w:r>
      <w:r w:rsidR="00414A7A" w:rsidRPr="00497ABB">
        <w:rPr>
          <w:rFonts w:ascii="Verdana" w:hAnsi="Verdana"/>
          <w:sz w:val="22"/>
          <w:szCs w:val="22"/>
          <w:lang w:val="en-US"/>
        </w:rPr>
        <w:t>circulate</w:t>
      </w:r>
      <w:r w:rsidR="00FA6D5E" w:rsidRPr="00497ABB">
        <w:rPr>
          <w:rFonts w:ascii="Verdana" w:hAnsi="Verdana"/>
          <w:sz w:val="22"/>
          <w:szCs w:val="22"/>
          <w:lang w:val="en-US"/>
        </w:rPr>
        <w:t xml:space="preserve"> the bottomhole zone</w:t>
      </w:r>
      <w:r w:rsidR="00CD664B" w:rsidRPr="00497ABB">
        <w:rPr>
          <w:rFonts w:ascii="Verdana" w:hAnsi="Verdana"/>
          <w:sz w:val="22"/>
          <w:szCs w:val="22"/>
          <w:lang w:val="en-US"/>
        </w:rPr>
        <w:t xml:space="preserve">. </w:t>
      </w:r>
      <w:r w:rsidR="00616F25" w:rsidRPr="00497ABB">
        <w:rPr>
          <w:rFonts w:ascii="Verdana" w:hAnsi="Verdana"/>
          <w:sz w:val="22"/>
          <w:szCs w:val="22"/>
          <w:lang w:val="en-US"/>
        </w:rPr>
        <w:t xml:space="preserve">When </w:t>
      </w:r>
      <w:r w:rsidR="00414A7A" w:rsidRPr="00497ABB">
        <w:rPr>
          <w:rFonts w:ascii="Verdana" w:hAnsi="Verdana"/>
          <w:sz w:val="22"/>
          <w:szCs w:val="22"/>
          <w:lang w:val="en-US"/>
        </w:rPr>
        <w:t>circulating</w:t>
      </w:r>
      <w:r w:rsidR="00616F25" w:rsidRPr="00497ABB">
        <w:rPr>
          <w:rFonts w:ascii="Verdana" w:hAnsi="Verdana"/>
          <w:sz w:val="22"/>
          <w:szCs w:val="22"/>
          <w:lang w:val="en-US"/>
        </w:rPr>
        <w:t xml:space="preserve">, </w:t>
      </w:r>
      <w:r w:rsidR="00616F25" w:rsidRPr="00497ABB">
        <w:rPr>
          <w:rFonts w:ascii="Verdana" w:hAnsi="Verdana"/>
          <w:sz w:val="22"/>
          <w:szCs w:val="22"/>
          <w:lang w:val="en-US"/>
        </w:rPr>
        <w:lastRenderedPageBreak/>
        <w:t xml:space="preserve">control the level of </w:t>
      </w:r>
      <w:r w:rsidR="00414A7A" w:rsidRPr="00497ABB">
        <w:rPr>
          <w:rFonts w:ascii="Verdana" w:hAnsi="Verdana"/>
          <w:sz w:val="22"/>
          <w:szCs w:val="22"/>
          <w:lang w:val="en-US"/>
        </w:rPr>
        <w:t>returning</w:t>
      </w:r>
      <w:r w:rsidR="00616F25" w:rsidRPr="00497ABB">
        <w:rPr>
          <w:rFonts w:ascii="Verdana" w:hAnsi="Verdana"/>
          <w:sz w:val="22"/>
          <w:szCs w:val="22"/>
          <w:lang w:val="en-US"/>
        </w:rPr>
        <w:t xml:space="preserve"> fluid in receiving tank and in case of </w:t>
      </w:r>
      <w:r w:rsidR="00107BAE" w:rsidRPr="00497ABB">
        <w:rPr>
          <w:rFonts w:ascii="Verdana" w:hAnsi="Verdana"/>
          <w:sz w:val="22"/>
          <w:szCs w:val="22"/>
          <w:lang w:val="en-US"/>
        </w:rPr>
        <w:t>level raising</w:t>
      </w:r>
      <w:r w:rsidR="00CD664B" w:rsidRPr="00497ABB">
        <w:rPr>
          <w:rFonts w:ascii="Verdana" w:hAnsi="Verdana"/>
          <w:sz w:val="22"/>
          <w:szCs w:val="22"/>
          <w:lang w:val="en-US"/>
        </w:rPr>
        <w:t xml:space="preserve">, </w:t>
      </w:r>
      <w:r w:rsidR="00107BAE" w:rsidRPr="00497ABB">
        <w:rPr>
          <w:rFonts w:ascii="Verdana" w:hAnsi="Verdana"/>
          <w:sz w:val="22"/>
          <w:szCs w:val="22"/>
          <w:lang w:val="en-US"/>
        </w:rPr>
        <w:t>close preventor</w:t>
      </w:r>
      <w:r w:rsidR="00CD664B" w:rsidRPr="00497ABB">
        <w:rPr>
          <w:rFonts w:ascii="Verdana" w:hAnsi="Verdana"/>
          <w:sz w:val="22"/>
          <w:szCs w:val="22"/>
          <w:lang w:val="en-US"/>
        </w:rPr>
        <w:t xml:space="preserve">. </w:t>
      </w:r>
      <w:r w:rsidR="00107BAE" w:rsidRPr="00497ABB">
        <w:rPr>
          <w:rFonts w:ascii="Verdana" w:hAnsi="Verdana"/>
          <w:sz w:val="22"/>
          <w:szCs w:val="22"/>
          <w:lang w:val="en-US"/>
        </w:rPr>
        <w:t>After sealing of wellhead and determination of pressure, conduct calculations and start killing of well by one of the methods chosen</w:t>
      </w:r>
      <w:r w:rsidR="00CD664B" w:rsidRPr="00497ABB">
        <w:rPr>
          <w:rFonts w:ascii="Verdana" w:hAnsi="Verdana"/>
          <w:sz w:val="22"/>
          <w:szCs w:val="22"/>
          <w:lang w:val="en-US"/>
        </w:rPr>
        <w:t xml:space="preserve">. </w:t>
      </w:r>
    </w:p>
    <w:p w:rsidR="00AA16DC" w:rsidRPr="00497ABB" w:rsidRDefault="00733E48"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When pooling up drilling instrument</w:t>
      </w:r>
      <w:r w:rsidR="00414A7A" w:rsidRPr="00497ABB">
        <w:rPr>
          <w:rFonts w:ascii="Verdana" w:hAnsi="Verdana"/>
          <w:sz w:val="22"/>
          <w:szCs w:val="22"/>
          <w:lang w:val="en-US"/>
        </w:rPr>
        <w:t>,</w:t>
      </w:r>
      <w:r w:rsidR="0054358A" w:rsidRPr="00497ABB">
        <w:rPr>
          <w:rFonts w:ascii="Verdana" w:hAnsi="Verdana"/>
          <w:sz w:val="22"/>
          <w:szCs w:val="22"/>
          <w:lang w:val="en-US"/>
        </w:rPr>
        <w:t xml:space="preserve"> a Trip Tank must be used,</w:t>
      </w:r>
      <w:r w:rsidRPr="00497ABB">
        <w:rPr>
          <w:rFonts w:ascii="Verdana" w:hAnsi="Verdana"/>
          <w:sz w:val="22"/>
          <w:szCs w:val="22"/>
          <w:lang w:val="en-US"/>
        </w:rPr>
        <w:t xml:space="preserve"> </w:t>
      </w:r>
      <w:r w:rsidR="00414A7A" w:rsidRPr="00497ABB">
        <w:rPr>
          <w:rFonts w:ascii="Verdana" w:hAnsi="Verdana"/>
          <w:sz w:val="22"/>
          <w:szCs w:val="22"/>
          <w:lang w:val="en-US"/>
        </w:rPr>
        <w:t xml:space="preserve">calculate and </w:t>
      </w:r>
      <w:r w:rsidRPr="00497ABB">
        <w:rPr>
          <w:rFonts w:ascii="Verdana" w:hAnsi="Verdana"/>
          <w:sz w:val="22"/>
          <w:szCs w:val="22"/>
          <w:lang w:val="en-US"/>
        </w:rPr>
        <w:t xml:space="preserve">control matching of </w:t>
      </w:r>
      <w:r w:rsidR="009B7C09" w:rsidRPr="00497ABB">
        <w:rPr>
          <w:rFonts w:ascii="Verdana" w:hAnsi="Verdana"/>
          <w:sz w:val="22"/>
          <w:szCs w:val="22"/>
          <w:lang w:val="en-US"/>
        </w:rPr>
        <w:t>drill pipe stand number with volume of fluid added</w:t>
      </w:r>
      <w:r w:rsidR="00CD664B" w:rsidRPr="00497ABB">
        <w:rPr>
          <w:rFonts w:ascii="Verdana" w:hAnsi="Verdana"/>
          <w:sz w:val="22"/>
          <w:szCs w:val="22"/>
          <w:lang w:val="en-US"/>
        </w:rPr>
        <w:t xml:space="preserve">. </w:t>
      </w:r>
      <w:r w:rsidR="009B7C09" w:rsidRPr="00497ABB">
        <w:rPr>
          <w:rFonts w:ascii="Verdana" w:hAnsi="Verdana"/>
          <w:sz w:val="22"/>
          <w:szCs w:val="22"/>
          <w:lang w:val="en-US"/>
        </w:rPr>
        <w:t>In case it becomes clear that actual volume of fluid added is less tha</w:t>
      </w:r>
      <w:r w:rsidR="00C40B05" w:rsidRPr="00497ABB">
        <w:rPr>
          <w:rFonts w:ascii="Verdana" w:hAnsi="Verdana"/>
          <w:sz w:val="22"/>
          <w:szCs w:val="22"/>
          <w:lang w:val="en-US"/>
        </w:rPr>
        <w:t>n</w:t>
      </w:r>
      <w:r w:rsidR="009B7C09" w:rsidRPr="00497ABB">
        <w:rPr>
          <w:rFonts w:ascii="Verdana" w:hAnsi="Verdana"/>
          <w:sz w:val="22"/>
          <w:szCs w:val="22"/>
          <w:lang w:val="en-US"/>
        </w:rPr>
        <w:t xml:space="preserve"> calculated volume, suspend pulling up and make sure calculations were correct</w:t>
      </w:r>
      <w:r w:rsidR="00CD664B" w:rsidRPr="00497ABB">
        <w:rPr>
          <w:rFonts w:ascii="Verdana" w:hAnsi="Verdana"/>
          <w:sz w:val="22"/>
          <w:szCs w:val="22"/>
          <w:lang w:val="en-US"/>
        </w:rPr>
        <w:t xml:space="preserve">. </w:t>
      </w:r>
      <w:r w:rsidR="009B7C09" w:rsidRPr="00497ABB">
        <w:rPr>
          <w:rFonts w:ascii="Verdana" w:hAnsi="Verdana"/>
          <w:sz w:val="22"/>
          <w:szCs w:val="22"/>
          <w:lang w:val="en-US"/>
        </w:rPr>
        <w:t xml:space="preserve">In case </w:t>
      </w:r>
      <w:r w:rsidR="00C40B05" w:rsidRPr="00497ABB">
        <w:rPr>
          <w:rFonts w:ascii="Verdana" w:hAnsi="Verdana"/>
          <w:sz w:val="22"/>
          <w:szCs w:val="22"/>
          <w:lang w:val="en-US"/>
        </w:rPr>
        <w:t xml:space="preserve">of </w:t>
      </w:r>
      <w:r w:rsidR="009B7C09" w:rsidRPr="00497ABB">
        <w:rPr>
          <w:rFonts w:ascii="Verdana" w:hAnsi="Verdana"/>
          <w:sz w:val="22"/>
          <w:szCs w:val="22"/>
          <w:lang w:val="en-US"/>
        </w:rPr>
        <w:t>oil or gas shows, the drilling fluid flow will be seen in mud channels when the well is filled</w:t>
      </w:r>
      <w:r w:rsidR="00CD664B" w:rsidRPr="00497ABB">
        <w:rPr>
          <w:rFonts w:ascii="Verdana" w:hAnsi="Verdana"/>
          <w:sz w:val="22"/>
          <w:szCs w:val="22"/>
          <w:lang w:val="en-US"/>
        </w:rPr>
        <w:t xml:space="preserve">. </w:t>
      </w:r>
      <w:r w:rsidR="00B418AA" w:rsidRPr="00497ABB">
        <w:rPr>
          <w:rFonts w:ascii="Verdana" w:hAnsi="Verdana"/>
          <w:sz w:val="22"/>
          <w:szCs w:val="22"/>
          <w:lang w:val="en-US"/>
        </w:rPr>
        <w:t>In such a case, seal the well and start</w:t>
      </w:r>
      <w:r w:rsidR="00414A7A" w:rsidRPr="00497ABB">
        <w:rPr>
          <w:rFonts w:ascii="Verdana" w:hAnsi="Verdana"/>
          <w:sz w:val="22"/>
          <w:szCs w:val="22"/>
          <w:lang w:val="en-US"/>
        </w:rPr>
        <w:t xml:space="preserve"> </w:t>
      </w:r>
      <w:r w:rsidR="00B418AA" w:rsidRPr="00497ABB">
        <w:rPr>
          <w:rFonts w:ascii="Verdana" w:hAnsi="Verdana"/>
          <w:sz w:val="22"/>
          <w:szCs w:val="22"/>
          <w:lang w:val="en-US"/>
        </w:rPr>
        <w:t>elimination of oil and gas shows</w:t>
      </w:r>
      <w:r w:rsidR="00CD664B" w:rsidRPr="00497ABB">
        <w:rPr>
          <w:rFonts w:ascii="Verdana" w:hAnsi="Verdana"/>
          <w:sz w:val="22"/>
          <w:szCs w:val="22"/>
          <w:lang w:val="en-US"/>
        </w:rPr>
        <w:t xml:space="preserve">. </w:t>
      </w:r>
    </w:p>
    <w:p w:rsidR="00CD664B" w:rsidRPr="00497ABB" w:rsidRDefault="00CE6329" w:rsidP="00AA16DC">
      <w:pPr>
        <w:numPr>
          <w:ilvl w:val="1"/>
          <w:numId w:val="18"/>
        </w:numPr>
        <w:tabs>
          <w:tab w:val="clear" w:pos="0"/>
        </w:tabs>
        <w:spacing w:after="120"/>
        <w:rPr>
          <w:rFonts w:ascii="Verdana" w:hAnsi="Verdana"/>
          <w:sz w:val="22"/>
          <w:szCs w:val="22"/>
          <w:lang w:val="en-US"/>
        </w:rPr>
      </w:pPr>
      <w:r w:rsidRPr="00497ABB">
        <w:rPr>
          <w:rFonts w:ascii="Verdana" w:hAnsi="Verdana"/>
          <w:sz w:val="22"/>
          <w:szCs w:val="22"/>
          <w:lang w:val="en-US"/>
        </w:rPr>
        <w:t>During run</w:t>
      </w:r>
      <w:r w:rsidR="003C2FEA" w:rsidRPr="00497ABB">
        <w:rPr>
          <w:rFonts w:ascii="Verdana" w:hAnsi="Verdana"/>
          <w:sz w:val="22"/>
          <w:szCs w:val="22"/>
          <w:lang w:val="en-US"/>
        </w:rPr>
        <w:t>-</w:t>
      </w:r>
      <w:r w:rsidRPr="00497ABB">
        <w:rPr>
          <w:rFonts w:ascii="Verdana" w:hAnsi="Verdana"/>
          <w:sz w:val="22"/>
          <w:szCs w:val="22"/>
          <w:lang w:val="en-US"/>
        </w:rPr>
        <w:t>in of drilling instrument</w:t>
      </w:r>
      <w:r w:rsidR="00136063" w:rsidRPr="00497ABB">
        <w:rPr>
          <w:rFonts w:ascii="Verdana" w:hAnsi="Verdana"/>
          <w:sz w:val="22"/>
          <w:szCs w:val="22"/>
          <w:lang w:val="en-US"/>
        </w:rPr>
        <w:t>,</w:t>
      </w:r>
      <w:r w:rsidRPr="00497ABB">
        <w:rPr>
          <w:rFonts w:ascii="Verdana" w:hAnsi="Verdana"/>
          <w:sz w:val="22"/>
          <w:szCs w:val="22"/>
          <w:lang w:val="en-US"/>
        </w:rPr>
        <w:t xml:space="preserve"> the conformity of the quantity of </w:t>
      </w:r>
      <w:r w:rsidR="0054358A" w:rsidRPr="00497ABB">
        <w:rPr>
          <w:rFonts w:ascii="Verdana" w:hAnsi="Verdana"/>
          <w:sz w:val="22"/>
          <w:szCs w:val="22"/>
          <w:lang w:val="en-US"/>
        </w:rPr>
        <w:t>drill pipes</w:t>
      </w:r>
      <w:r w:rsidR="00136063" w:rsidRPr="00497ABB">
        <w:rPr>
          <w:rFonts w:ascii="Verdana" w:hAnsi="Verdana"/>
          <w:sz w:val="22"/>
          <w:szCs w:val="22"/>
          <w:lang w:val="en-US"/>
        </w:rPr>
        <w:t xml:space="preserve"> run-in to the amount of </w:t>
      </w:r>
      <w:r w:rsidR="00414A7A" w:rsidRPr="00497ABB">
        <w:rPr>
          <w:rFonts w:ascii="Verdana" w:hAnsi="Verdana"/>
          <w:sz w:val="22"/>
          <w:szCs w:val="22"/>
          <w:lang w:val="en-US"/>
        </w:rPr>
        <w:t>drilling fluid</w:t>
      </w:r>
      <w:r w:rsidR="00136063" w:rsidRPr="00497ABB">
        <w:rPr>
          <w:rFonts w:ascii="Verdana" w:hAnsi="Verdana"/>
          <w:sz w:val="22"/>
          <w:szCs w:val="22"/>
          <w:lang w:val="en-US"/>
        </w:rPr>
        <w:t xml:space="preserve"> discharged should be checked periodically after the agreed number of </w:t>
      </w:r>
      <w:r w:rsidR="0054358A" w:rsidRPr="00497ABB">
        <w:rPr>
          <w:rFonts w:ascii="Verdana" w:hAnsi="Verdana"/>
          <w:sz w:val="22"/>
          <w:szCs w:val="22"/>
          <w:lang w:val="en-US"/>
        </w:rPr>
        <w:t>drill pipe</w:t>
      </w:r>
      <w:r w:rsidR="00136063" w:rsidRPr="00497ABB">
        <w:rPr>
          <w:rFonts w:ascii="Verdana" w:hAnsi="Verdana"/>
          <w:sz w:val="22"/>
          <w:szCs w:val="22"/>
          <w:lang w:val="en-US"/>
        </w:rPr>
        <w:t xml:space="preserve"> </w:t>
      </w:r>
      <w:r w:rsidR="00C17A55" w:rsidRPr="00497ABB">
        <w:rPr>
          <w:rFonts w:ascii="Verdana" w:hAnsi="Verdana"/>
          <w:sz w:val="22"/>
          <w:szCs w:val="22"/>
          <w:lang w:val="en-US"/>
        </w:rPr>
        <w:t>run-in</w:t>
      </w:r>
      <w:r w:rsidR="00CD664B" w:rsidRPr="00497ABB">
        <w:rPr>
          <w:rFonts w:ascii="Verdana" w:hAnsi="Verdana"/>
          <w:sz w:val="22"/>
          <w:szCs w:val="22"/>
          <w:lang w:val="en-US"/>
        </w:rPr>
        <w:t xml:space="preserve">. </w:t>
      </w:r>
      <w:r w:rsidR="003C2FEA" w:rsidRPr="00497ABB">
        <w:rPr>
          <w:rFonts w:ascii="Verdana" w:hAnsi="Verdana"/>
          <w:sz w:val="22"/>
          <w:szCs w:val="22"/>
          <w:lang w:val="en-US"/>
        </w:rPr>
        <w:t xml:space="preserve">In case the </w:t>
      </w:r>
      <w:r w:rsidR="00993545" w:rsidRPr="00497ABB">
        <w:rPr>
          <w:rFonts w:ascii="Verdana" w:hAnsi="Verdana"/>
          <w:sz w:val="22"/>
          <w:szCs w:val="22"/>
          <w:lang w:val="en-US"/>
        </w:rPr>
        <w:t xml:space="preserve">volumetric gain </w:t>
      </w:r>
      <w:r w:rsidR="003C2FEA" w:rsidRPr="00497ABB">
        <w:rPr>
          <w:rFonts w:ascii="Verdana" w:hAnsi="Verdana"/>
          <w:sz w:val="22"/>
          <w:szCs w:val="22"/>
          <w:lang w:val="en-US"/>
        </w:rPr>
        <w:t xml:space="preserve">of liquid </w:t>
      </w:r>
      <w:r w:rsidR="00993545" w:rsidRPr="00497ABB">
        <w:rPr>
          <w:rFonts w:ascii="Verdana" w:hAnsi="Verdana"/>
          <w:sz w:val="22"/>
          <w:szCs w:val="22"/>
          <w:lang w:val="en-US"/>
        </w:rPr>
        <w:t xml:space="preserve">in the </w:t>
      </w:r>
      <w:r w:rsidR="0054358A" w:rsidRPr="00497ABB">
        <w:rPr>
          <w:rFonts w:ascii="Verdana" w:hAnsi="Verdana"/>
          <w:sz w:val="22"/>
          <w:szCs w:val="22"/>
          <w:lang w:val="en-US"/>
        </w:rPr>
        <w:t>Trip Tank</w:t>
      </w:r>
      <w:r w:rsidR="00993545" w:rsidRPr="00497ABB">
        <w:rPr>
          <w:rFonts w:ascii="Verdana" w:hAnsi="Verdana"/>
          <w:sz w:val="22"/>
          <w:szCs w:val="22"/>
          <w:lang w:val="en-US"/>
        </w:rPr>
        <w:t xml:space="preserve"> is in excess of calculated</w:t>
      </w:r>
      <w:r w:rsidR="00CD664B" w:rsidRPr="00497ABB">
        <w:rPr>
          <w:rFonts w:ascii="Verdana" w:hAnsi="Verdana"/>
          <w:sz w:val="22"/>
          <w:szCs w:val="22"/>
          <w:lang w:val="en-US"/>
        </w:rPr>
        <w:t xml:space="preserve">, </w:t>
      </w:r>
      <w:r w:rsidR="00993545" w:rsidRPr="00497ABB">
        <w:rPr>
          <w:rFonts w:ascii="Verdana" w:hAnsi="Verdana"/>
          <w:sz w:val="22"/>
          <w:szCs w:val="22"/>
          <w:lang w:val="en-US"/>
        </w:rPr>
        <w:t>stop run-in and monitor flow of flushing liquid from the well</w:t>
      </w:r>
      <w:r w:rsidR="00CD664B" w:rsidRPr="00497ABB">
        <w:rPr>
          <w:rFonts w:ascii="Verdana" w:hAnsi="Verdana"/>
          <w:sz w:val="22"/>
          <w:szCs w:val="22"/>
          <w:lang w:val="en-US"/>
        </w:rPr>
        <w:t xml:space="preserve">. </w:t>
      </w:r>
      <w:r w:rsidR="00993545" w:rsidRPr="00497ABB">
        <w:rPr>
          <w:rFonts w:ascii="Verdana" w:hAnsi="Verdana"/>
          <w:sz w:val="22"/>
          <w:szCs w:val="22"/>
          <w:lang w:val="en-US"/>
        </w:rPr>
        <w:t xml:space="preserve">The lesser volumetric gain of </w:t>
      </w:r>
      <w:r w:rsidR="002043F9" w:rsidRPr="00497ABB">
        <w:rPr>
          <w:rFonts w:ascii="Verdana" w:hAnsi="Verdana"/>
          <w:sz w:val="22"/>
          <w:szCs w:val="22"/>
          <w:lang w:val="en-US"/>
        </w:rPr>
        <w:t xml:space="preserve">circulating </w:t>
      </w:r>
      <w:r w:rsidR="00993545" w:rsidRPr="00497ABB">
        <w:rPr>
          <w:rFonts w:ascii="Verdana" w:hAnsi="Verdana"/>
          <w:sz w:val="22"/>
          <w:szCs w:val="22"/>
          <w:lang w:val="en-US"/>
        </w:rPr>
        <w:t>liquid indicates fluid loss</w:t>
      </w:r>
      <w:r w:rsidR="0054358A" w:rsidRPr="00497ABB">
        <w:rPr>
          <w:rFonts w:ascii="Verdana" w:hAnsi="Verdana"/>
          <w:sz w:val="22"/>
          <w:szCs w:val="22"/>
          <w:lang w:val="en-US"/>
        </w:rPr>
        <w:t>es</w:t>
      </w:r>
      <w:r w:rsidR="00CD664B" w:rsidRPr="00497ABB">
        <w:rPr>
          <w:rFonts w:ascii="Verdana" w:hAnsi="Verdana"/>
          <w:sz w:val="22"/>
          <w:szCs w:val="22"/>
          <w:lang w:val="en-US"/>
        </w:rPr>
        <w:t xml:space="preserve">. </w:t>
      </w:r>
      <w:r w:rsidR="0075526A" w:rsidRPr="00497ABB">
        <w:rPr>
          <w:rFonts w:ascii="Verdana" w:hAnsi="Verdana"/>
          <w:sz w:val="22"/>
          <w:szCs w:val="22"/>
          <w:lang w:val="en-US"/>
        </w:rPr>
        <w:t xml:space="preserve">If such is a case, it is necessary to decrease the speed of drilling tool running-in, </w:t>
      </w:r>
      <w:r w:rsidR="002043F9" w:rsidRPr="00497ABB">
        <w:rPr>
          <w:rFonts w:ascii="Verdana" w:hAnsi="Verdana"/>
          <w:sz w:val="22"/>
          <w:szCs w:val="22"/>
          <w:lang w:val="en-US"/>
        </w:rPr>
        <w:t xml:space="preserve">circulate </w:t>
      </w:r>
      <w:r w:rsidR="0075526A" w:rsidRPr="00497ABB">
        <w:rPr>
          <w:rFonts w:ascii="Verdana" w:hAnsi="Verdana"/>
          <w:sz w:val="22"/>
          <w:szCs w:val="22"/>
          <w:lang w:val="en-US"/>
        </w:rPr>
        <w:t>the hole</w:t>
      </w:r>
      <w:r w:rsidR="00615494" w:rsidRPr="00497ABB">
        <w:rPr>
          <w:rFonts w:ascii="Verdana" w:hAnsi="Verdana"/>
          <w:sz w:val="22"/>
          <w:szCs w:val="22"/>
          <w:lang w:val="en-US"/>
        </w:rPr>
        <w:t>,</w:t>
      </w:r>
      <w:r w:rsidR="00CD664B" w:rsidRPr="00497ABB">
        <w:rPr>
          <w:rFonts w:ascii="Verdana" w:hAnsi="Verdana"/>
          <w:sz w:val="22"/>
          <w:szCs w:val="22"/>
          <w:lang w:val="en-US"/>
        </w:rPr>
        <w:t xml:space="preserve"> </w:t>
      </w:r>
      <w:r w:rsidR="0075526A" w:rsidRPr="00497ABB">
        <w:rPr>
          <w:rFonts w:ascii="Verdana" w:hAnsi="Verdana"/>
          <w:sz w:val="22"/>
          <w:szCs w:val="22"/>
          <w:lang w:val="en-US"/>
        </w:rPr>
        <w:t xml:space="preserve">and if required, treat </w:t>
      </w:r>
      <w:r w:rsidR="0054358A" w:rsidRPr="00497ABB">
        <w:rPr>
          <w:rFonts w:ascii="Verdana" w:hAnsi="Verdana"/>
          <w:sz w:val="22"/>
          <w:szCs w:val="22"/>
          <w:lang w:val="en-US"/>
        </w:rPr>
        <w:t>drilling fluid</w:t>
      </w:r>
      <w:r w:rsidR="00CD664B" w:rsidRPr="00497ABB">
        <w:rPr>
          <w:rFonts w:ascii="Verdana" w:hAnsi="Verdana"/>
          <w:sz w:val="22"/>
          <w:szCs w:val="22"/>
          <w:lang w:val="en-US"/>
        </w:rPr>
        <w:t xml:space="preserve">. </w:t>
      </w:r>
      <w:r w:rsidR="0075526A" w:rsidRPr="00497ABB">
        <w:rPr>
          <w:rFonts w:ascii="Verdana" w:hAnsi="Verdana"/>
          <w:sz w:val="22"/>
          <w:szCs w:val="22"/>
          <w:lang w:val="en-US"/>
        </w:rPr>
        <w:t>In both cases further works shall be conducted under the more strict control over the well condition</w:t>
      </w:r>
      <w:r w:rsidR="00CD664B" w:rsidRPr="00497ABB">
        <w:rPr>
          <w:rFonts w:ascii="Verdana" w:hAnsi="Verdana"/>
          <w:sz w:val="22"/>
          <w:szCs w:val="22"/>
          <w:lang w:val="en-US"/>
        </w:rPr>
        <w:t>.</w:t>
      </w:r>
    </w:p>
    <w:p w:rsidR="00CD664B" w:rsidRPr="00497ABB" w:rsidRDefault="00CD664B" w:rsidP="00CD664B">
      <w:pPr>
        <w:rPr>
          <w:rFonts w:ascii="Verdana" w:hAnsi="Verdana"/>
          <w:sz w:val="22"/>
          <w:szCs w:val="22"/>
          <w:lang w:val="en-US"/>
        </w:rPr>
      </w:pPr>
    </w:p>
    <w:p w:rsidR="00CD664B" w:rsidRPr="00497ABB" w:rsidRDefault="00B00DE8" w:rsidP="00CD664B">
      <w:pPr>
        <w:numPr>
          <w:ilvl w:val="0"/>
          <w:numId w:val="19"/>
        </w:numPr>
        <w:tabs>
          <w:tab w:val="clear" w:pos="0"/>
          <w:tab w:val="center" w:pos="4677"/>
        </w:tabs>
        <w:rPr>
          <w:rFonts w:ascii="Verdana" w:hAnsi="Verdana"/>
          <w:b/>
          <w:sz w:val="22"/>
          <w:szCs w:val="22"/>
        </w:rPr>
      </w:pPr>
      <w:r w:rsidRPr="00497ABB">
        <w:rPr>
          <w:rFonts w:ascii="Verdana" w:hAnsi="Verdana"/>
          <w:b/>
          <w:sz w:val="22"/>
          <w:szCs w:val="22"/>
          <w:lang w:val="en-US"/>
        </w:rPr>
        <w:t xml:space="preserve">Well casing </w:t>
      </w:r>
    </w:p>
    <w:p w:rsidR="000002BE" w:rsidRPr="00497ABB" w:rsidRDefault="000002BE" w:rsidP="000002BE">
      <w:pPr>
        <w:tabs>
          <w:tab w:val="clear" w:pos="0"/>
          <w:tab w:val="center" w:pos="4677"/>
        </w:tabs>
        <w:rPr>
          <w:rFonts w:ascii="Verdana" w:hAnsi="Verdana"/>
          <w:b/>
          <w:sz w:val="22"/>
          <w:szCs w:val="22"/>
        </w:rPr>
      </w:pPr>
    </w:p>
    <w:p w:rsidR="00AA16DC" w:rsidRPr="00497ABB" w:rsidRDefault="006D7F5A" w:rsidP="00AA16DC">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Casing of well</w:t>
      </w:r>
      <w:r w:rsidR="002043F9" w:rsidRPr="00497ABB">
        <w:rPr>
          <w:rFonts w:ascii="Verdana" w:hAnsi="Verdana"/>
          <w:sz w:val="22"/>
          <w:szCs w:val="22"/>
          <w:lang w:val="en-US"/>
        </w:rPr>
        <w:t xml:space="preserve"> </w:t>
      </w:r>
      <w:r w:rsidR="00B00DE8" w:rsidRPr="00497ABB">
        <w:rPr>
          <w:rFonts w:ascii="Verdana" w:hAnsi="Verdana"/>
          <w:sz w:val="22"/>
          <w:szCs w:val="22"/>
          <w:lang w:val="en-US"/>
        </w:rPr>
        <w:t xml:space="preserve">shall be conducted in accordance with the </w:t>
      </w:r>
      <w:r w:rsidR="00AA7C29" w:rsidRPr="00497ABB">
        <w:rPr>
          <w:rFonts w:ascii="Verdana" w:hAnsi="Verdana"/>
          <w:sz w:val="22"/>
          <w:szCs w:val="22"/>
          <w:lang w:val="en-US"/>
        </w:rPr>
        <w:t>approved plan of works for every well</w:t>
      </w:r>
      <w:r w:rsidR="00CD664B" w:rsidRPr="00497ABB">
        <w:rPr>
          <w:rFonts w:ascii="Verdana" w:hAnsi="Verdana"/>
          <w:sz w:val="22"/>
          <w:szCs w:val="22"/>
          <w:lang w:val="en-US"/>
        </w:rPr>
        <w:t xml:space="preserve">, </w:t>
      </w:r>
      <w:r w:rsidR="00AA7C29" w:rsidRPr="00497ABB">
        <w:rPr>
          <w:rFonts w:ascii="Verdana" w:hAnsi="Verdana"/>
          <w:sz w:val="22"/>
          <w:szCs w:val="22"/>
          <w:lang w:val="en-US"/>
        </w:rPr>
        <w:t>and such plan shall appoint the persons responsible for conduct of every separate operation and for the plan in whole</w:t>
      </w:r>
      <w:r w:rsidR="00CD664B" w:rsidRPr="00497ABB">
        <w:rPr>
          <w:rFonts w:ascii="Verdana" w:hAnsi="Verdana"/>
          <w:sz w:val="22"/>
          <w:szCs w:val="22"/>
          <w:lang w:val="en-US"/>
        </w:rPr>
        <w:t>.</w:t>
      </w:r>
    </w:p>
    <w:p w:rsidR="00AA16DC" w:rsidRPr="00497ABB" w:rsidRDefault="002043F9" w:rsidP="00AA16DC">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During t</w:t>
      </w:r>
      <w:r w:rsidR="006D7F5A" w:rsidRPr="00497ABB">
        <w:rPr>
          <w:rFonts w:ascii="Verdana" w:hAnsi="Verdana"/>
          <w:sz w:val="22"/>
          <w:szCs w:val="22"/>
          <w:lang w:val="en-US"/>
        </w:rPr>
        <w:t>he</w:t>
      </w:r>
      <w:r w:rsidR="00FB4CEE" w:rsidRPr="00497ABB">
        <w:rPr>
          <w:rFonts w:ascii="Verdana" w:hAnsi="Verdana"/>
          <w:sz w:val="22"/>
          <w:szCs w:val="22"/>
          <w:lang w:val="en-US"/>
        </w:rPr>
        <w:t xml:space="preserve"> </w:t>
      </w:r>
      <w:r w:rsidR="00AC7422" w:rsidRPr="00497ABB">
        <w:rPr>
          <w:rFonts w:ascii="Verdana" w:hAnsi="Verdana"/>
          <w:sz w:val="22"/>
          <w:szCs w:val="22"/>
          <w:lang w:val="en-US"/>
        </w:rPr>
        <w:t>well casing</w:t>
      </w:r>
      <w:r w:rsidR="00FB4CEE" w:rsidRPr="00497ABB">
        <w:rPr>
          <w:rFonts w:ascii="Verdana" w:hAnsi="Verdana"/>
          <w:sz w:val="22"/>
          <w:szCs w:val="22"/>
          <w:lang w:val="en-US"/>
        </w:rPr>
        <w:t xml:space="preserve"> operations</w:t>
      </w:r>
      <w:r w:rsidR="00AC7422" w:rsidRPr="00497ABB">
        <w:rPr>
          <w:rFonts w:ascii="Verdana" w:hAnsi="Verdana"/>
          <w:sz w:val="22"/>
          <w:szCs w:val="22"/>
          <w:lang w:val="en-US"/>
        </w:rPr>
        <w:t xml:space="preserve">, oil and gas shows </w:t>
      </w:r>
      <w:r w:rsidR="00FB4CEE" w:rsidRPr="00497ABB">
        <w:rPr>
          <w:rFonts w:ascii="Verdana" w:hAnsi="Verdana"/>
          <w:sz w:val="22"/>
          <w:szCs w:val="22"/>
          <w:lang w:val="en-US"/>
        </w:rPr>
        <w:t>may occur during casing run-in or during pumping and hardening of cement</w:t>
      </w:r>
      <w:r w:rsidR="00CD664B" w:rsidRPr="00497ABB">
        <w:rPr>
          <w:rFonts w:ascii="Verdana" w:hAnsi="Verdana"/>
          <w:sz w:val="22"/>
          <w:szCs w:val="22"/>
          <w:lang w:val="en-US"/>
        </w:rPr>
        <w:t xml:space="preserve">. </w:t>
      </w:r>
      <w:r w:rsidR="00FB4CEE" w:rsidRPr="00497ABB">
        <w:rPr>
          <w:rFonts w:ascii="Verdana" w:hAnsi="Verdana"/>
          <w:sz w:val="22"/>
          <w:szCs w:val="22"/>
          <w:lang w:val="en-US"/>
        </w:rPr>
        <w:t>The over</w:t>
      </w:r>
      <w:r w:rsidR="0054358A" w:rsidRPr="00497ABB">
        <w:rPr>
          <w:rFonts w:ascii="Verdana" w:hAnsi="Verdana"/>
          <w:sz w:val="22"/>
          <w:szCs w:val="22"/>
          <w:lang w:val="en-US"/>
        </w:rPr>
        <w:t>-</w:t>
      </w:r>
      <w:r w:rsidR="00FB4CEE" w:rsidRPr="00497ABB">
        <w:rPr>
          <w:rFonts w:ascii="Verdana" w:hAnsi="Verdana"/>
          <w:sz w:val="22"/>
          <w:szCs w:val="22"/>
          <w:lang w:val="en-US"/>
        </w:rPr>
        <w:t xml:space="preserve">speeding of </w:t>
      </w:r>
      <w:r w:rsidR="006D7F5A" w:rsidRPr="00497ABB">
        <w:rPr>
          <w:rFonts w:ascii="Verdana" w:hAnsi="Verdana"/>
          <w:sz w:val="22"/>
          <w:szCs w:val="22"/>
          <w:lang w:val="en-US"/>
        </w:rPr>
        <w:t>casing</w:t>
      </w:r>
      <w:r w:rsidR="00FB4CEE" w:rsidRPr="00497ABB">
        <w:rPr>
          <w:rFonts w:ascii="Verdana" w:hAnsi="Verdana"/>
          <w:sz w:val="22"/>
          <w:szCs w:val="22"/>
          <w:lang w:val="en-US"/>
        </w:rPr>
        <w:t xml:space="preserve"> </w:t>
      </w:r>
      <w:r w:rsidR="006D7F5A" w:rsidRPr="00497ABB">
        <w:rPr>
          <w:rFonts w:ascii="Verdana" w:hAnsi="Verdana"/>
          <w:sz w:val="22"/>
          <w:szCs w:val="22"/>
          <w:lang w:val="en-US"/>
        </w:rPr>
        <w:t>can</w:t>
      </w:r>
      <w:r w:rsidR="00FB4CEE" w:rsidRPr="00497ABB">
        <w:rPr>
          <w:rFonts w:ascii="Verdana" w:hAnsi="Verdana"/>
          <w:sz w:val="22"/>
          <w:szCs w:val="22"/>
          <w:lang w:val="en-US"/>
        </w:rPr>
        <w:t xml:space="preserve"> cause hydraulic fracturing of formation and loss of </w:t>
      </w:r>
      <w:r w:rsidR="006D7F5A" w:rsidRPr="00497ABB">
        <w:rPr>
          <w:rFonts w:ascii="Verdana" w:hAnsi="Verdana"/>
          <w:sz w:val="22"/>
          <w:szCs w:val="22"/>
          <w:lang w:val="en-US"/>
        </w:rPr>
        <w:t>drilling fluid</w:t>
      </w:r>
      <w:r w:rsidR="00FB4CEE" w:rsidRPr="00497ABB">
        <w:rPr>
          <w:rFonts w:ascii="Verdana" w:hAnsi="Verdana"/>
          <w:sz w:val="22"/>
          <w:szCs w:val="22"/>
          <w:lang w:val="en-US"/>
        </w:rPr>
        <w:t xml:space="preserve"> with further </w:t>
      </w:r>
      <w:r w:rsidR="00240EC3" w:rsidRPr="00497ABB">
        <w:rPr>
          <w:rFonts w:ascii="Verdana" w:hAnsi="Verdana"/>
          <w:sz w:val="22"/>
          <w:szCs w:val="22"/>
          <w:lang w:val="en-US"/>
        </w:rPr>
        <w:t xml:space="preserve">gas or oil </w:t>
      </w:r>
      <w:r w:rsidR="00FB4CEE" w:rsidRPr="00497ABB">
        <w:rPr>
          <w:rFonts w:ascii="Verdana" w:hAnsi="Verdana"/>
          <w:sz w:val="22"/>
          <w:szCs w:val="22"/>
          <w:lang w:val="en-US"/>
        </w:rPr>
        <w:t>blowout</w:t>
      </w:r>
      <w:r w:rsidR="00CD664B" w:rsidRPr="00497ABB">
        <w:rPr>
          <w:rFonts w:ascii="Verdana" w:hAnsi="Verdana"/>
          <w:sz w:val="22"/>
          <w:szCs w:val="22"/>
          <w:lang w:val="en-US"/>
        </w:rPr>
        <w:t>.</w:t>
      </w:r>
    </w:p>
    <w:p w:rsidR="00CD664B" w:rsidRPr="00497ABB" w:rsidRDefault="006D7F5A" w:rsidP="00AA16DC">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Quality cement</w:t>
      </w:r>
      <w:r w:rsidR="00240EC3" w:rsidRPr="00497ABB">
        <w:rPr>
          <w:rFonts w:ascii="Verdana" w:hAnsi="Verdana"/>
          <w:sz w:val="22"/>
          <w:szCs w:val="22"/>
          <w:lang w:val="en-US"/>
        </w:rPr>
        <w:t xml:space="preserve"> with correct well design chosen and cement-slurry composition preclude behind</w:t>
      </w:r>
      <w:r w:rsidR="00CB1BB8" w:rsidRPr="00497ABB">
        <w:rPr>
          <w:rFonts w:ascii="Verdana" w:hAnsi="Verdana"/>
          <w:sz w:val="22"/>
          <w:szCs w:val="22"/>
          <w:lang w:val="en-US"/>
        </w:rPr>
        <w:t>-</w:t>
      </w:r>
      <w:r w:rsidR="00240EC3" w:rsidRPr="00497ABB">
        <w:rPr>
          <w:rFonts w:ascii="Verdana" w:hAnsi="Verdana"/>
          <w:sz w:val="22"/>
          <w:szCs w:val="22"/>
          <w:lang w:val="en-US"/>
        </w:rPr>
        <w:t>the</w:t>
      </w:r>
      <w:r w:rsidR="00CB1BB8" w:rsidRPr="00497ABB">
        <w:rPr>
          <w:rFonts w:ascii="Verdana" w:hAnsi="Verdana"/>
          <w:sz w:val="22"/>
          <w:szCs w:val="22"/>
          <w:lang w:val="en-US"/>
        </w:rPr>
        <w:t>-</w:t>
      </w:r>
      <w:r w:rsidR="00240EC3" w:rsidRPr="00497ABB">
        <w:rPr>
          <w:rFonts w:ascii="Verdana" w:hAnsi="Verdana"/>
          <w:sz w:val="22"/>
          <w:szCs w:val="22"/>
          <w:lang w:val="en-US"/>
        </w:rPr>
        <w:t>casing flows</w:t>
      </w:r>
      <w:r w:rsidR="00890E8E" w:rsidRPr="00497ABB">
        <w:rPr>
          <w:rFonts w:ascii="Verdana" w:hAnsi="Verdana"/>
          <w:sz w:val="22"/>
          <w:szCs w:val="22"/>
          <w:lang w:val="en-US"/>
        </w:rPr>
        <w:t>,</w:t>
      </w:r>
      <w:r w:rsidR="00CD664B" w:rsidRPr="00497ABB">
        <w:rPr>
          <w:rFonts w:ascii="Verdana" w:hAnsi="Verdana"/>
          <w:sz w:val="22"/>
          <w:szCs w:val="22"/>
          <w:lang w:val="en-US"/>
        </w:rPr>
        <w:t xml:space="preserve"> </w:t>
      </w:r>
      <w:r w:rsidR="00890E8E" w:rsidRPr="00497ABB">
        <w:rPr>
          <w:rFonts w:ascii="Verdana" w:hAnsi="Verdana"/>
          <w:sz w:val="22"/>
          <w:szCs w:val="22"/>
          <w:lang w:val="en-US"/>
        </w:rPr>
        <w:t>c</w:t>
      </w:r>
      <w:r w:rsidR="00064C5B" w:rsidRPr="00497ABB">
        <w:rPr>
          <w:rFonts w:ascii="Verdana" w:hAnsi="Verdana"/>
          <w:sz w:val="22"/>
          <w:szCs w:val="22"/>
          <w:lang w:val="en-US"/>
        </w:rPr>
        <w:t>ement degradation under the influence of aggressive components of formation fluid</w:t>
      </w:r>
      <w:r w:rsidR="00CD664B" w:rsidRPr="00497ABB">
        <w:rPr>
          <w:rFonts w:ascii="Verdana" w:hAnsi="Verdana"/>
          <w:sz w:val="22"/>
          <w:szCs w:val="22"/>
          <w:lang w:val="en-US"/>
        </w:rPr>
        <w:t xml:space="preserve">, </w:t>
      </w:r>
      <w:r w:rsidR="00064C5B" w:rsidRPr="00497ABB">
        <w:rPr>
          <w:rFonts w:ascii="Verdana" w:hAnsi="Verdana"/>
          <w:sz w:val="22"/>
          <w:szCs w:val="22"/>
          <w:lang w:val="en-US"/>
        </w:rPr>
        <w:t>formation of springs and</w:t>
      </w:r>
      <w:r w:rsidRPr="00497ABB">
        <w:rPr>
          <w:rFonts w:ascii="Verdana" w:hAnsi="Verdana"/>
          <w:sz w:val="22"/>
          <w:szCs w:val="22"/>
          <w:lang w:val="en-US"/>
        </w:rPr>
        <w:t xml:space="preserve"> flow</w:t>
      </w:r>
      <w:r w:rsidR="00064C5B" w:rsidRPr="00497ABB">
        <w:rPr>
          <w:rFonts w:ascii="Verdana" w:hAnsi="Verdana"/>
          <w:sz w:val="22"/>
          <w:szCs w:val="22"/>
          <w:lang w:val="en-US"/>
        </w:rPr>
        <w:t xml:space="preserve"> through annular space during hardening</w:t>
      </w:r>
      <w:r w:rsidR="00CB1BB8" w:rsidRPr="00497ABB">
        <w:rPr>
          <w:rFonts w:ascii="Verdana" w:hAnsi="Verdana"/>
          <w:sz w:val="22"/>
          <w:szCs w:val="22"/>
          <w:lang w:val="en-US"/>
        </w:rPr>
        <w:t xml:space="preserve"> of cement</w:t>
      </w:r>
      <w:r w:rsidR="00CD664B" w:rsidRPr="00497ABB">
        <w:rPr>
          <w:rFonts w:ascii="Verdana" w:hAnsi="Verdana"/>
          <w:sz w:val="22"/>
          <w:szCs w:val="22"/>
          <w:lang w:val="en-US"/>
        </w:rPr>
        <w:t>.</w:t>
      </w:r>
    </w:p>
    <w:p w:rsidR="00CD664B" w:rsidRPr="00497ABB" w:rsidRDefault="00CD664B" w:rsidP="00CD664B">
      <w:pPr>
        <w:rPr>
          <w:rFonts w:ascii="Verdana" w:hAnsi="Verdana"/>
          <w:sz w:val="22"/>
          <w:szCs w:val="22"/>
          <w:lang w:val="en-US"/>
        </w:rPr>
      </w:pPr>
    </w:p>
    <w:p w:rsidR="00CD664B" w:rsidRPr="00497ABB" w:rsidRDefault="00A96A67" w:rsidP="00CD664B">
      <w:pPr>
        <w:numPr>
          <w:ilvl w:val="0"/>
          <w:numId w:val="19"/>
        </w:numPr>
        <w:tabs>
          <w:tab w:val="clear" w:pos="0"/>
          <w:tab w:val="center" w:pos="4677"/>
        </w:tabs>
        <w:rPr>
          <w:rFonts w:ascii="Verdana" w:hAnsi="Verdana"/>
          <w:b/>
          <w:sz w:val="22"/>
          <w:szCs w:val="22"/>
        </w:rPr>
      </w:pPr>
      <w:r w:rsidRPr="00497ABB">
        <w:rPr>
          <w:rFonts w:ascii="Verdana" w:hAnsi="Verdana"/>
          <w:b/>
          <w:sz w:val="22"/>
          <w:szCs w:val="22"/>
          <w:lang w:val="en-US"/>
        </w:rPr>
        <w:t xml:space="preserve">Well development </w:t>
      </w:r>
    </w:p>
    <w:p w:rsidR="00CD664B" w:rsidRPr="00497ABB" w:rsidRDefault="00CD664B" w:rsidP="00CD664B">
      <w:pPr>
        <w:tabs>
          <w:tab w:val="center" w:pos="4677"/>
        </w:tabs>
        <w:rPr>
          <w:rFonts w:ascii="Verdana" w:hAnsi="Verdana"/>
          <w:b/>
          <w:sz w:val="22"/>
          <w:szCs w:val="22"/>
        </w:rPr>
      </w:pPr>
    </w:p>
    <w:p w:rsidR="00920327" w:rsidRPr="00497ABB" w:rsidRDefault="00A96A67"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 xml:space="preserve">Risk of gas and oil shows </w:t>
      </w:r>
      <w:r w:rsidR="00E34883" w:rsidRPr="00497ABB">
        <w:rPr>
          <w:rFonts w:ascii="Verdana" w:hAnsi="Verdana"/>
          <w:sz w:val="22"/>
          <w:szCs w:val="22"/>
          <w:lang w:val="en-US"/>
        </w:rPr>
        <w:t>during flow test</w:t>
      </w:r>
      <w:r w:rsidR="00CD664B" w:rsidRPr="00497ABB">
        <w:rPr>
          <w:rFonts w:ascii="Verdana" w:hAnsi="Verdana"/>
          <w:sz w:val="22"/>
          <w:szCs w:val="22"/>
          <w:lang w:val="en-US"/>
        </w:rPr>
        <w:t xml:space="preserve">, </w:t>
      </w:r>
      <w:r w:rsidR="00E34883" w:rsidRPr="00497ABB">
        <w:rPr>
          <w:rFonts w:ascii="Verdana" w:hAnsi="Verdana"/>
          <w:sz w:val="22"/>
          <w:szCs w:val="22"/>
          <w:lang w:val="en-US"/>
        </w:rPr>
        <w:t xml:space="preserve">stimulation and development of well is possible </w:t>
      </w:r>
      <w:r w:rsidR="00CB1BB8" w:rsidRPr="00497ABB">
        <w:rPr>
          <w:rFonts w:ascii="Verdana" w:hAnsi="Verdana"/>
          <w:sz w:val="22"/>
          <w:szCs w:val="22"/>
          <w:lang w:val="en-US"/>
        </w:rPr>
        <w:t xml:space="preserve">during </w:t>
      </w:r>
      <w:r w:rsidR="00E34883" w:rsidRPr="00497ABB">
        <w:rPr>
          <w:rFonts w:ascii="Verdana" w:hAnsi="Verdana"/>
          <w:sz w:val="22"/>
          <w:szCs w:val="22"/>
          <w:lang w:val="en-US"/>
        </w:rPr>
        <w:t>perforation works, running or pulling of tubing string and packers</w:t>
      </w:r>
      <w:r w:rsidR="00CD664B" w:rsidRPr="00497ABB">
        <w:rPr>
          <w:rFonts w:ascii="Verdana" w:hAnsi="Verdana"/>
          <w:sz w:val="22"/>
          <w:szCs w:val="22"/>
          <w:lang w:val="en-US"/>
        </w:rPr>
        <w:t xml:space="preserve">, </w:t>
      </w:r>
      <w:r w:rsidR="00E34883" w:rsidRPr="00497ABB">
        <w:rPr>
          <w:rFonts w:ascii="Verdana" w:hAnsi="Verdana"/>
          <w:sz w:val="22"/>
          <w:szCs w:val="22"/>
          <w:lang w:val="en-US"/>
        </w:rPr>
        <w:t>as well as during long-term shut-down of well with open production horizon</w:t>
      </w:r>
      <w:r w:rsidR="00CD664B" w:rsidRPr="00497ABB">
        <w:rPr>
          <w:rFonts w:ascii="Verdana" w:hAnsi="Verdana"/>
          <w:sz w:val="22"/>
          <w:szCs w:val="22"/>
          <w:lang w:val="en-US"/>
        </w:rPr>
        <w:t xml:space="preserve">, </w:t>
      </w:r>
      <w:r w:rsidR="00D33D0D" w:rsidRPr="00497ABB">
        <w:rPr>
          <w:rFonts w:ascii="Verdana" w:hAnsi="Verdana"/>
          <w:sz w:val="22"/>
          <w:szCs w:val="22"/>
          <w:lang w:val="en-US"/>
        </w:rPr>
        <w:t xml:space="preserve">without </w:t>
      </w:r>
      <w:r w:rsidR="00CE7740" w:rsidRPr="00497ABB">
        <w:rPr>
          <w:rFonts w:ascii="Verdana" w:hAnsi="Verdana"/>
          <w:sz w:val="22"/>
          <w:szCs w:val="22"/>
          <w:lang w:val="en-US"/>
        </w:rPr>
        <w:t>circulating out</w:t>
      </w:r>
      <w:r w:rsidR="00D33D0D" w:rsidRPr="00497ABB">
        <w:rPr>
          <w:rFonts w:ascii="Verdana" w:hAnsi="Verdana"/>
          <w:sz w:val="22"/>
          <w:szCs w:val="22"/>
          <w:lang w:val="en-US"/>
        </w:rPr>
        <w:t xml:space="preserve"> on the bottom hole</w:t>
      </w:r>
      <w:r w:rsidR="00CD664B" w:rsidRPr="00497ABB">
        <w:rPr>
          <w:rFonts w:ascii="Verdana" w:hAnsi="Verdana"/>
          <w:sz w:val="22"/>
          <w:szCs w:val="22"/>
          <w:lang w:val="en-US"/>
        </w:rPr>
        <w:t>.</w:t>
      </w:r>
    </w:p>
    <w:p w:rsidR="00920327" w:rsidRPr="00497ABB" w:rsidRDefault="00EF3868"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 xml:space="preserve">Preparation of well </w:t>
      </w:r>
      <w:r w:rsidR="00C81645" w:rsidRPr="00497ABB">
        <w:rPr>
          <w:rFonts w:ascii="Verdana" w:hAnsi="Verdana"/>
          <w:sz w:val="22"/>
          <w:szCs w:val="22"/>
          <w:lang w:val="en-US"/>
        </w:rPr>
        <w:t>to</w:t>
      </w:r>
      <w:r w:rsidRPr="00497ABB">
        <w:rPr>
          <w:rFonts w:ascii="Verdana" w:hAnsi="Verdana"/>
          <w:sz w:val="22"/>
          <w:szCs w:val="22"/>
          <w:lang w:val="en-US"/>
        </w:rPr>
        <w:t xml:space="preserve"> run</w:t>
      </w:r>
      <w:r w:rsidR="00C81645" w:rsidRPr="00497ABB">
        <w:rPr>
          <w:rFonts w:ascii="Verdana" w:hAnsi="Verdana"/>
          <w:sz w:val="22"/>
          <w:szCs w:val="22"/>
          <w:lang w:val="en-US"/>
        </w:rPr>
        <w:t xml:space="preserve"> </w:t>
      </w:r>
      <w:r w:rsidRPr="00497ABB">
        <w:rPr>
          <w:rFonts w:ascii="Verdana" w:hAnsi="Verdana"/>
          <w:sz w:val="22"/>
          <w:szCs w:val="22"/>
          <w:lang w:val="en-US"/>
        </w:rPr>
        <w:t xml:space="preserve">packer and </w:t>
      </w:r>
      <w:r w:rsidR="00C81645" w:rsidRPr="00497ABB">
        <w:rPr>
          <w:rFonts w:ascii="Verdana" w:hAnsi="Verdana"/>
          <w:sz w:val="22"/>
          <w:szCs w:val="22"/>
          <w:lang w:val="en-US"/>
        </w:rPr>
        <w:t>running</w:t>
      </w:r>
      <w:r w:rsidRPr="00497ABB">
        <w:rPr>
          <w:rFonts w:ascii="Verdana" w:hAnsi="Verdana"/>
          <w:sz w:val="22"/>
          <w:szCs w:val="22"/>
          <w:lang w:val="en-US"/>
        </w:rPr>
        <w:t xml:space="preserve"> of packer shall be conducted at a presence of the representative of well completion service company</w:t>
      </w:r>
      <w:r w:rsidR="00CB1BB8" w:rsidRPr="00497ABB">
        <w:rPr>
          <w:rFonts w:ascii="Verdana" w:hAnsi="Verdana"/>
          <w:sz w:val="22"/>
          <w:szCs w:val="22"/>
          <w:lang w:val="en-US"/>
        </w:rPr>
        <w:t>,</w:t>
      </w:r>
      <w:r w:rsidRPr="00497ABB">
        <w:rPr>
          <w:rFonts w:ascii="Verdana" w:hAnsi="Verdana"/>
          <w:sz w:val="22"/>
          <w:szCs w:val="22"/>
          <w:lang w:val="en-US"/>
        </w:rPr>
        <w:t xml:space="preserve"> basing on work plan</w:t>
      </w:r>
      <w:r w:rsidR="00CD664B" w:rsidRPr="00497ABB">
        <w:rPr>
          <w:rFonts w:ascii="Verdana" w:hAnsi="Verdana"/>
          <w:sz w:val="22"/>
          <w:szCs w:val="22"/>
          <w:lang w:val="en-US"/>
        </w:rPr>
        <w:t xml:space="preserve">, </w:t>
      </w:r>
      <w:r w:rsidRPr="00497ABB">
        <w:rPr>
          <w:rFonts w:ascii="Verdana" w:hAnsi="Verdana"/>
          <w:sz w:val="22"/>
          <w:szCs w:val="22"/>
          <w:lang w:val="en-US"/>
        </w:rPr>
        <w:t xml:space="preserve">approved by the company management and agreed with </w:t>
      </w:r>
      <w:r w:rsidR="00747DF8">
        <w:rPr>
          <w:rFonts w:ascii="Verdana" w:hAnsi="Verdana"/>
          <w:sz w:val="22"/>
          <w:szCs w:val="22"/>
          <w:lang w:val="en-US"/>
        </w:rPr>
        <w:t>_______</w:t>
      </w:r>
      <w:r w:rsidR="00CD664B" w:rsidRPr="00497ABB">
        <w:rPr>
          <w:rFonts w:ascii="Verdana" w:hAnsi="Verdana"/>
          <w:sz w:val="22"/>
          <w:szCs w:val="22"/>
          <w:lang w:val="en-US"/>
        </w:rPr>
        <w:t>.</w:t>
      </w:r>
    </w:p>
    <w:p w:rsidR="00920327" w:rsidRPr="00497ABB" w:rsidRDefault="005A2969"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lastRenderedPageBreak/>
        <w:t xml:space="preserve">Leak-off </w:t>
      </w:r>
      <w:r w:rsidR="00890E8E" w:rsidRPr="00497ABB">
        <w:rPr>
          <w:rFonts w:ascii="Verdana" w:hAnsi="Verdana"/>
          <w:sz w:val="22"/>
          <w:szCs w:val="22"/>
          <w:lang w:val="en-US"/>
        </w:rPr>
        <w:t>t</w:t>
      </w:r>
      <w:r w:rsidRPr="00497ABB">
        <w:rPr>
          <w:rFonts w:ascii="Verdana" w:hAnsi="Verdana"/>
          <w:sz w:val="22"/>
          <w:szCs w:val="22"/>
          <w:lang w:val="en-US"/>
        </w:rPr>
        <w:t>est</w:t>
      </w:r>
      <w:r w:rsidR="00C81645" w:rsidRPr="00497ABB">
        <w:rPr>
          <w:rFonts w:ascii="Verdana" w:hAnsi="Verdana"/>
          <w:sz w:val="22"/>
          <w:szCs w:val="22"/>
          <w:lang w:val="en-US"/>
        </w:rPr>
        <w:t>ing</w:t>
      </w:r>
      <w:r w:rsidRPr="00497ABB">
        <w:rPr>
          <w:rFonts w:ascii="Verdana" w:hAnsi="Verdana"/>
          <w:sz w:val="22"/>
          <w:szCs w:val="22"/>
          <w:lang w:val="en-US"/>
        </w:rPr>
        <w:t xml:space="preserve"> of production tree, </w:t>
      </w:r>
      <w:r w:rsidR="007A6CCE" w:rsidRPr="00497ABB">
        <w:rPr>
          <w:rFonts w:ascii="Verdana" w:hAnsi="Verdana"/>
          <w:sz w:val="22"/>
          <w:szCs w:val="22"/>
          <w:lang w:val="en-US"/>
        </w:rPr>
        <w:t xml:space="preserve">of </w:t>
      </w:r>
      <w:r w:rsidRPr="00497ABB">
        <w:rPr>
          <w:rFonts w:ascii="Verdana" w:hAnsi="Verdana"/>
          <w:sz w:val="22"/>
          <w:szCs w:val="22"/>
          <w:lang w:val="en-US"/>
        </w:rPr>
        <w:t xml:space="preserve">well hookup </w:t>
      </w:r>
      <w:r w:rsidR="00A1300C" w:rsidRPr="00497ABB">
        <w:rPr>
          <w:rFonts w:ascii="Verdana" w:hAnsi="Verdana"/>
          <w:sz w:val="22"/>
          <w:szCs w:val="22"/>
          <w:lang w:val="en-US"/>
        </w:rPr>
        <w:t xml:space="preserve">bends and joints shall be conducted at a presence of the representative of </w:t>
      </w:r>
      <w:r w:rsidR="00747DF8">
        <w:rPr>
          <w:rFonts w:ascii="Verdana" w:hAnsi="Verdana"/>
          <w:sz w:val="22"/>
          <w:szCs w:val="22"/>
          <w:lang w:val="en-US"/>
        </w:rPr>
        <w:t>_______</w:t>
      </w:r>
      <w:r w:rsidR="00CD664B" w:rsidRPr="00497ABB">
        <w:rPr>
          <w:rFonts w:ascii="Verdana" w:hAnsi="Verdana"/>
          <w:sz w:val="22"/>
          <w:szCs w:val="22"/>
          <w:lang w:val="en-US"/>
        </w:rPr>
        <w:t xml:space="preserve">. </w:t>
      </w:r>
      <w:r w:rsidR="00C936C8" w:rsidRPr="00497ABB">
        <w:rPr>
          <w:rFonts w:ascii="Verdana" w:hAnsi="Verdana"/>
          <w:sz w:val="22"/>
          <w:szCs w:val="22"/>
          <w:lang w:val="en-US"/>
        </w:rPr>
        <w:t>The respective act shall be executed on the results of such testing</w:t>
      </w:r>
      <w:r w:rsidR="00CD664B" w:rsidRPr="00497ABB">
        <w:rPr>
          <w:rFonts w:ascii="Verdana" w:hAnsi="Verdana"/>
          <w:sz w:val="22"/>
          <w:szCs w:val="22"/>
          <w:lang w:val="en-US"/>
        </w:rPr>
        <w:t xml:space="preserve">. </w:t>
      </w:r>
    </w:p>
    <w:p w:rsidR="00920327" w:rsidRPr="00497ABB" w:rsidRDefault="00F0112A"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 xml:space="preserve">Well development works shall be conducted </w:t>
      </w:r>
      <w:r w:rsidR="00C81645" w:rsidRPr="00497ABB">
        <w:rPr>
          <w:rFonts w:ascii="Verdana" w:hAnsi="Verdana"/>
          <w:sz w:val="22"/>
          <w:szCs w:val="22"/>
          <w:lang w:val="en-US"/>
        </w:rPr>
        <w:t xml:space="preserve">based </w:t>
      </w:r>
      <w:r w:rsidRPr="00497ABB">
        <w:rPr>
          <w:rFonts w:ascii="Verdana" w:hAnsi="Verdana"/>
          <w:sz w:val="22"/>
          <w:szCs w:val="22"/>
          <w:lang w:val="en-US"/>
        </w:rPr>
        <w:t xml:space="preserve">on the </w:t>
      </w:r>
      <w:r w:rsidR="00A25F04" w:rsidRPr="00497ABB">
        <w:rPr>
          <w:rFonts w:ascii="Verdana" w:hAnsi="Verdana"/>
          <w:sz w:val="22"/>
          <w:szCs w:val="22"/>
          <w:lang w:val="en-US"/>
        </w:rPr>
        <w:t xml:space="preserve">approved plan, developed by the geological and technical services of the Company and agreed by </w:t>
      </w:r>
      <w:r w:rsidR="00747DF8">
        <w:rPr>
          <w:rFonts w:ascii="Verdana" w:hAnsi="Verdana"/>
          <w:sz w:val="22"/>
          <w:szCs w:val="22"/>
          <w:lang w:val="en-US"/>
        </w:rPr>
        <w:t>_______</w:t>
      </w:r>
      <w:r w:rsidR="00CD664B" w:rsidRPr="00497ABB">
        <w:rPr>
          <w:rFonts w:ascii="Verdana" w:hAnsi="Verdana"/>
          <w:sz w:val="22"/>
          <w:szCs w:val="22"/>
          <w:lang w:val="en-US"/>
        </w:rPr>
        <w:t>.</w:t>
      </w:r>
    </w:p>
    <w:p w:rsidR="00920327" w:rsidRPr="00497ABB" w:rsidRDefault="00A25F04"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The Act on well readiness for flow stimulation operations shall be executed</w:t>
      </w:r>
      <w:r w:rsidR="00CD664B" w:rsidRPr="00497ABB">
        <w:rPr>
          <w:rFonts w:ascii="Verdana" w:hAnsi="Verdana"/>
          <w:sz w:val="22"/>
          <w:szCs w:val="22"/>
          <w:lang w:val="en-US"/>
        </w:rPr>
        <w:t xml:space="preserve">. </w:t>
      </w:r>
      <w:r w:rsidRPr="00497ABB">
        <w:rPr>
          <w:rFonts w:ascii="Verdana" w:hAnsi="Verdana"/>
          <w:sz w:val="22"/>
          <w:szCs w:val="22"/>
          <w:lang w:val="en-US"/>
        </w:rPr>
        <w:t xml:space="preserve">A permit for well development is to be obtained from the representative of </w:t>
      </w:r>
      <w:r w:rsidR="00747DF8">
        <w:rPr>
          <w:rFonts w:ascii="Verdana" w:hAnsi="Verdana"/>
          <w:sz w:val="22"/>
          <w:szCs w:val="22"/>
          <w:lang w:val="en-US"/>
        </w:rPr>
        <w:t>_______</w:t>
      </w:r>
      <w:r w:rsidR="00CD664B" w:rsidRPr="00497ABB">
        <w:rPr>
          <w:rFonts w:ascii="Verdana" w:hAnsi="Verdana"/>
          <w:sz w:val="22"/>
          <w:szCs w:val="22"/>
          <w:lang w:val="en-US"/>
        </w:rPr>
        <w:t>.</w:t>
      </w:r>
    </w:p>
    <w:p w:rsidR="00CD664B" w:rsidRPr="00497ABB" w:rsidRDefault="004E7D65" w:rsidP="00920327">
      <w:pPr>
        <w:numPr>
          <w:ilvl w:val="1"/>
          <w:numId w:val="19"/>
        </w:numPr>
        <w:tabs>
          <w:tab w:val="clear" w:pos="0"/>
        </w:tabs>
        <w:spacing w:after="120"/>
        <w:rPr>
          <w:rFonts w:ascii="Verdana" w:hAnsi="Verdana"/>
          <w:sz w:val="22"/>
          <w:szCs w:val="22"/>
          <w:lang w:val="en-US"/>
        </w:rPr>
      </w:pPr>
      <w:r w:rsidRPr="00497ABB">
        <w:rPr>
          <w:rFonts w:ascii="Verdana" w:hAnsi="Verdana"/>
          <w:sz w:val="22"/>
          <w:szCs w:val="22"/>
          <w:lang w:val="en-US"/>
        </w:rPr>
        <w:t xml:space="preserve">Well development is to be conducted </w:t>
      </w:r>
      <w:r w:rsidR="00470E0C" w:rsidRPr="00497ABB">
        <w:rPr>
          <w:rFonts w:ascii="Verdana" w:hAnsi="Verdana"/>
          <w:sz w:val="22"/>
          <w:szCs w:val="22"/>
          <w:lang w:val="en-US"/>
        </w:rPr>
        <w:t>in accordance with the technology</w:t>
      </w:r>
      <w:r w:rsidR="00CD664B" w:rsidRPr="00497ABB">
        <w:rPr>
          <w:rFonts w:ascii="Verdana" w:hAnsi="Verdana"/>
          <w:sz w:val="22"/>
          <w:szCs w:val="22"/>
          <w:lang w:val="en-US"/>
        </w:rPr>
        <w:t xml:space="preserve">, </w:t>
      </w:r>
      <w:r w:rsidR="00470E0C" w:rsidRPr="00497ABB">
        <w:rPr>
          <w:rFonts w:ascii="Verdana" w:hAnsi="Verdana"/>
          <w:sz w:val="22"/>
          <w:szCs w:val="22"/>
          <w:lang w:val="en-US"/>
        </w:rPr>
        <w:t>envisaged in work plan</w:t>
      </w:r>
      <w:r w:rsidR="00CD664B" w:rsidRPr="00497ABB">
        <w:rPr>
          <w:rFonts w:ascii="Verdana" w:hAnsi="Verdana"/>
          <w:sz w:val="22"/>
          <w:szCs w:val="22"/>
          <w:lang w:val="en-US"/>
        </w:rPr>
        <w:t>.</w:t>
      </w:r>
    </w:p>
    <w:p w:rsidR="00CD664B" w:rsidRPr="00497ABB" w:rsidRDefault="00CD664B" w:rsidP="00CD664B">
      <w:pPr>
        <w:rPr>
          <w:rFonts w:ascii="Verdana" w:hAnsi="Verdana"/>
          <w:sz w:val="22"/>
          <w:szCs w:val="22"/>
          <w:lang w:val="en-US"/>
        </w:rPr>
      </w:pPr>
    </w:p>
    <w:p w:rsidR="00CD664B" w:rsidRPr="00497ABB" w:rsidRDefault="007C5405" w:rsidP="00CD664B">
      <w:pPr>
        <w:rPr>
          <w:rFonts w:ascii="Verdana" w:hAnsi="Verdana"/>
          <w:b/>
          <w:caps/>
          <w:sz w:val="22"/>
          <w:szCs w:val="22"/>
          <w:lang w:val="en-US"/>
        </w:rPr>
      </w:pPr>
      <w:r w:rsidRPr="00497ABB">
        <w:rPr>
          <w:rFonts w:ascii="Verdana" w:hAnsi="Verdana"/>
          <w:b/>
          <w:caps/>
          <w:sz w:val="22"/>
          <w:szCs w:val="22"/>
          <w:lang w:val="en-US"/>
        </w:rPr>
        <w:t xml:space="preserve">Work Safety requirements during drilling of wells on the fields with high content of hydrogen sulphide </w:t>
      </w:r>
    </w:p>
    <w:p w:rsidR="00CD664B" w:rsidRPr="00497ABB" w:rsidRDefault="00CD664B" w:rsidP="00CD664B">
      <w:pPr>
        <w:ind w:left="708"/>
        <w:rPr>
          <w:rFonts w:ascii="Verdana" w:hAnsi="Verdana"/>
          <w:sz w:val="22"/>
          <w:szCs w:val="22"/>
          <w:lang w:val="en-US"/>
        </w:rPr>
      </w:pPr>
    </w:p>
    <w:p w:rsidR="00A714AC" w:rsidRPr="00497ABB" w:rsidRDefault="004B7C3F"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Assembly of drilling equipment shall be done considering wind direction so the worksite of drill rig could be better ventilated</w:t>
      </w:r>
      <w:r w:rsidR="00F60B13" w:rsidRPr="00497ABB">
        <w:rPr>
          <w:rFonts w:ascii="Verdana" w:hAnsi="Verdana"/>
          <w:sz w:val="22"/>
          <w:szCs w:val="22"/>
          <w:lang w:val="en-US"/>
        </w:rPr>
        <w:t>.</w:t>
      </w:r>
      <w:r w:rsidR="00CD664B" w:rsidRPr="00497ABB">
        <w:rPr>
          <w:rFonts w:ascii="Verdana" w:hAnsi="Verdana"/>
          <w:sz w:val="22"/>
          <w:szCs w:val="22"/>
          <w:lang w:val="en-US"/>
        </w:rPr>
        <w:t xml:space="preserve"> </w:t>
      </w:r>
      <w:r w:rsidRPr="00497ABB">
        <w:rPr>
          <w:rFonts w:ascii="Verdana" w:hAnsi="Verdana"/>
          <w:sz w:val="22"/>
          <w:szCs w:val="22"/>
          <w:lang w:val="en-US"/>
        </w:rPr>
        <w:t xml:space="preserve">Where necessary, </w:t>
      </w:r>
      <w:r w:rsidR="00595E76" w:rsidRPr="00497ABB">
        <w:rPr>
          <w:rFonts w:ascii="Verdana" w:hAnsi="Verdana"/>
          <w:sz w:val="22"/>
          <w:szCs w:val="22"/>
          <w:lang w:val="en-US"/>
        </w:rPr>
        <w:t xml:space="preserve">considering </w:t>
      </w:r>
      <w:r w:rsidRPr="00497ABB">
        <w:rPr>
          <w:rFonts w:ascii="Verdana" w:hAnsi="Verdana"/>
          <w:sz w:val="22"/>
          <w:szCs w:val="22"/>
          <w:lang w:val="en-US"/>
        </w:rPr>
        <w:t>the terrain relief</w:t>
      </w:r>
      <w:r w:rsidR="00CD664B" w:rsidRPr="00497ABB">
        <w:rPr>
          <w:rFonts w:ascii="Verdana" w:hAnsi="Verdana"/>
          <w:sz w:val="22"/>
          <w:szCs w:val="22"/>
          <w:lang w:val="en-US"/>
        </w:rPr>
        <w:t xml:space="preserve">, </w:t>
      </w:r>
      <w:r w:rsidR="00595E76" w:rsidRPr="00497ABB">
        <w:rPr>
          <w:rFonts w:ascii="Verdana" w:hAnsi="Verdana"/>
          <w:sz w:val="22"/>
          <w:szCs w:val="22"/>
          <w:lang w:val="en-US"/>
        </w:rPr>
        <w:t>artificial ventilation shall be envisaged</w:t>
      </w:r>
      <w:r w:rsidR="00CD664B" w:rsidRPr="00497ABB">
        <w:rPr>
          <w:rFonts w:ascii="Verdana" w:hAnsi="Verdana"/>
          <w:sz w:val="22"/>
          <w:szCs w:val="22"/>
          <w:lang w:val="en-US"/>
        </w:rPr>
        <w:t>.</w:t>
      </w:r>
    </w:p>
    <w:p w:rsidR="00A714AC" w:rsidRPr="00497ABB" w:rsidRDefault="00595E76"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The wind direction indicators shall be installed in </w:t>
      </w:r>
      <w:r w:rsidR="007A6CCE" w:rsidRPr="00497ABB">
        <w:rPr>
          <w:rFonts w:ascii="Verdana" w:hAnsi="Verdana"/>
          <w:sz w:val="22"/>
          <w:szCs w:val="22"/>
          <w:lang w:val="en-US"/>
        </w:rPr>
        <w:t xml:space="preserve">position </w:t>
      </w:r>
      <w:r w:rsidRPr="00497ABB">
        <w:rPr>
          <w:rFonts w:ascii="Verdana" w:hAnsi="Verdana"/>
          <w:sz w:val="22"/>
          <w:szCs w:val="22"/>
          <w:lang w:val="en-US"/>
        </w:rPr>
        <w:t>that they are within the eyeshot from any point of site and from the rig floor</w:t>
      </w:r>
      <w:r w:rsidR="00CD664B" w:rsidRPr="00497ABB">
        <w:rPr>
          <w:rFonts w:ascii="Verdana" w:hAnsi="Verdana"/>
          <w:sz w:val="22"/>
          <w:szCs w:val="22"/>
          <w:lang w:val="en-US"/>
        </w:rPr>
        <w:t>.</w:t>
      </w:r>
    </w:p>
    <w:p w:rsidR="00A714AC" w:rsidRPr="00497ABB" w:rsidRDefault="00595E76"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Mud degassing equipment should be installed in such a way that </w:t>
      </w:r>
      <w:r w:rsidR="00F6246C" w:rsidRPr="00497ABB">
        <w:rPr>
          <w:rFonts w:ascii="Verdana" w:hAnsi="Verdana"/>
          <w:sz w:val="22"/>
          <w:szCs w:val="22"/>
          <w:lang w:val="en-US"/>
        </w:rPr>
        <w:t>gas from the well could be withdrawn to the safe distance and burnt in case signs of hydrogen sulphide were detected</w:t>
      </w:r>
      <w:r w:rsidR="00CD664B" w:rsidRPr="00497ABB">
        <w:rPr>
          <w:rFonts w:ascii="Verdana" w:hAnsi="Verdana"/>
          <w:sz w:val="22"/>
          <w:szCs w:val="22"/>
          <w:lang w:val="en-US"/>
        </w:rPr>
        <w:t>.</w:t>
      </w:r>
    </w:p>
    <w:p w:rsidR="00A714AC" w:rsidRPr="00497ABB" w:rsidRDefault="00F6246C"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Before commencement of works on opening of production horizon, </w:t>
      </w:r>
      <w:r w:rsidR="0017395F" w:rsidRPr="00497ABB">
        <w:rPr>
          <w:rFonts w:ascii="Verdana" w:hAnsi="Verdana"/>
          <w:sz w:val="22"/>
          <w:szCs w:val="22"/>
          <w:lang w:val="en-US"/>
        </w:rPr>
        <w:t xml:space="preserve">a Safe Instructing Point (SIP) </w:t>
      </w:r>
      <w:r w:rsidR="00C81645" w:rsidRPr="00497ABB">
        <w:rPr>
          <w:rFonts w:ascii="Verdana" w:hAnsi="Verdana"/>
          <w:sz w:val="22"/>
          <w:szCs w:val="22"/>
          <w:lang w:val="en-US"/>
        </w:rPr>
        <w:t>must be in place</w:t>
      </w:r>
      <w:r w:rsidR="0017395F" w:rsidRPr="00497ABB">
        <w:rPr>
          <w:rFonts w:ascii="Verdana" w:hAnsi="Verdana"/>
          <w:sz w:val="22"/>
          <w:szCs w:val="22"/>
          <w:lang w:val="en-US"/>
        </w:rPr>
        <w:t xml:space="preserve"> for evacuation of personnel in case of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0017395F" w:rsidRPr="00497ABB">
        <w:rPr>
          <w:rFonts w:ascii="Verdana" w:hAnsi="Verdana"/>
          <w:sz w:val="22"/>
          <w:szCs w:val="22"/>
          <w:lang w:val="en-US"/>
        </w:rPr>
        <w:t xml:space="preserve"> emission hazard</w:t>
      </w:r>
      <w:r w:rsidR="00CD664B" w:rsidRPr="00497ABB">
        <w:rPr>
          <w:rFonts w:ascii="Verdana" w:hAnsi="Verdana"/>
          <w:sz w:val="22"/>
          <w:szCs w:val="22"/>
          <w:lang w:val="en-US"/>
        </w:rPr>
        <w:t xml:space="preserve">. </w:t>
      </w:r>
      <w:r w:rsidR="0017395F" w:rsidRPr="00497ABB">
        <w:rPr>
          <w:rFonts w:ascii="Verdana" w:hAnsi="Verdana"/>
          <w:sz w:val="22"/>
          <w:szCs w:val="22"/>
          <w:lang w:val="en-US"/>
        </w:rPr>
        <w:t xml:space="preserve">SIP is to </w:t>
      </w:r>
      <w:r w:rsidR="007A6CCE" w:rsidRPr="00497ABB">
        <w:rPr>
          <w:rFonts w:ascii="Verdana" w:hAnsi="Verdana"/>
          <w:sz w:val="22"/>
          <w:szCs w:val="22"/>
          <w:lang w:val="en-US"/>
        </w:rPr>
        <w:t xml:space="preserve">be </w:t>
      </w:r>
      <w:r w:rsidR="0017395F" w:rsidRPr="00497ABB">
        <w:rPr>
          <w:rFonts w:ascii="Verdana" w:hAnsi="Verdana"/>
          <w:sz w:val="22"/>
          <w:szCs w:val="22"/>
          <w:lang w:val="en-US"/>
        </w:rPr>
        <w:t xml:space="preserve">located at the distance minimum </w:t>
      </w:r>
      <w:r w:rsidR="00CD664B" w:rsidRPr="00497ABB">
        <w:rPr>
          <w:rFonts w:ascii="Verdana" w:hAnsi="Verdana"/>
          <w:sz w:val="22"/>
          <w:szCs w:val="22"/>
          <w:lang w:val="en-US"/>
        </w:rPr>
        <w:t xml:space="preserve">80 </w:t>
      </w:r>
      <w:r w:rsidR="0017395F" w:rsidRPr="00497ABB">
        <w:rPr>
          <w:rFonts w:ascii="Verdana" w:hAnsi="Verdana"/>
          <w:sz w:val="22"/>
          <w:szCs w:val="22"/>
          <w:lang w:val="en-US"/>
        </w:rPr>
        <w:t>meters</w:t>
      </w:r>
      <w:r w:rsidR="00CD664B" w:rsidRPr="00497ABB">
        <w:rPr>
          <w:rFonts w:ascii="Verdana" w:hAnsi="Verdana"/>
          <w:sz w:val="22"/>
          <w:szCs w:val="22"/>
          <w:lang w:val="en-US"/>
        </w:rPr>
        <w:t xml:space="preserve">, </w:t>
      </w:r>
      <w:r w:rsidR="0017395F" w:rsidRPr="00497ABB">
        <w:rPr>
          <w:rFonts w:ascii="Verdana" w:hAnsi="Verdana"/>
          <w:sz w:val="22"/>
          <w:szCs w:val="22"/>
          <w:lang w:val="en-US"/>
        </w:rPr>
        <w:t xml:space="preserve">at the windward side </w:t>
      </w:r>
      <w:r w:rsidR="00AB3E07" w:rsidRPr="00497ABB">
        <w:rPr>
          <w:rFonts w:ascii="Verdana" w:hAnsi="Verdana"/>
          <w:sz w:val="22"/>
          <w:szCs w:val="22"/>
          <w:lang w:val="en-US"/>
        </w:rPr>
        <w:t>from the well and on the level equal or higher of well elevation point</w:t>
      </w:r>
      <w:r w:rsidR="00CD664B" w:rsidRPr="00497ABB">
        <w:rPr>
          <w:rFonts w:ascii="Verdana" w:hAnsi="Verdana"/>
          <w:sz w:val="22"/>
          <w:szCs w:val="22"/>
          <w:lang w:val="en-US"/>
        </w:rPr>
        <w:t xml:space="preserve">. </w:t>
      </w:r>
      <w:r w:rsidR="00AB3E07" w:rsidRPr="00497ABB">
        <w:rPr>
          <w:rFonts w:ascii="Verdana" w:hAnsi="Verdana"/>
          <w:sz w:val="22"/>
          <w:szCs w:val="22"/>
          <w:lang w:val="en-US"/>
        </w:rPr>
        <w:t>A container with certain quantity of 30-minutes self-contained breathing apparatuses and 10-minutes breathing apparatuses for escape shall be stored on the SIP</w:t>
      </w:r>
      <w:r w:rsidR="00CD664B" w:rsidRPr="00497ABB">
        <w:rPr>
          <w:rFonts w:ascii="Verdana" w:hAnsi="Verdana"/>
          <w:sz w:val="22"/>
          <w:szCs w:val="22"/>
          <w:lang w:val="en-US"/>
        </w:rPr>
        <w:t>.</w:t>
      </w:r>
    </w:p>
    <w:p w:rsidR="00A714AC" w:rsidRPr="00497ABB" w:rsidRDefault="002D6AB7"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The drilling crew</w:t>
      </w:r>
      <w:r w:rsidR="00CD664B" w:rsidRPr="00497ABB">
        <w:rPr>
          <w:rFonts w:ascii="Verdana" w:hAnsi="Verdana"/>
          <w:sz w:val="22"/>
          <w:szCs w:val="22"/>
          <w:lang w:val="en-US"/>
        </w:rPr>
        <w:t xml:space="preserve">, </w:t>
      </w:r>
      <w:r w:rsidRPr="00497ABB">
        <w:rPr>
          <w:rFonts w:ascii="Verdana" w:hAnsi="Verdana"/>
          <w:sz w:val="22"/>
          <w:szCs w:val="22"/>
          <w:lang w:val="en-US"/>
        </w:rPr>
        <w:t xml:space="preserve">servicing personnel of </w:t>
      </w:r>
      <w:r w:rsidR="00747DF8">
        <w:rPr>
          <w:rFonts w:ascii="Verdana" w:hAnsi="Verdana"/>
          <w:sz w:val="22"/>
          <w:szCs w:val="22"/>
          <w:lang w:val="en-US"/>
        </w:rPr>
        <w:t>_______</w:t>
      </w:r>
      <w:r w:rsidRPr="00497ABB">
        <w:rPr>
          <w:rFonts w:ascii="Verdana" w:hAnsi="Verdana"/>
          <w:sz w:val="22"/>
          <w:szCs w:val="22"/>
          <w:lang w:val="en-US"/>
        </w:rPr>
        <w:t xml:space="preserve"> Company and other service companies</w:t>
      </w:r>
      <w:r w:rsidR="00CD664B" w:rsidRPr="00497ABB">
        <w:rPr>
          <w:rFonts w:ascii="Verdana" w:hAnsi="Verdana"/>
          <w:sz w:val="22"/>
          <w:szCs w:val="22"/>
          <w:lang w:val="en-US"/>
        </w:rPr>
        <w:t xml:space="preserve">, </w:t>
      </w:r>
      <w:r w:rsidRPr="00497ABB">
        <w:rPr>
          <w:rFonts w:ascii="Verdana" w:hAnsi="Verdana"/>
          <w:sz w:val="22"/>
          <w:szCs w:val="22"/>
          <w:lang w:val="en-US"/>
        </w:rPr>
        <w:t>whose presence on the drill site is necessary</w:t>
      </w:r>
      <w:r w:rsidR="00CD664B" w:rsidRPr="00497ABB">
        <w:rPr>
          <w:rFonts w:ascii="Verdana" w:hAnsi="Verdana"/>
          <w:sz w:val="22"/>
          <w:szCs w:val="22"/>
          <w:lang w:val="en-US"/>
        </w:rPr>
        <w:t xml:space="preserve">, </w:t>
      </w:r>
      <w:r w:rsidRPr="00497ABB">
        <w:rPr>
          <w:rFonts w:ascii="Verdana" w:hAnsi="Verdana"/>
          <w:sz w:val="22"/>
          <w:szCs w:val="22"/>
          <w:lang w:val="en-US"/>
        </w:rPr>
        <w:t xml:space="preserve">shall be provided with breathing apparatuses for protection from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Pr="00497ABB">
        <w:rPr>
          <w:rFonts w:ascii="Verdana" w:hAnsi="Verdana"/>
          <w:sz w:val="22"/>
          <w:szCs w:val="22"/>
          <w:lang w:val="en-US"/>
        </w:rPr>
        <w:t xml:space="preserve"> exposure</w:t>
      </w:r>
      <w:r w:rsidR="00CD664B" w:rsidRPr="00497ABB">
        <w:rPr>
          <w:rFonts w:ascii="Verdana" w:hAnsi="Verdana"/>
          <w:sz w:val="22"/>
          <w:szCs w:val="22"/>
          <w:lang w:val="en-US"/>
        </w:rPr>
        <w:t xml:space="preserve">. </w:t>
      </w:r>
    </w:p>
    <w:p w:rsidR="00A714AC" w:rsidRPr="00497ABB" w:rsidRDefault="002D6AB7"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Before opening of production horizon with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Pr="00497ABB">
        <w:rPr>
          <w:rFonts w:ascii="Verdana" w:hAnsi="Verdana"/>
          <w:sz w:val="22"/>
          <w:szCs w:val="22"/>
          <w:lang w:val="en-US"/>
        </w:rPr>
        <w:t xml:space="preserve"> content</w:t>
      </w:r>
      <w:r w:rsidR="00CD664B" w:rsidRPr="00497ABB">
        <w:rPr>
          <w:rFonts w:ascii="Verdana" w:hAnsi="Verdana"/>
          <w:sz w:val="22"/>
          <w:szCs w:val="22"/>
          <w:lang w:val="en-US"/>
        </w:rPr>
        <w:t xml:space="preserve">, </w:t>
      </w:r>
      <w:r w:rsidRPr="00497ABB">
        <w:rPr>
          <w:rFonts w:ascii="Verdana" w:hAnsi="Verdana"/>
          <w:sz w:val="22"/>
          <w:szCs w:val="22"/>
          <w:lang w:val="en-US"/>
        </w:rPr>
        <w:t>the drilling crew has to pass the additional instructions on safety measures in case of hydrogen sulphide detection</w:t>
      </w:r>
      <w:r w:rsidR="00CD664B" w:rsidRPr="00497ABB">
        <w:rPr>
          <w:rFonts w:ascii="Verdana" w:hAnsi="Verdana"/>
          <w:sz w:val="22"/>
          <w:szCs w:val="22"/>
          <w:lang w:val="en-US"/>
        </w:rPr>
        <w:t xml:space="preserve">. </w:t>
      </w:r>
      <w:r w:rsidRPr="00497ABB">
        <w:rPr>
          <w:rFonts w:ascii="Verdana" w:hAnsi="Verdana"/>
          <w:sz w:val="22"/>
          <w:szCs w:val="22"/>
          <w:lang w:val="en-US"/>
        </w:rPr>
        <w:t xml:space="preserve">All members of drilling crew </w:t>
      </w:r>
      <w:r w:rsidR="0061025F" w:rsidRPr="00497ABB">
        <w:rPr>
          <w:rFonts w:ascii="Verdana" w:hAnsi="Verdana"/>
          <w:sz w:val="22"/>
          <w:szCs w:val="22"/>
          <w:lang w:val="en-US"/>
        </w:rPr>
        <w:t>should be aware of hazardous effect on human body</w:t>
      </w:r>
      <w:r w:rsidR="00CD664B" w:rsidRPr="00497ABB">
        <w:rPr>
          <w:rFonts w:ascii="Verdana" w:hAnsi="Verdana"/>
          <w:sz w:val="22"/>
          <w:szCs w:val="22"/>
          <w:lang w:val="en-US"/>
        </w:rPr>
        <w:t xml:space="preserve">, </w:t>
      </w:r>
      <w:r w:rsidR="0061025F" w:rsidRPr="00497ABB">
        <w:rPr>
          <w:rFonts w:ascii="Verdana" w:hAnsi="Verdana"/>
          <w:sz w:val="22"/>
          <w:szCs w:val="22"/>
          <w:lang w:val="en-US"/>
        </w:rPr>
        <w:t>first symptoms of poisoning</w:t>
      </w:r>
      <w:r w:rsidR="00CD664B" w:rsidRPr="00497ABB">
        <w:rPr>
          <w:rFonts w:ascii="Verdana" w:hAnsi="Verdana"/>
          <w:sz w:val="22"/>
          <w:szCs w:val="22"/>
          <w:lang w:val="en-US"/>
        </w:rPr>
        <w:t xml:space="preserve">, </w:t>
      </w:r>
      <w:r w:rsidR="009849BC" w:rsidRPr="00497ABB">
        <w:rPr>
          <w:rFonts w:ascii="Verdana" w:hAnsi="Verdana"/>
          <w:sz w:val="22"/>
          <w:szCs w:val="22"/>
          <w:lang w:val="en-US"/>
        </w:rPr>
        <w:t>first pre</w:t>
      </w:r>
      <w:r w:rsidR="00ED53BF" w:rsidRPr="00497ABB">
        <w:rPr>
          <w:rFonts w:ascii="Verdana" w:hAnsi="Verdana"/>
          <w:sz w:val="22"/>
          <w:szCs w:val="22"/>
          <w:lang w:val="en-US"/>
        </w:rPr>
        <w:t>-</w:t>
      </w:r>
      <w:r w:rsidR="009849BC" w:rsidRPr="00497ABB">
        <w:rPr>
          <w:rFonts w:ascii="Verdana" w:hAnsi="Verdana"/>
          <w:sz w:val="22"/>
          <w:szCs w:val="22"/>
          <w:lang w:val="en-US"/>
        </w:rPr>
        <w:t>d</w:t>
      </w:r>
      <w:r w:rsidR="00966526" w:rsidRPr="00497ABB">
        <w:rPr>
          <w:rFonts w:ascii="Verdana" w:hAnsi="Verdana"/>
          <w:sz w:val="22"/>
          <w:szCs w:val="22"/>
          <w:lang w:val="en-US"/>
        </w:rPr>
        <w:t>o</w:t>
      </w:r>
      <w:r w:rsidR="009849BC" w:rsidRPr="00497ABB">
        <w:rPr>
          <w:rFonts w:ascii="Verdana" w:hAnsi="Verdana"/>
          <w:sz w:val="22"/>
          <w:szCs w:val="22"/>
          <w:lang w:val="en-US"/>
        </w:rPr>
        <w:t xml:space="preserve">ctor aid and know how to use breathing apparatuses and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9849BC" w:rsidRPr="00497ABB">
        <w:rPr>
          <w:rFonts w:ascii="Verdana" w:hAnsi="Verdana"/>
          <w:sz w:val="22"/>
          <w:szCs w:val="22"/>
          <w:lang w:val="en-US"/>
        </w:rPr>
        <w:t xml:space="preserve">monitoring systems </w:t>
      </w:r>
      <w:r w:rsidR="00CD664B" w:rsidRPr="00497ABB">
        <w:rPr>
          <w:rFonts w:ascii="Verdana" w:hAnsi="Verdana"/>
          <w:sz w:val="22"/>
          <w:szCs w:val="22"/>
          <w:lang w:val="en-US"/>
        </w:rPr>
        <w:t>(</w:t>
      </w:r>
      <w:r w:rsidR="009849BC" w:rsidRPr="00497ABB">
        <w:rPr>
          <w:rFonts w:ascii="Verdana" w:hAnsi="Verdana"/>
          <w:sz w:val="22"/>
          <w:szCs w:val="22"/>
          <w:lang w:val="en-US"/>
        </w:rPr>
        <w:t>gas analyzers</w:t>
      </w:r>
      <w:r w:rsidR="00CD664B" w:rsidRPr="00497ABB">
        <w:rPr>
          <w:rFonts w:ascii="Verdana" w:hAnsi="Verdana"/>
          <w:sz w:val="22"/>
          <w:szCs w:val="22"/>
          <w:lang w:val="en-US"/>
        </w:rPr>
        <w:t xml:space="preserve">, </w:t>
      </w:r>
      <w:r w:rsidR="009849BC" w:rsidRPr="00497ABB">
        <w:rPr>
          <w:rFonts w:ascii="Verdana" w:hAnsi="Verdana"/>
          <w:sz w:val="22"/>
          <w:szCs w:val="22"/>
          <w:lang w:val="en-US"/>
        </w:rPr>
        <w:t>detectors</w:t>
      </w:r>
      <w:r w:rsidR="00CD664B" w:rsidRPr="00497ABB">
        <w:rPr>
          <w:rFonts w:ascii="Verdana" w:hAnsi="Verdana"/>
          <w:sz w:val="22"/>
          <w:szCs w:val="22"/>
          <w:lang w:val="en-US"/>
        </w:rPr>
        <w:t xml:space="preserve">, </w:t>
      </w:r>
      <w:r w:rsidR="009849BC" w:rsidRPr="00497ABB">
        <w:rPr>
          <w:rFonts w:ascii="Verdana" w:hAnsi="Verdana"/>
          <w:sz w:val="22"/>
          <w:szCs w:val="22"/>
          <w:lang w:val="en-US"/>
        </w:rPr>
        <w:t>dosimeters</w:t>
      </w:r>
      <w:r w:rsidR="00CD664B" w:rsidRPr="00497ABB">
        <w:rPr>
          <w:rFonts w:ascii="Verdana" w:hAnsi="Verdana"/>
          <w:sz w:val="22"/>
          <w:szCs w:val="22"/>
          <w:lang w:val="en-US"/>
        </w:rPr>
        <w:t xml:space="preserve">). </w:t>
      </w:r>
      <w:r w:rsidR="009849BC" w:rsidRPr="00497ABB">
        <w:rPr>
          <w:rFonts w:ascii="Verdana" w:hAnsi="Verdana"/>
          <w:sz w:val="22"/>
          <w:szCs w:val="22"/>
          <w:lang w:val="en-US"/>
        </w:rPr>
        <w:t xml:space="preserve">All personnel should know the place of storage of breathing apparatuses and, if necessary, know how to use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009849BC" w:rsidRPr="00497ABB">
        <w:rPr>
          <w:rFonts w:ascii="Verdana" w:hAnsi="Verdana"/>
          <w:sz w:val="22"/>
          <w:szCs w:val="22"/>
          <w:lang w:val="en-US"/>
        </w:rPr>
        <w:t xml:space="preserve"> </w:t>
      </w:r>
      <w:r w:rsidR="00B91E8E" w:rsidRPr="00497ABB">
        <w:rPr>
          <w:rFonts w:ascii="Verdana" w:hAnsi="Verdana"/>
          <w:sz w:val="22"/>
          <w:szCs w:val="22"/>
          <w:lang w:val="en-US"/>
        </w:rPr>
        <w:t>monitoring equipment</w:t>
      </w:r>
      <w:r w:rsidR="00CD664B" w:rsidRPr="00497ABB">
        <w:rPr>
          <w:rFonts w:ascii="Verdana" w:hAnsi="Verdana"/>
          <w:sz w:val="22"/>
          <w:szCs w:val="22"/>
          <w:lang w:val="en-US"/>
        </w:rPr>
        <w:t>.</w:t>
      </w:r>
    </w:p>
    <w:p w:rsidR="00A714AC" w:rsidRPr="00497ABB" w:rsidRDefault="00272B85"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Oxygen resuscitator should be stored in the place easy to access</w:t>
      </w:r>
      <w:r w:rsidR="00CD664B" w:rsidRPr="00497ABB">
        <w:rPr>
          <w:rFonts w:ascii="Verdana" w:hAnsi="Verdana"/>
          <w:sz w:val="22"/>
          <w:szCs w:val="22"/>
          <w:lang w:val="en-US"/>
        </w:rPr>
        <w:t xml:space="preserve">, </w:t>
      </w:r>
      <w:r w:rsidRPr="00497ABB">
        <w:rPr>
          <w:rFonts w:ascii="Verdana" w:hAnsi="Verdana"/>
          <w:sz w:val="22"/>
          <w:szCs w:val="22"/>
          <w:lang w:val="en-US"/>
        </w:rPr>
        <w:t>isolated from dust and humid</w:t>
      </w:r>
      <w:r w:rsidR="00CD664B" w:rsidRPr="00497ABB">
        <w:rPr>
          <w:rFonts w:ascii="Verdana" w:hAnsi="Verdana"/>
          <w:sz w:val="22"/>
          <w:szCs w:val="22"/>
          <w:lang w:val="en-US"/>
        </w:rPr>
        <w:t xml:space="preserve">, </w:t>
      </w:r>
      <w:r w:rsidRPr="00497ABB">
        <w:rPr>
          <w:rFonts w:ascii="Verdana" w:hAnsi="Verdana"/>
          <w:sz w:val="22"/>
          <w:szCs w:val="22"/>
          <w:lang w:val="en-US"/>
        </w:rPr>
        <w:t>possibly in the office of drilling supervisor or other office on the work site</w:t>
      </w:r>
      <w:r w:rsidR="00CD664B" w:rsidRPr="00497ABB">
        <w:rPr>
          <w:rFonts w:ascii="Verdana" w:hAnsi="Verdana"/>
          <w:sz w:val="22"/>
          <w:szCs w:val="22"/>
          <w:lang w:val="en-US"/>
        </w:rPr>
        <w:t xml:space="preserve">. </w:t>
      </w:r>
      <w:r w:rsidRPr="00497ABB">
        <w:rPr>
          <w:rFonts w:ascii="Verdana" w:hAnsi="Verdana"/>
          <w:sz w:val="22"/>
          <w:szCs w:val="22"/>
          <w:lang w:val="en-US"/>
        </w:rPr>
        <w:t xml:space="preserve">Personnel should be instructed on use of </w:t>
      </w:r>
      <w:r w:rsidR="004636F2" w:rsidRPr="00497ABB">
        <w:rPr>
          <w:rFonts w:ascii="Verdana" w:hAnsi="Verdana"/>
          <w:sz w:val="22"/>
          <w:szCs w:val="22"/>
          <w:lang w:val="en-US"/>
        </w:rPr>
        <w:t>resuscitator</w:t>
      </w:r>
      <w:r w:rsidR="00CD664B" w:rsidRPr="00497ABB">
        <w:rPr>
          <w:rFonts w:ascii="Verdana" w:hAnsi="Verdana"/>
          <w:sz w:val="22"/>
          <w:szCs w:val="22"/>
          <w:lang w:val="en-US"/>
        </w:rPr>
        <w:t>.</w:t>
      </w:r>
    </w:p>
    <w:p w:rsidR="00A714AC" w:rsidRPr="00497ABB" w:rsidRDefault="004636F2"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lastRenderedPageBreak/>
        <w:t>Four-channel H</w:t>
      </w:r>
      <w:r w:rsidRPr="00497ABB">
        <w:rPr>
          <w:rFonts w:ascii="Verdana" w:hAnsi="Verdana"/>
          <w:sz w:val="22"/>
          <w:szCs w:val="22"/>
          <w:vertAlign w:val="subscript"/>
          <w:lang w:val="en-US"/>
        </w:rPr>
        <w:t>2</w:t>
      </w:r>
      <w:r w:rsidRPr="00497ABB">
        <w:rPr>
          <w:rFonts w:ascii="Verdana" w:hAnsi="Verdana"/>
          <w:sz w:val="22"/>
          <w:szCs w:val="22"/>
          <w:lang w:val="en-US"/>
        </w:rPr>
        <w:t xml:space="preserve">S monitor shall be installed and maintained in working condition for control over content of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Pr="00497ABB">
        <w:rPr>
          <w:rFonts w:ascii="Verdana" w:hAnsi="Verdana"/>
          <w:sz w:val="22"/>
          <w:szCs w:val="22"/>
          <w:lang w:val="en-US"/>
        </w:rPr>
        <w:t>in the ambient air with visual and audio alarm signals</w:t>
      </w:r>
      <w:r w:rsidR="00CD664B" w:rsidRPr="00497ABB">
        <w:rPr>
          <w:rFonts w:ascii="Verdana" w:hAnsi="Verdana"/>
          <w:sz w:val="22"/>
          <w:szCs w:val="22"/>
          <w:lang w:val="en-US"/>
        </w:rPr>
        <w:t xml:space="preserve">. </w:t>
      </w:r>
      <w:r w:rsidR="009E371F" w:rsidRPr="00497ABB">
        <w:rPr>
          <w:rFonts w:ascii="Verdana" w:hAnsi="Verdana"/>
          <w:sz w:val="22"/>
          <w:szCs w:val="22"/>
          <w:lang w:val="en-US"/>
        </w:rPr>
        <w:t>The remote sensors shall be installed on the bell nipple of BOP</w:t>
      </w:r>
      <w:r w:rsidR="00CD664B" w:rsidRPr="00497ABB">
        <w:rPr>
          <w:rFonts w:ascii="Verdana" w:hAnsi="Verdana"/>
          <w:sz w:val="22"/>
          <w:szCs w:val="22"/>
          <w:lang w:val="en-US"/>
        </w:rPr>
        <w:t xml:space="preserve">, </w:t>
      </w:r>
      <w:r w:rsidR="009E371F" w:rsidRPr="00497ABB">
        <w:rPr>
          <w:rFonts w:ascii="Verdana" w:hAnsi="Verdana"/>
          <w:sz w:val="22"/>
          <w:szCs w:val="22"/>
          <w:lang w:val="en-US"/>
        </w:rPr>
        <w:t>on screen shaker</w:t>
      </w:r>
      <w:r w:rsidR="00CD664B" w:rsidRPr="00497ABB">
        <w:rPr>
          <w:rFonts w:ascii="Verdana" w:hAnsi="Verdana"/>
          <w:sz w:val="22"/>
          <w:szCs w:val="22"/>
          <w:lang w:val="en-US"/>
        </w:rPr>
        <w:t xml:space="preserve">, </w:t>
      </w:r>
      <w:r w:rsidR="009E371F" w:rsidRPr="00497ABB">
        <w:rPr>
          <w:rFonts w:ascii="Verdana" w:hAnsi="Verdana"/>
          <w:sz w:val="22"/>
          <w:szCs w:val="22"/>
          <w:lang w:val="en-US"/>
        </w:rPr>
        <w:t>wellhead cellar and drill site</w:t>
      </w:r>
      <w:r w:rsidR="00CD664B" w:rsidRPr="00497ABB">
        <w:rPr>
          <w:rFonts w:ascii="Verdana" w:hAnsi="Verdana"/>
          <w:sz w:val="22"/>
          <w:szCs w:val="22"/>
          <w:lang w:val="en-US"/>
        </w:rPr>
        <w:t xml:space="preserve">. </w:t>
      </w:r>
      <w:r w:rsidR="009E371F" w:rsidRPr="00497ABB">
        <w:rPr>
          <w:rFonts w:ascii="Verdana" w:hAnsi="Verdana"/>
          <w:sz w:val="22"/>
          <w:szCs w:val="22"/>
          <w:lang w:val="en-US"/>
        </w:rPr>
        <w:t xml:space="preserve">On the drilling site several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9E371F" w:rsidRPr="00497ABB">
        <w:rPr>
          <w:rFonts w:ascii="Verdana" w:hAnsi="Verdana"/>
          <w:sz w:val="22"/>
          <w:szCs w:val="22"/>
          <w:lang w:val="en-US"/>
        </w:rPr>
        <w:t>and flammable gas detectors shall be stored in working order for use when necessary</w:t>
      </w:r>
      <w:r w:rsidR="00CD664B" w:rsidRPr="00497ABB">
        <w:rPr>
          <w:rFonts w:ascii="Verdana" w:hAnsi="Verdana"/>
          <w:sz w:val="22"/>
          <w:szCs w:val="22"/>
          <w:lang w:val="en-US"/>
        </w:rPr>
        <w:t xml:space="preserve">. </w:t>
      </w:r>
      <w:r w:rsidR="009340A3" w:rsidRPr="00497ABB">
        <w:rPr>
          <w:rFonts w:ascii="Verdana" w:hAnsi="Verdana"/>
          <w:sz w:val="22"/>
          <w:szCs w:val="22"/>
          <w:lang w:val="en-US"/>
        </w:rPr>
        <w:t xml:space="preserve">The results of measurements shall be registered in the </w:t>
      </w:r>
      <w:r w:rsidR="003D1B2B" w:rsidRPr="00497ABB">
        <w:rPr>
          <w:rFonts w:ascii="Verdana" w:hAnsi="Verdana"/>
          <w:sz w:val="22"/>
          <w:szCs w:val="22"/>
          <w:lang w:val="en-US"/>
        </w:rPr>
        <w:t xml:space="preserve">log of monitoring of ambient air </w:t>
      </w:r>
      <w:r w:rsidR="00CD664B" w:rsidRPr="00497ABB">
        <w:rPr>
          <w:rFonts w:ascii="Verdana" w:hAnsi="Verdana"/>
          <w:sz w:val="22"/>
          <w:szCs w:val="22"/>
          <w:lang w:val="en-US"/>
        </w:rPr>
        <w:t>(</w:t>
      </w:r>
      <w:r w:rsidR="003D1B2B" w:rsidRPr="00497ABB">
        <w:rPr>
          <w:rFonts w:ascii="Verdana" w:hAnsi="Verdana"/>
          <w:sz w:val="22"/>
          <w:szCs w:val="22"/>
          <w:lang w:val="en-US"/>
        </w:rPr>
        <w:t>in the form attached to the work plan</w:t>
      </w:r>
      <w:r w:rsidR="00CD664B" w:rsidRPr="00497ABB">
        <w:rPr>
          <w:rFonts w:ascii="Verdana" w:hAnsi="Verdana"/>
          <w:sz w:val="22"/>
          <w:szCs w:val="22"/>
          <w:lang w:val="en-US"/>
        </w:rPr>
        <w:t>).</w:t>
      </w:r>
    </w:p>
    <w:p w:rsidR="00CD664B" w:rsidRPr="00497ABB" w:rsidRDefault="003D1B2B"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In case hydrogen sulphide detected in the ambient air of work zone </w:t>
      </w:r>
      <w:r w:rsidR="00ED53BF" w:rsidRPr="00497ABB">
        <w:rPr>
          <w:rFonts w:ascii="Verdana" w:hAnsi="Verdana"/>
          <w:sz w:val="22"/>
          <w:szCs w:val="22"/>
          <w:lang w:val="en-US"/>
        </w:rPr>
        <w:t xml:space="preserve">in the concentration </w:t>
      </w:r>
      <w:r w:rsidRPr="00497ABB">
        <w:rPr>
          <w:rFonts w:ascii="Verdana" w:hAnsi="Verdana"/>
          <w:sz w:val="22"/>
          <w:szCs w:val="22"/>
          <w:lang w:val="en-US"/>
        </w:rPr>
        <w:t xml:space="preserve">above the maximum permissible </w:t>
      </w:r>
      <w:r w:rsidR="008B03FE" w:rsidRPr="00497ABB">
        <w:rPr>
          <w:rFonts w:ascii="Verdana" w:hAnsi="Verdana"/>
          <w:sz w:val="22"/>
          <w:szCs w:val="22"/>
          <w:lang w:val="en-US"/>
        </w:rPr>
        <w:t xml:space="preserve">level </w:t>
      </w:r>
      <w:r w:rsidR="00CD664B" w:rsidRPr="00497ABB">
        <w:rPr>
          <w:rFonts w:ascii="Verdana" w:hAnsi="Verdana"/>
          <w:sz w:val="22"/>
          <w:szCs w:val="22"/>
          <w:lang w:val="en-US"/>
        </w:rPr>
        <w:t xml:space="preserve">(10 ppm), </w:t>
      </w:r>
      <w:r w:rsidR="00576951" w:rsidRPr="00497ABB">
        <w:rPr>
          <w:rFonts w:ascii="Verdana" w:hAnsi="Verdana"/>
          <w:sz w:val="22"/>
          <w:szCs w:val="22"/>
          <w:lang w:val="en-US"/>
        </w:rPr>
        <w:t>the first immediate actions are</w:t>
      </w:r>
      <w:r w:rsidR="00CD664B" w:rsidRPr="00497ABB">
        <w:rPr>
          <w:rFonts w:ascii="Verdana" w:hAnsi="Verdana"/>
          <w:sz w:val="22"/>
          <w:szCs w:val="22"/>
          <w:lang w:val="en-US"/>
        </w:rPr>
        <w:t>:</w:t>
      </w:r>
    </w:p>
    <w:p w:rsidR="00CD664B" w:rsidRPr="00497ABB" w:rsidRDefault="00576951" w:rsidP="00CD664B">
      <w:pPr>
        <w:numPr>
          <w:ilvl w:val="1"/>
          <w:numId w:val="21"/>
        </w:numPr>
        <w:tabs>
          <w:tab w:val="clear" w:pos="0"/>
        </w:tabs>
        <w:rPr>
          <w:rFonts w:ascii="Verdana" w:hAnsi="Verdana"/>
          <w:sz w:val="22"/>
          <w:szCs w:val="22"/>
          <w:lang w:val="en-US"/>
        </w:rPr>
      </w:pPr>
      <w:r w:rsidRPr="00497ABB">
        <w:rPr>
          <w:rFonts w:ascii="Verdana" w:hAnsi="Verdana"/>
          <w:sz w:val="22"/>
          <w:szCs w:val="22"/>
          <w:lang w:val="en-US"/>
        </w:rPr>
        <w:t>Put on breathing apparatus</w:t>
      </w:r>
      <w:r w:rsidR="00CD664B" w:rsidRPr="00497ABB">
        <w:rPr>
          <w:rFonts w:ascii="Verdana" w:hAnsi="Verdana"/>
          <w:sz w:val="22"/>
          <w:szCs w:val="22"/>
          <w:lang w:val="en-US"/>
        </w:rPr>
        <w:t>;</w:t>
      </w:r>
    </w:p>
    <w:p w:rsidR="00CD664B" w:rsidRPr="00497ABB" w:rsidRDefault="00576951" w:rsidP="00CD664B">
      <w:pPr>
        <w:numPr>
          <w:ilvl w:val="1"/>
          <w:numId w:val="21"/>
        </w:numPr>
        <w:tabs>
          <w:tab w:val="clear" w:pos="0"/>
        </w:tabs>
        <w:rPr>
          <w:rFonts w:ascii="Verdana" w:hAnsi="Verdana"/>
          <w:sz w:val="22"/>
          <w:szCs w:val="22"/>
          <w:lang w:val="en-US"/>
        </w:rPr>
      </w:pPr>
      <w:r w:rsidRPr="00497ABB">
        <w:rPr>
          <w:rFonts w:ascii="Verdana" w:hAnsi="Verdana"/>
          <w:sz w:val="22"/>
          <w:szCs w:val="22"/>
          <w:lang w:val="en-US"/>
        </w:rPr>
        <w:t>Notify works supervisor and people in the hazardous zone</w:t>
      </w:r>
      <w:r w:rsidR="00CD664B" w:rsidRPr="00497ABB">
        <w:rPr>
          <w:rFonts w:ascii="Verdana" w:hAnsi="Verdana"/>
          <w:sz w:val="22"/>
          <w:szCs w:val="22"/>
          <w:lang w:val="en-US"/>
        </w:rPr>
        <w:t>;</w:t>
      </w:r>
    </w:p>
    <w:p w:rsidR="00CD664B" w:rsidRPr="00497ABB" w:rsidRDefault="00074858" w:rsidP="00CD664B">
      <w:pPr>
        <w:numPr>
          <w:ilvl w:val="1"/>
          <w:numId w:val="21"/>
        </w:numPr>
        <w:tabs>
          <w:tab w:val="clear" w:pos="0"/>
        </w:tabs>
        <w:rPr>
          <w:rFonts w:ascii="Verdana" w:hAnsi="Verdana"/>
          <w:sz w:val="22"/>
          <w:szCs w:val="22"/>
          <w:lang w:val="en-US"/>
        </w:rPr>
      </w:pPr>
      <w:r w:rsidRPr="00497ABB">
        <w:rPr>
          <w:rFonts w:ascii="Verdana" w:hAnsi="Verdana"/>
          <w:sz w:val="22"/>
          <w:szCs w:val="22"/>
          <w:lang w:val="en-US"/>
        </w:rPr>
        <w:t xml:space="preserve">Take first priority measures for elimination of </w:t>
      </w:r>
      <w:r w:rsidR="001451A9" w:rsidRPr="00497ABB">
        <w:rPr>
          <w:rFonts w:ascii="Verdana" w:hAnsi="Verdana"/>
          <w:sz w:val="22"/>
          <w:szCs w:val="22"/>
          <w:lang w:val="en-US"/>
        </w:rPr>
        <w:t>gas content</w:t>
      </w:r>
      <w:r w:rsidR="00CD664B" w:rsidRPr="00497ABB">
        <w:rPr>
          <w:rFonts w:ascii="Verdana" w:hAnsi="Verdana"/>
          <w:sz w:val="22"/>
          <w:szCs w:val="22"/>
          <w:lang w:val="en-US"/>
        </w:rPr>
        <w:t>;</w:t>
      </w:r>
    </w:p>
    <w:p w:rsidR="00CD664B" w:rsidRPr="00497ABB" w:rsidRDefault="001451A9" w:rsidP="00CD664B">
      <w:pPr>
        <w:numPr>
          <w:ilvl w:val="1"/>
          <w:numId w:val="21"/>
        </w:numPr>
        <w:tabs>
          <w:tab w:val="clear" w:pos="0"/>
        </w:tabs>
        <w:rPr>
          <w:rFonts w:ascii="Verdana" w:hAnsi="Verdana"/>
          <w:sz w:val="22"/>
          <w:szCs w:val="22"/>
          <w:lang w:val="en-US"/>
        </w:rPr>
      </w:pPr>
      <w:r w:rsidRPr="00497ABB">
        <w:rPr>
          <w:rFonts w:ascii="Verdana" w:hAnsi="Verdana"/>
          <w:sz w:val="22"/>
          <w:szCs w:val="22"/>
          <w:lang w:val="en-US"/>
        </w:rPr>
        <w:t>Employees, not involved in the first priority actions shall escape from the hazardous zone and gather at the Safe Instruction Point (SIP)</w:t>
      </w:r>
      <w:r w:rsidR="00CD664B" w:rsidRPr="00497ABB">
        <w:rPr>
          <w:rFonts w:ascii="Verdana" w:hAnsi="Verdana"/>
          <w:sz w:val="22"/>
          <w:szCs w:val="22"/>
          <w:lang w:val="en-US"/>
        </w:rPr>
        <w:t>;</w:t>
      </w:r>
    </w:p>
    <w:p w:rsidR="00CD664B" w:rsidRPr="00497ABB" w:rsidRDefault="008B03FE" w:rsidP="00A714AC">
      <w:pPr>
        <w:numPr>
          <w:ilvl w:val="1"/>
          <w:numId w:val="21"/>
        </w:numPr>
        <w:tabs>
          <w:tab w:val="clear" w:pos="0"/>
        </w:tabs>
        <w:spacing w:after="120"/>
        <w:ind w:left="1655" w:hanging="357"/>
        <w:rPr>
          <w:rFonts w:ascii="Verdana" w:hAnsi="Verdana"/>
          <w:sz w:val="22"/>
          <w:szCs w:val="22"/>
          <w:lang w:val="en-US"/>
        </w:rPr>
      </w:pPr>
      <w:r w:rsidRPr="00497ABB">
        <w:rPr>
          <w:rFonts w:ascii="Verdana" w:hAnsi="Verdana"/>
          <w:sz w:val="22"/>
          <w:szCs w:val="22"/>
          <w:lang w:val="en-US"/>
        </w:rPr>
        <w:t>Delineate</w:t>
      </w:r>
      <w:r w:rsidR="001451A9" w:rsidRPr="00497ABB">
        <w:rPr>
          <w:rFonts w:ascii="Verdana" w:hAnsi="Verdana"/>
          <w:sz w:val="22"/>
          <w:szCs w:val="22"/>
          <w:lang w:val="en-US"/>
        </w:rPr>
        <w:t xml:space="preserve"> the hazardous area with safety signs (considering the wind direction</w:t>
      </w:r>
      <w:r w:rsidR="00CD664B" w:rsidRPr="00497ABB">
        <w:rPr>
          <w:rFonts w:ascii="Verdana" w:hAnsi="Verdana"/>
          <w:sz w:val="22"/>
          <w:szCs w:val="22"/>
          <w:lang w:val="en-US"/>
        </w:rPr>
        <w:t>);</w:t>
      </w:r>
    </w:p>
    <w:p w:rsidR="00A714AC" w:rsidRPr="00497ABB" w:rsidRDefault="00CB1EFD"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The drills in case of blowout should be conducted as often as necessary until main personnel and personnel of servicing companies become aware of their responsibilities and correct procedure of well sh</w:t>
      </w:r>
      <w:r w:rsidR="008B03FE" w:rsidRPr="00497ABB">
        <w:rPr>
          <w:rFonts w:ascii="Verdana" w:hAnsi="Verdana"/>
          <w:sz w:val="22"/>
          <w:szCs w:val="22"/>
          <w:lang w:val="en-US"/>
        </w:rPr>
        <w:t>u</w:t>
      </w:r>
      <w:r w:rsidRPr="00497ABB">
        <w:rPr>
          <w:rFonts w:ascii="Verdana" w:hAnsi="Verdana"/>
          <w:sz w:val="22"/>
          <w:szCs w:val="22"/>
          <w:lang w:val="en-US"/>
        </w:rPr>
        <w:t>t-in</w:t>
      </w:r>
      <w:r w:rsidR="00CD664B" w:rsidRPr="00497ABB">
        <w:rPr>
          <w:rFonts w:ascii="Verdana" w:hAnsi="Verdana"/>
          <w:sz w:val="22"/>
          <w:szCs w:val="22"/>
          <w:lang w:val="en-US"/>
        </w:rPr>
        <w:t xml:space="preserve">. </w:t>
      </w:r>
      <w:r w:rsidRPr="00497ABB">
        <w:rPr>
          <w:rFonts w:ascii="Verdana" w:hAnsi="Verdana"/>
          <w:sz w:val="22"/>
          <w:szCs w:val="22"/>
          <w:lang w:val="en-US"/>
        </w:rPr>
        <w:t xml:space="preserve">As soon as personnel obtain </w:t>
      </w:r>
      <w:r w:rsidR="001041DE" w:rsidRPr="00497ABB">
        <w:rPr>
          <w:rFonts w:ascii="Verdana" w:hAnsi="Verdana"/>
          <w:sz w:val="22"/>
          <w:szCs w:val="22"/>
          <w:lang w:val="en-US"/>
        </w:rPr>
        <w:t xml:space="preserve">the </w:t>
      </w:r>
      <w:r w:rsidRPr="00497ABB">
        <w:rPr>
          <w:rFonts w:ascii="Verdana" w:hAnsi="Verdana"/>
          <w:sz w:val="22"/>
          <w:szCs w:val="22"/>
          <w:lang w:val="en-US"/>
        </w:rPr>
        <w:t xml:space="preserve">necessary </w:t>
      </w:r>
      <w:r w:rsidR="001041DE" w:rsidRPr="00497ABB">
        <w:rPr>
          <w:rFonts w:ascii="Verdana" w:hAnsi="Verdana"/>
          <w:sz w:val="22"/>
          <w:szCs w:val="22"/>
          <w:lang w:val="en-US"/>
        </w:rPr>
        <w:t>training, drills shall be conducted weekly with every shift</w:t>
      </w:r>
      <w:r w:rsidR="00CD664B" w:rsidRPr="00497ABB">
        <w:rPr>
          <w:rFonts w:ascii="Verdana" w:hAnsi="Verdana"/>
          <w:sz w:val="22"/>
          <w:szCs w:val="22"/>
          <w:lang w:val="en-US"/>
        </w:rPr>
        <w:t>.</w:t>
      </w:r>
    </w:p>
    <w:p w:rsidR="00A714AC" w:rsidRPr="00497ABB" w:rsidRDefault="001041DE"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 xml:space="preserve">The sufficient stock of Ironite Sponge or any other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Pr="00497ABB">
        <w:rPr>
          <w:rFonts w:ascii="Verdana" w:hAnsi="Verdana"/>
          <w:sz w:val="22"/>
          <w:szCs w:val="22"/>
          <w:lang w:val="en-US"/>
        </w:rPr>
        <w:t xml:space="preserve"> inhibitor shall be stored at site</w:t>
      </w:r>
      <w:r w:rsidR="00CD664B" w:rsidRPr="00497ABB">
        <w:rPr>
          <w:rFonts w:ascii="Verdana" w:hAnsi="Verdana"/>
          <w:sz w:val="22"/>
          <w:szCs w:val="22"/>
          <w:lang w:val="en-US"/>
        </w:rPr>
        <w:t xml:space="preserve">, </w:t>
      </w:r>
      <w:r w:rsidRPr="00497ABB">
        <w:rPr>
          <w:rFonts w:ascii="Verdana" w:hAnsi="Verdana"/>
          <w:sz w:val="22"/>
          <w:szCs w:val="22"/>
          <w:lang w:val="en-US"/>
        </w:rPr>
        <w:t xml:space="preserve">as well as a sufficient stock of caustic soda </w:t>
      </w:r>
      <w:r w:rsidR="006D6E2B" w:rsidRPr="00497ABB">
        <w:rPr>
          <w:rFonts w:ascii="Verdana" w:hAnsi="Verdana"/>
          <w:sz w:val="22"/>
          <w:szCs w:val="22"/>
          <w:lang w:val="en-US"/>
        </w:rPr>
        <w:t>in case of drilling mud contamination with oxygen sulphide gas</w:t>
      </w:r>
      <w:r w:rsidR="00CD664B" w:rsidRPr="00497ABB">
        <w:rPr>
          <w:rFonts w:ascii="Verdana" w:hAnsi="Verdana"/>
          <w:sz w:val="22"/>
          <w:szCs w:val="22"/>
          <w:lang w:val="en-US"/>
        </w:rPr>
        <w:t>.</w:t>
      </w:r>
    </w:p>
    <w:p w:rsidR="00CD664B" w:rsidRPr="00497ABB" w:rsidRDefault="006D6E2B" w:rsidP="00A714AC">
      <w:pPr>
        <w:numPr>
          <w:ilvl w:val="0"/>
          <w:numId w:val="21"/>
        </w:numPr>
        <w:tabs>
          <w:tab w:val="clear" w:pos="0"/>
        </w:tabs>
        <w:spacing w:after="120"/>
        <w:rPr>
          <w:rFonts w:ascii="Verdana" w:hAnsi="Verdana"/>
          <w:sz w:val="22"/>
          <w:szCs w:val="22"/>
          <w:lang w:val="en-US"/>
        </w:rPr>
      </w:pPr>
      <w:r w:rsidRPr="00497ABB">
        <w:rPr>
          <w:rFonts w:ascii="Verdana" w:hAnsi="Verdana"/>
          <w:sz w:val="22"/>
          <w:szCs w:val="22"/>
          <w:lang w:val="en-US"/>
        </w:rPr>
        <w:t>No welding works may be conducted until the ambient air is thoroughly inspected with special inspecting devices for determination of explosive concentrations of gases in the air</w:t>
      </w:r>
      <w:r w:rsidR="00CD664B" w:rsidRPr="00497ABB">
        <w:rPr>
          <w:rFonts w:ascii="Verdana" w:hAnsi="Verdana"/>
          <w:sz w:val="22"/>
          <w:szCs w:val="22"/>
          <w:lang w:val="en-US"/>
        </w:rPr>
        <w:t xml:space="preserve">. </w:t>
      </w:r>
      <w:r w:rsidR="008B03FE" w:rsidRPr="00497ABB">
        <w:rPr>
          <w:rFonts w:ascii="Verdana" w:hAnsi="Verdana"/>
          <w:sz w:val="22"/>
          <w:szCs w:val="22"/>
          <w:lang w:val="en-US"/>
        </w:rPr>
        <w:t xml:space="preserve">Flash point of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8B03FE" w:rsidRPr="00497ABB">
        <w:rPr>
          <w:rFonts w:ascii="Verdana" w:hAnsi="Verdana"/>
          <w:sz w:val="22"/>
          <w:szCs w:val="22"/>
          <w:lang w:val="en-US"/>
        </w:rPr>
        <w:t xml:space="preserve">is low </w:t>
      </w:r>
      <w:r w:rsidR="00CD664B" w:rsidRPr="00497ABB">
        <w:rPr>
          <w:rFonts w:ascii="Verdana" w:hAnsi="Verdana"/>
          <w:sz w:val="22"/>
          <w:szCs w:val="22"/>
          <w:lang w:val="en-US"/>
        </w:rPr>
        <w:t>– 500</w:t>
      </w:r>
      <w:r w:rsidR="00CD664B" w:rsidRPr="00497ABB">
        <w:rPr>
          <w:rFonts w:ascii="Verdana" w:hAnsi="Verdana"/>
          <w:sz w:val="22"/>
          <w:szCs w:val="22"/>
          <w:vertAlign w:val="superscript"/>
          <w:lang w:val="en-US"/>
        </w:rPr>
        <w:t>0</w:t>
      </w:r>
      <w:r w:rsidR="00CD664B" w:rsidRPr="00497ABB">
        <w:rPr>
          <w:rFonts w:ascii="Verdana" w:hAnsi="Verdana"/>
          <w:sz w:val="22"/>
          <w:szCs w:val="22"/>
          <w:lang w:val="en-US"/>
        </w:rPr>
        <w:t xml:space="preserve"> </w:t>
      </w:r>
      <w:r w:rsidR="00D9335E" w:rsidRPr="00497ABB">
        <w:rPr>
          <w:rFonts w:ascii="Verdana" w:hAnsi="Verdana"/>
          <w:sz w:val="22"/>
          <w:szCs w:val="22"/>
          <w:lang w:val="en-US"/>
        </w:rPr>
        <w:t xml:space="preserve">Fahrenheit </w:t>
      </w:r>
      <w:r w:rsidR="00CD664B" w:rsidRPr="00497ABB">
        <w:rPr>
          <w:rFonts w:ascii="Verdana" w:hAnsi="Verdana"/>
          <w:sz w:val="22"/>
          <w:szCs w:val="22"/>
          <w:lang w:val="en-US"/>
        </w:rPr>
        <w:t>(260</w:t>
      </w:r>
      <w:r w:rsidR="00CD664B" w:rsidRPr="00497ABB">
        <w:rPr>
          <w:rFonts w:ascii="Verdana" w:hAnsi="Verdana"/>
          <w:sz w:val="22"/>
          <w:szCs w:val="22"/>
          <w:vertAlign w:val="superscript"/>
          <w:lang w:val="en-US"/>
        </w:rPr>
        <w:t>0</w:t>
      </w:r>
      <w:r w:rsidR="00CD664B" w:rsidRPr="00497ABB">
        <w:rPr>
          <w:rFonts w:ascii="Verdana" w:hAnsi="Verdana"/>
          <w:sz w:val="22"/>
          <w:szCs w:val="22"/>
        </w:rPr>
        <w:t>С</w:t>
      </w:r>
      <w:r w:rsidR="00CD664B" w:rsidRPr="00497ABB">
        <w:rPr>
          <w:rFonts w:ascii="Verdana" w:hAnsi="Verdana"/>
          <w:sz w:val="22"/>
          <w:szCs w:val="22"/>
          <w:lang w:val="en-US"/>
        </w:rPr>
        <w:t xml:space="preserve">) </w:t>
      </w:r>
      <w:r w:rsidR="00D9335E" w:rsidRPr="00497ABB">
        <w:rPr>
          <w:rFonts w:ascii="Verdana" w:hAnsi="Verdana"/>
          <w:sz w:val="22"/>
          <w:szCs w:val="22"/>
          <w:lang w:val="en-US"/>
        </w:rPr>
        <w:t xml:space="preserve">and </w:t>
      </w:r>
      <w:r w:rsidR="008B03FE" w:rsidRPr="00497ABB">
        <w:rPr>
          <w:rFonts w:ascii="Verdana" w:hAnsi="Verdana"/>
          <w:sz w:val="22"/>
          <w:szCs w:val="22"/>
          <w:lang w:val="en-US"/>
        </w:rPr>
        <w:t xml:space="preserve">it </w:t>
      </w:r>
      <w:r w:rsidR="00D9335E" w:rsidRPr="00497ABB">
        <w:rPr>
          <w:rFonts w:ascii="Verdana" w:hAnsi="Verdana"/>
          <w:sz w:val="22"/>
          <w:szCs w:val="22"/>
          <w:lang w:val="en-US"/>
        </w:rPr>
        <w:t xml:space="preserve">becomes explosive if mixes with air in the concentration from </w:t>
      </w:r>
      <w:r w:rsidR="00CD664B" w:rsidRPr="00497ABB">
        <w:rPr>
          <w:rFonts w:ascii="Verdana" w:hAnsi="Verdana"/>
          <w:sz w:val="22"/>
          <w:szCs w:val="22"/>
          <w:lang w:val="en-US"/>
        </w:rPr>
        <w:t xml:space="preserve">4,3 </w:t>
      </w:r>
      <w:r w:rsidR="00D9335E" w:rsidRPr="00497ABB">
        <w:rPr>
          <w:rFonts w:ascii="Verdana" w:hAnsi="Verdana"/>
          <w:sz w:val="22"/>
          <w:szCs w:val="22"/>
          <w:lang w:val="en-US"/>
        </w:rPr>
        <w:t xml:space="preserve">to </w:t>
      </w:r>
      <w:r w:rsidR="00CD664B" w:rsidRPr="00497ABB">
        <w:rPr>
          <w:rFonts w:ascii="Verdana" w:hAnsi="Verdana"/>
          <w:sz w:val="22"/>
          <w:szCs w:val="22"/>
          <w:lang w:val="en-US"/>
        </w:rPr>
        <w:t xml:space="preserve">46,0 </w:t>
      </w:r>
      <w:r w:rsidR="00D9335E" w:rsidRPr="00497ABB">
        <w:rPr>
          <w:rFonts w:ascii="Verdana" w:hAnsi="Verdana"/>
          <w:sz w:val="22"/>
          <w:szCs w:val="22"/>
          <w:lang w:val="en-US"/>
        </w:rPr>
        <w:t>percent</w:t>
      </w:r>
      <w:r w:rsidR="00CD664B" w:rsidRPr="00497ABB">
        <w:rPr>
          <w:rFonts w:ascii="Verdana" w:hAnsi="Verdana"/>
          <w:sz w:val="22"/>
          <w:szCs w:val="22"/>
          <w:lang w:val="en-US"/>
        </w:rPr>
        <w:t>.</w:t>
      </w:r>
      <w:r w:rsidR="000002BE" w:rsidRPr="00497ABB">
        <w:rPr>
          <w:rFonts w:ascii="Verdana" w:hAnsi="Verdana"/>
          <w:sz w:val="22"/>
          <w:szCs w:val="22"/>
          <w:lang w:val="en-US"/>
        </w:rPr>
        <w:t xml:space="preserve"> </w:t>
      </w:r>
    </w:p>
    <w:p w:rsidR="00CD664B" w:rsidRPr="00497ABB" w:rsidRDefault="00CD664B" w:rsidP="00CD664B">
      <w:pPr>
        <w:ind w:left="576"/>
        <w:rPr>
          <w:rFonts w:ascii="Verdana" w:hAnsi="Verdana"/>
          <w:sz w:val="22"/>
          <w:szCs w:val="22"/>
          <w:lang w:val="en-US"/>
        </w:rPr>
      </w:pPr>
    </w:p>
    <w:p w:rsidR="000002BE" w:rsidRPr="00497ABB" w:rsidRDefault="000002BE" w:rsidP="00CD664B">
      <w:pPr>
        <w:ind w:left="576"/>
        <w:rPr>
          <w:rFonts w:ascii="Verdana" w:hAnsi="Verdana"/>
          <w:sz w:val="22"/>
          <w:szCs w:val="22"/>
          <w:lang w:val="en-US"/>
        </w:rPr>
      </w:pPr>
    </w:p>
    <w:p w:rsidR="00CD664B" w:rsidRPr="00497ABB" w:rsidRDefault="005D6C53" w:rsidP="000002BE">
      <w:pPr>
        <w:jc w:val="center"/>
        <w:rPr>
          <w:rFonts w:ascii="Verdana" w:hAnsi="Verdana"/>
          <w:b/>
          <w:caps/>
          <w:sz w:val="22"/>
          <w:szCs w:val="22"/>
          <w:lang w:val="en-US"/>
        </w:rPr>
      </w:pPr>
      <w:r w:rsidRPr="00497ABB">
        <w:rPr>
          <w:rFonts w:ascii="Verdana" w:hAnsi="Verdana"/>
          <w:b/>
          <w:caps/>
          <w:sz w:val="22"/>
          <w:szCs w:val="22"/>
          <w:lang w:val="en-US"/>
        </w:rPr>
        <w:t xml:space="preserve">Neutralization of </w:t>
      </w:r>
      <w:smartTag w:uri="urn:schemas-microsoft-com:office:smarttags" w:element="place">
        <w:r w:rsidRPr="00497ABB">
          <w:rPr>
            <w:rFonts w:ascii="Verdana" w:hAnsi="Verdana"/>
            <w:b/>
            <w:caps/>
            <w:sz w:val="22"/>
            <w:szCs w:val="22"/>
            <w:lang w:val="en-US"/>
          </w:rPr>
          <w:t>flu</w:t>
        </w:r>
        <w:r w:rsidRPr="00497ABB">
          <w:rPr>
            <w:rFonts w:ascii="Verdana" w:hAnsi="Verdana"/>
            <w:b/>
            <w:caps/>
            <w:sz w:val="22"/>
            <w:szCs w:val="22"/>
            <w:lang w:val="en-US"/>
          </w:rPr>
          <w:t>shing</w:t>
        </w:r>
      </w:smartTag>
      <w:r w:rsidRPr="00497ABB">
        <w:rPr>
          <w:rFonts w:ascii="Verdana" w:hAnsi="Verdana"/>
          <w:b/>
          <w:caps/>
          <w:sz w:val="22"/>
          <w:szCs w:val="22"/>
          <w:lang w:val="en-US"/>
        </w:rPr>
        <w:t xml:space="preserve"> fluid with </w:t>
      </w:r>
      <w:r w:rsidR="00CD664B" w:rsidRPr="00497ABB">
        <w:rPr>
          <w:rFonts w:ascii="Verdana" w:hAnsi="Verdana"/>
          <w:b/>
          <w:caps/>
          <w:sz w:val="22"/>
          <w:szCs w:val="22"/>
          <w:lang w:val="en-US"/>
        </w:rPr>
        <w:t>H</w:t>
      </w:r>
      <w:r w:rsidR="00CD664B" w:rsidRPr="00497ABB">
        <w:rPr>
          <w:rFonts w:ascii="Verdana" w:hAnsi="Verdana"/>
          <w:b/>
          <w:caps/>
          <w:sz w:val="22"/>
          <w:szCs w:val="22"/>
          <w:vertAlign w:val="subscript"/>
          <w:lang w:val="en-US"/>
        </w:rPr>
        <w:t>2</w:t>
      </w:r>
      <w:r w:rsidR="00CD664B" w:rsidRPr="00497ABB">
        <w:rPr>
          <w:rFonts w:ascii="Verdana" w:hAnsi="Verdana"/>
          <w:b/>
          <w:caps/>
          <w:sz w:val="22"/>
          <w:szCs w:val="22"/>
          <w:lang w:val="en-US"/>
        </w:rPr>
        <w:t>S</w:t>
      </w:r>
      <w:r w:rsidRPr="00497ABB">
        <w:rPr>
          <w:rFonts w:ascii="Verdana" w:hAnsi="Verdana"/>
          <w:b/>
          <w:caps/>
          <w:sz w:val="22"/>
          <w:szCs w:val="22"/>
          <w:lang w:val="en-US"/>
        </w:rPr>
        <w:t xml:space="preserve"> content </w:t>
      </w:r>
    </w:p>
    <w:p w:rsidR="00CD664B" w:rsidRPr="00497ABB" w:rsidRDefault="00CD664B" w:rsidP="00CD664B">
      <w:pPr>
        <w:rPr>
          <w:rFonts w:ascii="Verdana" w:hAnsi="Verdana"/>
          <w:sz w:val="22"/>
          <w:szCs w:val="22"/>
          <w:lang w:val="en-US"/>
        </w:rPr>
      </w:pPr>
    </w:p>
    <w:p w:rsidR="00003285" w:rsidRPr="00497ABB" w:rsidRDefault="000B43FF"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No less than two sets of Garrett gas tra</w:t>
      </w:r>
      <w:r w:rsidR="00E7460D" w:rsidRPr="00497ABB">
        <w:rPr>
          <w:rFonts w:ascii="Verdana" w:hAnsi="Verdana"/>
          <w:sz w:val="22"/>
          <w:szCs w:val="22"/>
          <w:lang w:val="en-US"/>
        </w:rPr>
        <w:t>i</w:t>
      </w:r>
      <w:r w:rsidRPr="00497ABB">
        <w:rPr>
          <w:rFonts w:ascii="Verdana" w:hAnsi="Verdana"/>
          <w:sz w:val="22"/>
          <w:szCs w:val="22"/>
          <w:lang w:val="en-US"/>
        </w:rPr>
        <w:t>ns shall be kept o</w:t>
      </w:r>
      <w:r w:rsidR="00E7460D" w:rsidRPr="00497ABB">
        <w:rPr>
          <w:rFonts w:ascii="Verdana" w:hAnsi="Verdana"/>
          <w:sz w:val="22"/>
          <w:szCs w:val="22"/>
          <w:lang w:val="en-US"/>
        </w:rPr>
        <w:t>n</w:t>
      </w:r>
      <w:r w:rsidRPr="00497ABB">
        <w:rPr>
          <w:rFonts w:ascii="Verdana" w:hAnsi="Verdana"/>
          <w:sz w:val="22"/>
          <w:szCs w:val="22"/>
          <w:lang w:val="en-US"/>
        </w:rPr>
        <w:t xml:space="preserve"> the drilling site in working condition for detection of presence and concentration of dissolute sulphides in drilling fluid filtrate</w:t>
      </w:r>
      <w:r w:rsidR="00CD664B" w:rsidRPr="00497ABB">
        <w:rPr>
          <w:rFonts w:ascii="Verdana" w:hAnsi="Verdana"/>
          <w:sz w:val="22"/>
          <w:szCs w:val="22"/>
          <w:lang w:val="en-US"/>
        </w:rPr>
        <w:t>.</w:t>
      </w:r>
    </w:p>
    <w:p w:rsidR="00003285" w:rsidRPr="00497ABB" w:rsidRDefault="006F7796"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After drilling out of the protecting string shoe</w:t>
      </w:r>
      <w:r w:rsidR="00CD664B" w:rsidRPr="00497ABB">
        <w:rPr>
          <w:rFonts w:ascii="Verdana" w:hAnsi="Verdana"/>
          <w:sz w:val="22"/>
          <w:szCs w:val="22"/>
          <w:lang w:val="en-US"/>
        </w:rPr>
        <w:t xml:space="preserve">, </w:t>
      </w:r>
      <w:r w:rsidRPr="00497ABB">
        <w:rPr>
          <w:rFonts w:ascii="Verdana" w:hAnsi="Verdana"/>
          <w:sz w:val="22"/>
          <w:szCs w:val="22"/>
          <w:lang w:val="en-US"/>
        </w:rPr>
        <w:t xml:space="preserve">measure sulphides </w:t>
      </w:r>
      <w:r w:rsidR="00B21AE0" w:rsidRPr="00497ABB">
        <w:rPr>
          <w:rFonts w:ascii="Verdana" w:hAnsi="Verdana"/>
          <w:sz w:val="22"/>
          <w:szCs w:val="22"/>
          <w:lang w:val="en-US"/>
        </w:rPr>
        <w:t xml:space="preserve">content </w:t>
      </w:r>
      <w:r w:rsidRPr="00497ABB">
        <w:rPr>
          <w:rFonts w:ascii="Verdana" w:hAnsi="Verdana"/>
          <w:sz w:val="22"/>
          <w:szCs w:val="22"/>
          <w:lang w:val="en-US"/>
        </w:rPr>
        <w:t>regularly</w:t>
      </w:r>
      <w:r w:rsidR="00CD664B" w:rsidRPr="00497ABB">
        <w:rPr>
          <w:rFonts w:ascii="Verdana" w:hAnsi="Verdana"/>
          <w:sz w:val="22"/>
          <w:szCs w:val="22"/>
          <w:lang w:val="en-US"/>
        </w:rPr>
        <w:t xml:space="preserve">, </w:t>
      </w:r>
      <w:r w:rsidR="00B21AE0" w:rsidRPr="00497ABB">
        <w:rPr>
          <w:rFonts w:ascii="Verdana" w:hAnsi="Verdana"/>
          <w:sz w:val="22"/>
          <w:szCs w:val="22"/>
          <w:lang w:val="en-US"/>
        </w:rPr>
        <w:t xml:space="preserve">at least every </w:t>
      </w:r>
      <w:r w:rsidR="00CD664B" w:rsidRPr="00497ABB">
        <w:rPr>
          <w:rFonts w:ascii="Verdana" w:hAnsi="Verdana"/>
          <w:sz w:val="22"/>
          <w:szCs w:val="22"/>
          <w:lang w:val="en-US"/>
        </w:rPr>
        <w:t xml:space="preserve">24 </w:t>
      </w:r>
      <w:r w:rsidR="00B21AE0" w:rsidRPr="00497ABB">
        <w:rPr>
          <w:rFonts w:ascii="Verdana" w:hAnsi="Verdana"/>
          <w:sz w:val="22"/>
          <w:szCs w:val="22"/>
          <w:lang w:val="en-US"/>
        </w:rPr>
        <w:t>hours with Garrett gas train</w:t>
      </w:r>
      <w:r w:rsidR="00CD664B" w:rsidRPr="00497ABB">
        <w:rPr>
          <w:rFonts w:ascii="Verdana" w:hAnsi="Verdana"/>
          <w:sz w:val="22"/>
          <w:szCs w:val="22"/>
          <w:lang w:val="en-US"/>
        </w:rPr>
        <w:t>.</w:t>
      </w:r>
    </w:p>
    <w:p w:rsidR="00003285" w:rsidRPr="00497ABB" w:rsidRDefault="00030B42"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 xml:space="preserve">Ironite Sponge is the most preferable chemical to be used for neutralization of </w:t>
      </w:r>
      <w:r w:rsidR="00011318" w:rsidRPr="00497ABB">
        <w:rPr>
          <w:rFonts w:ascii="Verdana" w:hAnsi="Verdana"/>
          <w:sz w:val="22"/>
          <w:szCs w:val="22"/>
          <w:lang w:val="en-US"/>
        </w:rPr>
        <w:t xml:space="preserve">drilling </w:t>
      </w:r>
      <w:r w:rsidRPr="00497ABB">
        <w:rPr>
          <w:rFonts w:ascii="Verdana" w:hAnsi="Verdana"/>
          <w:sz w:val="22"/>
          <w:szCs w:val="22"/>
          <w:lang w:val="en-US"/>
        </w:rPr>
        <w:t xml:space="preserve">fluid </w:t>
      </w:r>
      <w:r w:rsidR="00011318" w:rsidRPr="00497ABB">
        <w:rPr>
          <w:rFonts w:ascii="Verdana" w:hAnsi="Verdana"/>
          <w:sz w:val="22"/>
          <w:szCs w:val="22"/>
          <w:lang w:val="en-US"/>
        </w:rPr>
        <w:t xml:space="preserve">from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011318" w:rsidRPr="00497ABB">
        <w:rPr>
          <w:rFonts w:ascii="Verdana" w:hAnsi="Verdana"/>
          <w:sz w:val="22"/>
          <w:szCs w:val="22"/>
          <w:lang w:val="en-US"/>
        </w:rPr>
        <w:t>but also the basic zink carbonate may be used or the other alternative inhibitor</w:t>
      </w:r>
      <w:r w:rsidR="00CD664B" w:rsidRPr="00497ABB">
        <w:rPr>
          <w:rFonts w:ascii="Verdana" w:hAnsi="Verdana"/>
          <w:sz w:val="22"/>
          <w:szCs w:val="22"/>
          <w:lang w:val="en-US"/>
        </w:rPr>
        <w:t>. 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 xml:space="preserve">S </w:t>
      </w:r>
      <w:r w:rsidR="00E7460D" w:rsidRPr="00497ABB">
        <w:rPr>
          <w:rFonts w:ascii="Verdana" w:hAnsi="Verdana"/>
          <w:sz w:val="22"/>
          <w:szCs w:val="22"/>
          <w:lang w:val="en-US"/>
        </w:rPr>
        <w:t xml:space="preserve">inhibitor </w:t>
      </w:r>
      <w:r w:rsidR="00011318" w:rsidRPr="00497ABB">
        <w:rPr>
          <w:rFonts w:ascii="Verdana" w:hAnsi="Verdana"/>
          <w:sz w:val="22"/>
          <w:szCs w:val="22"/>
          <w:lang w:val="en-US"/>
        </w:rPr>
        <w:t>shall not be added to the system until the content of hydrogen sulphide is determined</w:t>
      </w:r>
      <w:r w:rsidR="00CD664B" w:rsidRPr="00497ABB">
        <w:rPr>
          <w:rFonts w:ascii="Verdana" w:hAnsi="Verdana"/>
          <w:sz w:val="22"/>
          <w:szCs w:val="22"/>
          <w:lang w:val="en-US"/>
        </w:rPr>
        <w:t xml:space="preserve">. </w:t>
      </w:r>
    </w:p>
    <w:p w:rsidR="00003285" w:rsidRPr="00497ABB" w:rsidRDefault="00011318"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 xml:space="preserve">After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Pr="00497ABB">
        <w:rPr>
          <w:rFonts w:ascii="Verdana" w:hAnsi="Verdana"/>
          <w:sz w:val="22"/>
          <w:szCs w:val="22"/>
          <w:lang w:val="en-US"/>
        </w:rPr>
        <w:t xml:space="preserve"> was detected in drilling fluid</w:t>
      </w:r>
      <w:r w:rsidR="00CD664B" w:rsidRPr="00497ABB">
        <w:rPr>
          <w:rFonts w:ascii="Verdana" w:hAnsi="Verdana"/>
          <w:sz w:val="22"/>
          <w:szCs w:val="22"/>
          <w:lang w:val="en-US"/>
        </w:rPr>
        <w:t xml:space="preserve">, </w:t>
      </w:r>
      <w:r w:rsidR="00BC4840" w:rsidRPr="00497ABB">
        <w:rPr>
          <w:rFonts w:ascii="Verdana" w:hAnsi="Verdana"/>
          <w:sz w:val="22"/>
          <w:szCs w:val="22"/>
          <w:lang w:val="en-US"/>
        </w:rPr>
        <w:t xml:space="preserve">the daily additive dozes of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00BC4840" w:rsidRPr="00497ABB">
        <w:rPr>
          <w:rFonts w:ascii="Verdana" w:hAnsi="Verdana"/>
          <w:sz w:val="22"/>
          <w:szCs w:val="22"/>
          <w:lang w:val="en-US"/>
        </w:rPr>
        <w:t xml:space="preserve"> inhibitor shall be determined by the respective measures</w:t>
      </w:r>
      <w:r w:rsidR="00CD664B" w:rsidRPr="00497ABB">
        <w:rPr>
          <w:rFonts w:ascii="Verdana" w:hAnsi="Verdana"/>
          <w:sz w:val="22"/>
          <w:szCs w:val="22"/>
          <w:lang w:val="en-US"/>
        </w:rPr>
        <w:t>.</w:t>
      </w:r>
    </w:p>
    <w:p w:rsidR="00003285" w:rsidRPr="00497ABB" w:rsidRDefault="00546ABB"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 xml:space="preserve">Factor </w:t>
      </w:r>
      <w:r w:rsidR="00CD664B" w:rsidRPr="00497ABB">
        <w:rPr>
          <w:rFonts w:ascii="Verdana" w:hAnsi="Verdana"/>
          <w:sz w:val="22"/>
          <w:szCs w:val="22"/>
          <w:lang w:val="en-US"/>
        </w:rPr>
        <w:t xml:space="preserve">pH </w:t>
      </w:r>
      <w:r w:rsidRPr="00497ABB">
        <w:rPr>
          <w:rFonts w:ascii="Verdana" w:hAnsi="Verdana"/>
          <w:sz w:val="22"/>
          <w:szCs w:val="22"/>
          <w:lang w:val="en-US"/>
        </w:rPr>
        <w:t xml:space="preserve">in drilling fluid should be maintained on the level higher than </w:t>
      </w:r>
      <w:r w:rsidR="00CD664B" w:rsidRPr="00497ABB">
        <w:rPr>
          <w:rFonts w:ascii="Verdana" w:hAnsi="Verdana"/>
          <w:sz w:val="22"/>
          <w:szCs w:val="22"/>
          <w:lang w:val="en-US"/>
        </w:rPr>
        <w:t xml:space="preserve">10.5, </w:t>
      </w:r>
      <w:r w:rsidRPr="00497ABB">
        <w:rPr>
          <w:rFonts w:ascii="Verdana" w:hAnsi="Verdana"/>
          <w:sz w:val="22"/>
          <w:szCs w:val="22"/>
          <w:lang w:val="en-US"/>
        </w:rPr>
        <w:t xml:space="preserve">preferably from </w:t>
      </w:r>
      <w:r w:rsidR="00CD664B" w:rsidRPr="00497ABB">
        <w:rPr>
          <w:rFonts w:ascii="Verdana" w:hAnsi="Verdana"/>
          <w:sz w:val="22"/>
          <w:szCs w:val="22"/>
          <w:lang w:val="en-US"/>
        </w:rPr>
        <w:t xml:space="preserve">11.0 </w:t>
      </w:r>
      <w:r w:rsidRPr="00497ABB">
        <w:rPr>
          <w:rFonts w:ascii="Verdana" w:hAnsi="Verdana"/>
          <w:sz w:val="22"/>
          <w:szCs w:val="22"/>
          <w:lang w:val="en-US"/>
        </w:rPr>
        <w:t>to</w:t>
      </w:r>
      <w:r w:rsidR="00CD664B" w:rsidRPr="00497ABB">
        <w:rPr>
          <w:rFonts w:ascii="Verdana" w:hAnsi="Verdana"/>
          <w:sz w:val="22"/>
          <w:szCs w:val="22"/>
          <w:lang w:val="en-US"/>
        </w:rPr>
        <w:t xml:space="preserve"> 11.5. </w:t>
      </w:r>
      <w:r w:rsidRPr="00497ABB">
        <w:rPr>
          <w:rFonts w:ascii="Verdana" w:hAnsi="Verdana"/>
          <w:sz w:val="22"/>
          <w:szCs w:val="22"/>
          <w:lang w:val="en-US"/>
        </w:rPr>
        <w:t xml:space="preserve">This high level </w:t>
      </w:r>
      <w:r w:rsidR="00337569" w:rsidRPr="00497ABB">
        <w:rPr>
          <w:rFonts w:ascii="Verdana" w:hAnsi="Verdana"/>
          <w:sz w:val="22"/>
          <w:szCs w:val="22"/>
          <w:lang w:val="en-US"/>
        </w:rPr>
        <w:t xml:space="preserve">of pH should be </w:t>
      </w:r>
      <w:r w:rsidR="00337569" w:rsidRPr="00497ABB">
        <w:rPr>
          <w:rFonts w:ascii="Verdana" w:hAnsi="Verdana"/>
          <w:sz w:val="22"/>
          <w:szCs w:val="22"/>
          <w:lang w:val="en-US"/>
        </w:rPr>
        <w:lastRenderedPageBreak/>
        <w:t>maintained from the moment well was deepened below shoe of protection string</w:t>
      </w:r>
      <w:r w:rsidR="00CD664B" w:rsidRPr="00497ABB">
        <w:rPr>
          <w:rFonts w:ascii="Verdana" w:hAnsi="Verdana"/>
          <w:sz w:val="22"/>
          <w:szCs w:val="22"/>
          <w:lang w:val="en-US"/>
        </w:rPr>
        <w:t xml:space="preserve">. </w:t>
      </w:r>
      <w:r w:rsidR="00337569" w:rsidRPr="00497ABB">
        <w:rPr>
          <w:rFonts w:ascii="Verdana" w:hAnsi="Verdana"/>
          <w:sz w:val="22"/>
          <w:szCs w:val="22"/>
          <w:lang w:val="en-US"/>
        </w:rPr>
        <w:t xml:space="preserve">Rapid decrease of </w:t>
      </w:r>
      <w:r w:rsidR="00CD664B" w:rsidRPr="00497ABB">
        <w:rPr>
          <w:rFonts w:ascii="Verdana" w:hAnsi="Verdana"/>
          <w:sz w:val="22"/>
          <w:szCs w:val="22"/>
          <w:lang w:val="en-US"/>
        </w:rPr>
        <w:t xml:space="preserve">pH </w:t>
      </w:r>
      <w:r w:rsidR="00337569" w:rsidRPr="00497ABB">
        <w:rPr>
          <w:rFonts w:ascii="Verdana" w:hAnsi="Verdana"/>
          <w:sz w:val="22"/>
          <w:szCs w:val="22"/>
          <w:lang w:val="en-US"/>
        </w:rPr>
        <w:t>is a sign of hydrogen sulphide influx into the mud system</w:t>
      </w:r>
      <w:r w:rsidR="00CD664B" w:rsidRPr="00497ABB">
        <w:rPr>
          <w:rFonts w:ascii="Verdana" w:hAnsi="Verdana"/>
          <w:sz w:val="22"/>
          <w:szCs w:val="22"/>
          <w:lang w:val="en-US"/>
        </w:rPr>
        <w:t xml:space="preserve">. </w:t>
      </w:r>
      <w:r w:rsidR="00337569" w:rsidRPr="00497ABB">
        <w:rPr>
          <w:rFonts w:ascii="Verdana" w:hAnsi="Verdana"/>
          <w:sz w:val="22"/>
          <w:szCs w:val="22"/>
          <w:lang w:val="en-US"/>
        </w:rPr>
        <w:t>Caustic soda neutralizes sulphide ions</w:t>
      </w:r>
      <w:r w:rsidR="00CD664B" w:rsidRPr="00497ABB">
        <w:rPr>
          <w:rFonts w:ascii="Verdana" w:hAnsi="Verdana"/>
          <w:sz w:val="22"/>
          <w:szCs w:val="22"/>
          <w:lang w:val="en-US"/>
        </w:rPr>
        <w:t xml:space="preserve">, </w:t>
      </w:r>
      <w:r w:rsidR="00337569" w:rsidRPr="00497ABB">
        <w:rPr>
          <w:rFonts w:ascii="Verdana" w:hAnsi="Verdana"/>
          <w:sz w:val="22"/>
          <w:szCs w:val="22"/>
          <w:lang w:val="en-US"/>
        </w:rPr>
        <w:t xml:space="preserve">but does </w:t>
      </w:r>
      <w:r w:rsidR="00E7460D" w:rsidRPr="00497ABB">
        <w:rPr>
          <w:rFonts w:ascii="Verdana" w:hAnsi="Verdana"/>
          <w:sz w:val="22"/>
          <w:szCs w:val="22"/>
          <w:lang w:val="en-US"/>
        </w:rPr>
        <w:t xml:space="preserve">not </w:t>
      </w:r>
      <w:r w:rsidR="00203B28" w:rsidRPr="00497ABB">
        <w:rPr>
          <w:rFonts w:ascii="Verdana" w:hAnsi="Verdana"/>
          <w:sz w:val="22"/>
          <w:szCs w:val="22"/>
          <w:lang w:val="en-US"/>
        </w:rPr>
        <w:t>release them out from the fluid</w:t>
      </w:r>
      <w:r w:rsidR="00CD664B" w:rsidRPr="00497ABB">
        <w:rPr>
          <w:rFonts w:ascii="Verdana" w:hAnsi="Verdana"/>
          <w:sz w:val="22"/>
          <w:szCs w:val="22"/>
          <w:lang w:val="en-US"/>
        </w:rPr>
        <w:t xml:space="preserve">. </w:t>
      </w:r>
      <w:r w:rsidR="00203B28" w:rsidRPr="00497ABB">
        <w:rPr>
          <w:rFonts w:ascii="Verdana" w:hAnsi="Verdana"/>
          <w:sz w:val="22"/>
          <w:szCs w:val="22"/>
          <w:lang w:val="en-US"/>
        </w:rPr>
        <w:t xml:space="preserve">In case treatment with soda is suspended, or if any additional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00203B28" w:rsidRPr="00497ABB">
        <w:rPr>
          <w:rFonts w:ascii="Verdana" w:hAnsi="Verdana"/>
          <w:sz w:val="22"/>
          <w:szCs w:val="22"/>
          <w:lang w:val="en-US"/>
        </w:rPr>
        <w:t xml:space="preserve"> influx has place</w:t>
      </w:r>
      <w:r w:rsidR="00CD664B" w:rsidRPr="00497ABB">
        <w:rPr>
          <w:rFonts w:ascii="Verdana" w:hAnsi="Verdana"/>
          <w:sz w:val="22"/>
          <w:szCs w:val="22"/>
          <w:lang w:val="en-US"/>
        </w:rPr>
        <w:t xml:space="preserve">, pH </w:t>
      </w:r>
      <w:r w:rsidR="00203B28" w:rsidRPr="00497ABB">
        <w:rPr>
          <w:rFonts w:ascii="Verdana" w:hAnsi="Verdana"/>
          <w:sz w:val="22"/>
          <w:szCs w:val="22"/>
          <w:lang w:val="en-US"/>
        </w:rPr>
        <w:t>factor shall decrease and reverse reaction will start on release of sulphide ions and hydrogen sulphide gas</w:t>
      </w:r>
      <w:r w:rsidR="00CD664B" w:rsidRPr="00497ABB">
        <w:rPr>
          <w:rFonts w:ascii="Verdana" w:hAnsi="Verdana"/>
          <w:sz w:val="22"/>
          <w:szCs w:val="22"/>
          <w:lang w:val="en-US"/>
        </w:rPr>
        <w:t>.</w:t>
      </w:r>
    </w:p>
    <w:p w:rsidR="00CD664B" w:rsidRPr="00497ABB" w:rsidRDefault="00203B28" w:rsidP="00003285">
      <w:pPr>
        <w:numPr>
          <w:ilvl w:val="0"/>
          <w:numId w:val="22"/>
        </w:numPr>
        <w:tabs>
          <w:tab w:val="clear" w:pos="0"/>
        </w:tabs>
        <w:spacing w:after="120"/>
        <w:rPr>
          <w:rFonts w:ascii="Verdana" w:hAnsi="Verdana"/>
          <w:sz w:val="22"/>
          <w:szCs w:val="22"/>
          <w:lang w:val="en-US"/>
        </w:rPr>
      </w:pPr>
      <w:r w:rsidRPr="00497ABB">
        <w:rPr>
          <w:rFonts w:ascii="Verdana" w:hAnsi="Verdana"/>
          <w:sz w:val="22"/>
          <w:szCs w:val="22"/>
          <w:lang w:val="en-US"/>
        </w:rPr>
        <w:t>Before drilling-in to the formation with hydrogen sulphide content, it is recommended</w:t>
      </w:r>
      <w:r w:rsidR="00CD664B" w:rsidRPr="00497ABB">
        <w:rPr>
          <w:rFonts w:ascii="Verdana" w:hAnsi="Verdana"/>
          <w:sz w:val="22"/>
          <w:szCs w:val="22"/>
          <w:lang w:val="en-US"/>
        </w:rPr>
        <w:t>:</w:t>
      </w:r>
    </w:p>
    <w:p w:rsidR="00CD664B" w:rsidRPr="00497ABB" w:rsidRDefault="00D02F60" w:rsidP="00CD664B">
      <w:pPr>
        <w:numPr>
          <w:ilvl w:val="1"/>
          <w:numId w:val="22"/>
        </w:numPr>
        <w:tabs>
          <w:tab w:val="clear" w:pos="0"/>
        </w:tabs>
        <w:rPr>
          <w:rFonts w:ascii="Verdana" w:hAnsi="Verdana"/>
          <w:sz w:val="22"/>
          <w:szCs w:val="22"/>
          <w:lang w:val="en-US"/>
        </w:rPr>
      </w:pPr>
      <w:r w:rsidRPr="00497ABB">
        <w:rPr>
          <w:rFonts w:ascii="Verdana" w:hAnsi="Verdana"/>
          <w:sz w:val="22"/>
          <w:szCs w:val="22"/>
          <w:lang w:val="en-US"/>
        </w:rPr>
        <w:t xml:space="preserve">Increase pH factor up to </w:t>
      </w:r>
      <w:r w:rsidR="00CD664B" w:rsidRPr="00497ABB">
        <w:rPr>
          <w:rFonts w:ascii="Verdana" w:hAnsi="Verdana"/>
          <w:sz w:val="22"/>
          <w:szCs w:val="22"/>
          <w:lang w:val="en-US"/>
        </w:rPr>
        <w:t>11.0-11.5;</w:t>
      </w:r>
    </w:p>
    <w:p w:rsidR="00CD664B" w:rsidRPr="00497ABB" w:rsidRDefault="00D02F60" w:rsidP="00CD664B">
      <w:pPr>
        <w:numPr>
          <w:ilvl w:val="1"/>
          <w:numId w:val="22"/>
        </w:numPr>
        <w:tabs>
          <w:tab w:val="clear" w:pos="0"/>
        </w:tabs>
        <w:rPr>
          <w:rFonts w:ascii="Verdana" w:hAnsi="Verdana"/>
          <w:sz w:val="22"/>
          <w:szCs w:val="22"/>
          <w:lang w:val="en-US"/>
        </w:rPr>
      </w:pPr>
      <w:r w:rsidRPr="00497ABB">
        <w:rPr>
          <w:rFonts w:ascii="Verdana" w:hAnsi="Verdana"/>
          <w:sz w:val="22"/>
          <w:szCs w:val="22"/>
          <w:lang w:val="en-US"/>
        </w:rPr>
        <w:t xml:space="preserve">Conduct preliminary treatment of the active system with Ironite Sponge </w:t>
      </w:r>
      <w:r w:rsidR="00CD664B" w:rsidRPr="00497ABB">
        <w:rPr>
          <w:rFonts w:ascii="Verdana" w:hAnsi="Verdana"/>
          <w:sz w:val="22"/>
          <w:szCs w:val="22"/>
          <w:lang w:val="en-US"/>
        </w:rPr>
        <w:t>(</w:t>
      </w:r>
      <w:r w:rsidRPr="00497ABB">
        <w:rPr>
          <w:rFonts w:ascii="Verdana" w:hAnsi="Verdana"/>
          <w:sz w:val="22"/>
          <w:szCs w:val="22"/>
          <w:lang w:val="en-US"/>
        </w:rPr>
        <w:t xml:space="preserve">up to </w:t>
      </w:r>
      <w:r w:rsidR="00CD664B" w:rsidRPr="00497ABB">
        <w:rPr>
          <w:rFonts w:ascii="Verdana" w:hAnsi="Verdana"/>
          <w:sz w:val="22"/>
          <w:szCs w:val="22"/>
          <w:lang w:val="en-US"/>
        </w:rPr>
        <w:t xml:space="preserve">6,8 </w:t>
      </w:r>
      <w:r w:rsidRPr="00497ABB">
        <w:rPr>
          <w:rFonts w:ascii="Verdana" w:hAnsi="Verdana"/>
          <w:sz w:val="22"/>
          <w:szCs w:val="22"/>
          <w:lang w:val="en-US"/>
        </w:rPr>
        <w:t>pond</w:t>
      </w:r>
      <w:r w:rsidR="00CD664B" w:rsidRPr="00497ABB">
        <w:rPr>
          <w:rFonts w:ascii="Verdana" w:hAnsi="Verdana"/>
          <w:sz w:val="22"/>
          <w:szCs w:val="22"/>
          <w:lang w:val="en-US"/>
        </w:rPr>
        <w:t>/</w:t>
      </w:r>
      <w:r w:rsidRPr="00497ABB">
        <w:rPr>
          <w:rFonts w:ascii="Verdana" w:hAnsi="Verdana"/>
          <w:sz w:val="22"/>
          <w:szCs w:val="22"/>
          <w:lang w:val="en-US"/>
        </w:rPr>
        <w:t>barrel</w:t>
      </w:r>
      <w:r w:rsidR="00CD664B" w:rsidRPr="00497ABB">
        <w:rPr>
          <w:rFonts w:ascii="Verdana" w:hAnsi="Verdana"/>
          <w:sz w:val="22"/>
          <w:szCs w:val="22"/>
          <w:lang w:val="en-US"/>
        </w:rPr>
        <w:t xml:space="preserve">) </w:t>
      </w:r>
      <w:r w:rsidRPr="00497ABB">
        <w:rPr>
          <w:rFonts w:ascii="Verdana" w:hAnsi="Verdana"/>
          <w:sz w:val="22"/>
          <w:szCs w:val="22"/>
          <w:lang w:val="en-US"/>
        </w:rPr>
        <w:t>or zinc carbonate</w:t>
      </w:r>
      <w:r w:rsidR="00CD664B" w:rsidRPr="00497ABB">
        <w:rPr>
          <w:rFonts w:ascii="Verdana" w:hAnsi="Verdana"/>
          <w:sz w:val="22"/>
          <w:szCs w:val="22"/>
          <w:lang w:val="en-US"/>
        </w:rPr>
        <w:t>.</w:t>
      </w:r>
    </w:p>
    <w:p w:rsidR="00CD664B" w:rsidRPr="00497ABB" w:rsidRDefault="00D02F60" w:rsidP="00CD664B">
      <w:pPr>
        <w:numPr>
          <w:ilvl w:val="1"/>
          <w:numId w:val="22"/>
        </w:numPr>
        <w:tabs>
          <w:tab w:val="clear" w:pos="0"/>
        </w:tabs>
        <w:rPr>
          <w:rFonts w:ascii="Verdana" w:hAnsi="Verdana"/>
          <w:sz w:val="22"/>
          <w:szCs w:val="22"/>
          <w:lang w:val="en-US"/>
        </w:rPr>
      </w:pPr>
      <w:r w:rsidRPr="00497ABB">
        <w:rPr>
          <w:rFonts w:ascii="Verdana" w:hAnsi="Verdana"/>
          <w:sz w:val="22"/>
          <w:szCs w:val="22"/>
          <w:lang w:val="en-US"/>
        </w:rPr>
        <w:t xml:space="preserve">For protection of tubing from </w:t>
      </w:r>
      <w:r w:rsidR="00CD664B" w:rsidRPr="00497ABB">
        <w:rPr>
          <w:rFonts w:ascii="Verdana" w:hAnsi="Verdana"/>
          <w:sz w:val="22"/>
          <w:szCs w:val="22"/>
          <w:lang w:val="en-US"/>
        </w:rPr>
        <w:t>H</w:t>
      </w:r>
      <w:r w:rsidR="00CD664B" w:rsidRPr="00497ABB">
        <w:rPr>
          <w:rFonts w:ascii="Verdana" w:hAnsi="Verdana"/>
          <w:sz w:val="22"/>
          <w:szCs w:val="22"/>
          <w:vertAlign w:val="subscript"/>
          <w:lang w:val="en-US"/>
        </w:rPr>
        <w:t>2</w:t>
      </w:r>
      <w:r w:rsidR="00CD664B" w:rsidRPr="00497ABB">
        <w:rPr>
          <w:rFonts w:ascii="Verdana" w:hAnsi="Verdana"/>
          <w:sz w:val="22"/>
          <w:szCs w:val="22"/>
          <w:lang w:val="en-US"/>
        </w:rPr>
        <w:t>S</w:t>
      </w:r>
      <w:r w:rsidRPr="00497ABB">
        <w:rPr>
          <w:rFonts w:ascii="Verdana" w:hAnsi="Verdana"/>
          <w:sz w:val="22"/>
          <w:szCs w:val="22"/>
          <w:lang w:val="en-US"/>
        </w:rPr>
        <w:t xml:space="preserve"> corrosion</w:t>
      </w:r>
      <w:r w:rsidR="000002BE" w:rsidRPr="00497ABB">
        <w:rPr>
          <w:rFonts w:ascii="Verdana" w:hAnsi="Verdana"/>
          <w:sz w:val="22"/>
          <w:szCs w:val="22"/>
          <w:lang w:val="en-US"/>
        </w:rPr>
        <w:t xml:space="preserve">, </w:t>
      </w:r>
      <w:r w:rsidRPr="00497ABB">
        <w:rPr>
          <w:rFonts w:ascii="Verdana" w:hAnsi="Verdana"/>
          <w:sz w:val="22"/>
          <w:szCs w:val="22"/>
          <w:lang w:val="en-US"/>
        </w:rPr>
        <w:t xml:space="preserve">film-forming amine shall be added into the </w:t>
      </w:r>
      <w:r w:rsidR="0018675D" w:rsidRPr="00497ABB">
        <w:rPr>
          <w:rFonts w:ascii="Verdana" w:hAnsi="Verdana"/>
          <w:sz w:val="22"/>
          <w:szCs w:val="22"/>
          <w:lang w:val="en-US"/>
        </w:rPr>
        <w:t>mud</w:t>
      </w:r>
      <w:r w:rsidR="00CD664B" w:rsidRPr="00497ABB">
        <w:rPr>
          <w:rFonts w:ascii="Verdana" w:hAnsi="Verdana"/>
          <w:sz w:val="22"/>
          <w:szCs w:val="22"/>
          <w:lang w:val="en-US"/>
        </w:rPr>
        <w:t xml:space="preserve">. </w:t>
      </w:r>
      <w:r w:rsidR="00DD6D6F" w:rsidRPr="00497ABB">
        <w:rPr>
          <w:rFonts w:ascii="Verdana" w:hAnsi="Verdana"/>
          <w:sz w:val="22"/>
          <w:szCs w:val="22"/>
          <w:lang w:val="en-US"/>
        </w:rPr>
        <w:t>It is i</w:t>
      </w:r>
      <w:r w:rsidR="0018675D" w:rsidRPr="00497ABB">
        <w:rPr>
          <w:rFonts w:ascii="Verdana" w:hAnsi="Verdana"/>
          <w:sz w:val="22"/>
          <w:szCs w:val="22"/>
          <w:lang w:val="en-US"/>
        </w:rPr>
        <w:t xml:space="preserve">mportant that tubing string is </w:t>
      </w:r>
      <w:r w:rsidR="00DD6D6F" w:rsidRPr="00497ABB">
        <w:rPr>
          <w:rFonts w:ascii="Verdana" w:hAnsi="Verdana"/>
          <w:sz w:val="22"/>
          <w:szCs w:val="22"/>
          <w:lang w:val="en-US"/>
        </w:rPr>
        <w:t xml:space="preserve">to be </w:t>
      </w:r>
      <w:r w:rsidR="0018675D" w:rsidRPr="00497ABB">
        <w:rPr>
          <w:rFonts w:ascii="Verdana" w:hAnsi="Verdana"/>
          <w:sz w:val="22"/>
          <w:szCs w:val="22"/>
          <w:lang w:val="en-US"/>
        </w:rPr>
        <w:t>covered with inhibitor before signs of oxygen sulphide gas</w:t>
      </w:r>
      <w:r w:rsidR="00CD664B" w:rsidRPr="00497ABB">
        <w:rPr>
          <w:rFonts w:ascii="Verdana" w:hAnsi="Verdana"/>
          <w:sz w:val="22"/>
          <w:szCs w:val="22"/>
          <w:lang w:val="en-US"/>
        </w:rPr>
        <w:t xml:space="preserve">. </w:t>
      </w:r>
      <w:r w:rsidR="0018675D" w:rsidRPr="00497ABB">
        <w:rPr>
          <w:rFonts w:ascii="Verdana" w:hAnsi="Verdana"/>
          <w:sz w:val="22"/>
          <w:szCs w:val="22"/>
          <w:lang w:val="en-US"/>
        </w:rPr>
        <w:t xml:space="preserve">Amine inhibitor concentration should be within the range of </w:t>
      </w:r>
      <w:r w:rsidR="00CD664B" w:rsidRPr="00497ABB">
        <w:rPr>
          <w:rFonts w:ascii="Verdana" w:hAnsi="Verdana"/>
          <w:sz w:val="22"/>
          <w:szCs w:val="22"/>
          <w:lang w:val="en-US"/>
        </w:rPr>
        <w:t xml:space="preserve">0,4-0,5 </w:t>
      </w:r>
      <w:r w:rsidR="0018675D" w:rsidRPr="00497ABB">
        <w:rPr>
          <w:rFonts w:ascii="Verdana" w:hAnsi="Verdana"/>
          <w:sz w:val="22"/>
          <w:szCs w:val="22"/>
          <w:lang w:val="en-US"/>
        </w:rPr>
        <w:t>pound</w:t>
      </w:r>
      <w:r w:rsidR="00CD664B" w:rsidRPr="00497ABB">
        <w:rPr>
          <w:rFonts w:ascii="Verdana" w:hAnsi="Verdana"/>
          <w:sz w:val="22"/>
          <w:szCs w:val="22"/>
          <w:lang w:val="en-US"/>
        </w:rPr>
        <w:t>/</w:t>
      </w:r>
      <w:r w:rsidR="0018675D" w:rsidRPr="00497ABB">
        <w:rPr>
          <w:rFonts w:ascii="Verdana" w:hAnsi="Verdana"/>
          <w:sz w:val="22"/>
          <w:szCs w:val="22"/>
          <w:lang w:val="en-US"/>
        </w:rPr>
        <w:t>barrel</w:t>
      </w:r>
      <w:r w:rsidR="00CD664B" w:rsidRPr="00497ABB">
        <w:rPr>
          <w:rFonts w:ascii="Verdana" w:hAnsi="Verdana"/>
          <w:sz w:val="22"/>
          <w:szCs w:val="22"/>
          <w:lang w:val="en-US"/>
        </w:rPr>
        <w:t xml:space="preserve">. </w:t>
      </w:r>
      <w:r w:rsidR="009F1746" w:rsidRPr="00497ABB">
        <w:rPr>
          <w:rFonts w:ascii="Verdana" w:hAnsi="Verdana"/>
          <w:sz w:val="22"/>
          <w:szCs w:val="22"/>
          <w:lang w:val="en-US"/>
        </w:rPr>
        <w:t xml:space="preserve">Concentration higher than </w:t>
      </w:r>
      <w:r w:rsidR="00CD664B" w:rsidRPr="00497ABB">
        <w:rPr>
          <w:rFonts w:ascii="Verdana" w:hAnsi="Verdana"/>
          <w:sz w:val="22"/>
          <w:szCs w:val="22"/>
          <w:lang w:val="en-US"/>
        </w:rPr>
        <w:t xml:space="preserve">1,0 </w:t>
      </w:r>
      <w:r w:rsidR="009F1746" w:rsidRPr="00497ABB">
        <w:rPr>
          <w:rFonts w:ascii="Verdana" w:hAnsi="Verdana"/>
          <w:sz w:val="22"/>
          <w:szCs w:val="22"/>
          <w:lang w:val="en-US"/>
        </w:rPr>
        <w:t>pound</w:t>
      </w:r>
      <w:r w:rsidR="00CD664B" w:rsidRPr="00497ABB">
        <w:rPr>
          <w:rFonts w:ascii="Verdana" w:hAnsi="Verdana"/>
          <w:sz w:val="22"/>
          <w:szCs w:val="22"/>
          <w:lang w:val="en-US"/>
        </w:rPr>
        <w:t>/</w:t>
      </w:r>
      <w:r w:rsidR="009F1746" w:rsidRPr="00497ABB">
        <w:rPr>
          <w:rFonts w:ascii="Verdana" w:hAnsi="Verdana"/>
          <w:sz w:val="22"/>
          <w:szCs w:val="22"/>
          <w:lang w:val="en-US"/>
        </w:rPr>
        <w:t>barrel may lead to aeration of mud and reduction of activity of Ironite Sponge</w:t>
      </w:r>
      <w:r w:rsidR="00CD664B" w:rsidRPr="00497ABB">
        <w:rPr>
          <w:rFonts w:ascii="Verdana" w:hAnsi="Verdana"/>
          <w:sz w:val="22"/>
          <w:szCs w:val="22"/>
          <w:lang w:val="en-US"/>
        </w:rPr>
        <w:t>.</w:t>
      </w:r>
    </w:p>
    <w:p w:rsidR="00CD664B" w:rsidRPr="00497ABB" w:rsidRDefault="00BF01D9" w:rsidP="00003285">
      <w:pPr>
        <w:numPr>
          <w:ilvl w:val="1"/>
          <w:numId w:val="22"/>
        </w:numPr>
        <w:tabs>
          <w:tab w:val="clear" w:pos="0"/>
        </w:tabs>
        <w:spacing w:after="120"/>
        <w:rPr>
          <w:rFonts w:ascii="Verdana" w:hAnsi="Verdana"/>
          <w:sz w:val="22"/>
          <w:szCs w:val="22"/>
          <w:lang w:val="en-US"/>
        </w:rPr>
      </w:pPr>
      <w:r w:rsidRPr="00497ABB">
        <w:rPr>
          <w:rFonts w:ascii="Verdana" w:hAnsi="Verdana"/>
          <w:sz w:val="22"/>
          <w:szCs w:val="22"/>
          <w:lang w:val="en-US"/>
        </w:rPr>
        <w:t>Zinc carbonate is used for the uptake of residual sulphide ions</w:t>
      </w:r>
      <w:r w:rsidR="00CD664B" w:rsidRPr="00497ABB">
        <w:rPr>
          <w:rFonts w:ascii="Verdana" w:hAnsi="Verdana"/>
          <w:sz w:val="22"/>
          <w:szCs w:val="22"/>
          <w:lang w:val="en-US"/>
        </w:rPr>
        <w:t xml:space="preserve">, </w:t>
      </w:r>
      <w:r w:rsidR="00D54463" w:rsidRPr="00497ABB">
        <w:rPr>
          <w:rFonts w:ascii="Verdana" w:hAnsi="Verdana"/>
          <w:sz w:val="22"/>
          <w:szCs w:val="22"/>
          <w:lang w:val="en-US"/>
        </w:rPr>
        <w:t xml:space="preserve">remaining in the mud even with increased </w:t>
      </w:r>
      <w:r w:rsidR="00CD664B" w:rsidRPr="00497ABB">
        <w:rPr>
          <w:rFonts w:ascii="Verdana" w:hAnsi="Verdana"/>
          <w:sz w:val="22"/>
          <w:szCs w:val="22"/>
          <w:lang w:val="en-US"/>
        </w:rPr>
        <w:t xml:space="preserve">pH. </w:t>
      </w:r>
      <w:r w:rsidR="00D54463" w:rsidRPr="00497ABB">
        <w:rPr>
          <w:rFonts w:ascii="Verdana" w:hAnsi="Verdana"/>
          <w:sz w:val="22"/>
          <w:szCs w:val="22"/>
          <w:lang w:val="en-US"/>
        </w:rPr>
        <w:t>Zinc carbonate strongly impacts the mud rheology</w:t>
      </w:r>
      <w:r w:rsidR="00CD664B" w:rsidRPr="00497ABB">
        <w:rPr>
          <w:rFonts w:ascii="Verdana" w:hAnsi="Verdana"/>
          <w:sz w:val="22"/>
          <w:szCs w:val="22"/>
          <w:lang w:val="en-US"/>
        </w:rPr>
        <w:t xml:space="preserve">, </w:t>
      </w:r>
      <w:r w:rsidR="00D54463" w:rsidRPr="00497ABB">
        <w:rPr>
          <w:rFonts w:ascii="Verdana" w:hAnsi="Verdana"/>
          <w:sz w:val="22"/>
          <w:szCs w:val="22"/>
          <w:lang w:val="en-US"/>
        </w:rPr>
        <w:t>and measurement of mud parameters shall be conducted more often</w:t>
      </w:r>
      <w:r w:rsidR="00CD664B" w:rsidRPr="00497ABB">
        <w:rPr>
          <w:rFonts w:ascii="Verdana" w:hAnsi="Verdana"/>
          <w:sz w:val="22"/>
          <w:szCs w:val="22"/>
          <w:lang w:val="en-US"/>
        </w:rPr>
        <w:t xml:space="preserve">. </w:t>
      </w:r>
    </w:p>
    <w:p w:rsidR="008D6F40" w:rsidRPr="00497ABB" w:rsidRDefault="008D6F40" w:rsidP="009E10C5">
      <w:pPr>
        <w:jc w:val="center"/>
        <w:rPr>
          <w:rFonts w:ascii="Verdana" w:hAnsi="Verdana"/>
          <w:lang w:val="en-US"/>
        </w:rPr>
      </w:pPr>
    </w:p>
    <w:p w:rsidR="009E10C5" w:rsidRPr="00497ABB" w:rsidRDefault="0039032B" w:rsidP="00C93E55">
      <w:pPr>
        <w:jc w:val="center"/>
        <w:rPr>
          <w:rFonts w:ascii="Verdana" w:hAnsi="Verdana"/>
          <w:b/>
          <w:caps/>
          <w:sz w:val="22"/>
          <w:szCs w:val="22"/>
          <w:lang w:val="en-US"/>
        </w:rPr>
      </w:pPr>
      <w:r w:rsidRPr="00497ABB">
        <w:rPr>
          <w:rFonts w:ascii="Verdana" w:hAnsi="Verdana"/>
          <w:lang w:val="en-US"/>
        </w:rPr>
        <w:br w:type="page"/>
      </w:r>
      <w:r w:rsidR="0023162A" w:rsidRPr="00497ABB">
        <w:rPr>
          <w:rFonts w:ascii="Verdana" w:hAnsi="Verdana"/>
          <w:b/>
          <w:caps/>
          <w:lang w:val="en-US"/>
        </w:rPr>
        <w:lastRenderedPageBreak/>
        <w:t>Substantive provisions of the Emergency response plan</w:t>
      </w:r>
      <w:r w:rsidR="009E10C5" w:rsidRPr="00497ABB">
        <w:rPr>
          <w:rFonts w:ascii="Verdana" w:hAnsi="Verdana"/>
          <w:b/>
          <w:caps/>
          <w:sz w:val="22"/>
          <w:szCs w:val="22"/>
          <w:lang w:val="en-US"/>
        </w:rPr>
        <w:t>:</w:t>
      </w:r>
    </w:p>
    <w:p w:rsidR="009E10C5" w:rsidRPr="00497ABB" w:rsidRDefault="009E10C5" w:rsidP="009E10C5">
      <w:pPr>
        <w:rPr>
          <w:rFonts w:ascii="Verdana" w:hAnsi="Verdana"/>
          <w:sz w:val="20"/>
          <w:szCs w:val="20"/>
          <w:lang w:val="en-US"/>
        </w:rPr>
      </w:pPr>
    </w:p>
    <w:tbl>
      <w:tblPr>
        <w:tblStyle w:val="TableGrid"/>
        <w:tblW w:w="10620" w:type="dxa"/>
        <w:tblInd w:w="-612" w:type="dxa"/>
        <w:tblLayout w:type="fixed"/>
        <w:tblLook w:val="01E0" w:firstRow="1" w:lastRow="1" w:firstColumn="1" w:lastColumn="1" w:noHBand="0" w:noVBand="0"/>
      </w:tblPr>
      <w:tblGrid>
        <w:gridCol w:w="392"/>
        <w:gridCol w:w="1948"/>
        <w:gridCol w:w="4680"/>
        <w:gridCol w:w="1843"/>
        <w:gridCol w:w="1757"/>
      </w:tblGrid>
      <w:tr w:rsidR="009E10C5" w:rsidRPr="00497ABB">
        <w:trPr>
          <w:trHeight w:val="1037"/>
        </w:trPr>
        <w:tc>
          <w:tcPr>
            <w:tcW w:w="392" w:type="dxa"/>
          </w:tcPr>
          <w:p w:rsidR="009E10C5" w:rsidRPr="00497ABB" w:rsidRDefault="009E10C5" w:rsidP="004A28E0">
            <w:pPr>
              <w:jc w:val="center"/>
              <w:rPr>
                <w:rFonts w:ascii="Verdana" w:hAnsi="Verdana"/>
                <w:b/>
                <w:sz w:val="18"/>
                <w:szCs w:val="18"/>
              </w:rPr>
            </w:pPr>
            <w:r w:rsidRPr="00497ABB">
              <w:rPr>
                <w:rFonts w:ascii="Verdana" w:hAnsi="Verdana"/>
                <w:b/>
                <w:sz w:val="18"/>
                <w:szCs w:val="18"/>
              </w:rPr>
              <w:t>№№</w:t>
            </w:r>
          </w:p>
        </w:tc>
        <w:tc>
          <w:tcPr>
            <w:tcW w:w="1948" w:type="dxa"/>
          </w:tcPr>
          <w:p w:rsidR="009E10C5" w:rsidRPr="00497ABB" w:rsidRDefault="00B16A4B" w:rsidP="004A28E0">
            <w:pPr>
              <w:jc w:val="center"/>
              <w:rPr>
                <w:rFonts w:ascii="Verdana" w:hAnsi="Verdana"/>
                <w:b/>
                <w:sz w:val="18"/>
                <w:szCs w:val="18"/>
              </w:rPr>
            </w:pPr>
            <w:r w:rsidRPr="00497ABB">
              <w:rPr>
                <w:rFonts w:ascii="Verdana" w:hAnsi="Verdana"/>
                <w:b/>
                <w:sz w:val="18"/>
                <w:szCs w:val="18"/>
                <w:lang w:val="en-US"/>
              </w:rPr>
              <w:t xml:space="preserve">Possible emergency situation </w:t>
            </w:r>
          </w:p>
        </w:tc>
        <w:tc>
          <w:tcPr>
            <w:tcW w:w="4680" w:type="dxa"/>
          </w:tcPr>
          <w:p w:rsidR="009E10C5" w:rsidRPr="00497ABB" w:rsidRDefault="00D20FB4" w:rsidP="004A28E0">
            <w:pPr>
              <w:jc w:val="center"/>
              <w:rPr>
                <w:rFonts w:ascii="Verdana" w:hAnsi="Verdana"/>
                <w:b/>
                <w:sz w:val="18"/>
                <w:szCs w:val="18"/>
                <w:lang w:val="en-US"/>
              </w:rPr>
            </w:pPr>
            <w:r w:rsidRPr="00497ABB">
              <w:rPr>
                <w:rFonts w:ascii="Verdana" w:hAnsi="Verdana"/>
                <w:b/>
                <w:sz w:val="18"/>
                <w:szCs w:val="18"/>
                <w:lang w:val="en-US"/>
              </w:rPr>
              <w:t>Rescue of people and emergency response actions</w:t>
            </w:r>
          </w:p>
        </w:tc>
        <w:tc>
          <w:tcPr>
            <w:tcW w:w="1843" w:type="dxa"/>
          </w:tcPr>
          <w:p w:rsidR="009E10C5" w:rsidRPr="00497ABB" w:rsidRDefault="00D20FB4" w:rsidP="004A28E0">
            <w:pPr>
              <w:jc w:val="center"/>
              <w:rPr>
                <w:rFonts w:ascii="Verdana" w:hAnsi="Verdana"/>
                <w:b/>
                <w:sz w:val="18"/>
                <w:szCs w:val="18"/>
              </w:rPr>
            </w:pPr>
            <w:r w:rsidRPr="00497ABB">
              <w:rPr>
                <w:rFonts w:ascii="Verdana" w:hAnsi="Verdana"/>
                <w:b/>
                <w:sz w:val="18"/>
                <w:szCs w:val="18"/>
                <w:lang w:val="en-US"/>
              </w:rPr>
              <w:t>Responsible</w:t>
            </w:r>
            <w:r w:rsidRPr="00497ABB">
              <w:rPr>
                <w:rFonts w:ascii="Verdana" w:hAnsi="Verdana"/>
                <w:b/>
                <w:sz w:val="18"/>
                <w:szCs w:val="18"/>
              </w:rPr>
              <w:t xml:space="preserve"> </w:t>
            </w:r>
            <w:r w:rsidRPr="00497ABB">
              <w:rPr>
                <w:rFonts w:ascii="Verdana" w:hAnsi="Verdana"/>
                <w:b/>
                <w:sz w:val="18"/>
                <w:szCs w:val="18"/>
                <w:lang w:val="en-US"/>
              </w:rPr>
              <w:t>persons</w:t>
            </w:r>
            <w:r w:rsidRPr="00497ABB">
              <w:rPr>
                <w:rFonts w:ascii="Verdana" w:hAnsi="Verdana"/>
                <w:b/>
                <w:sz w:val="18"/>
                <w:szCs w:val="18"/>
              </w:rPr>
              <w:t xml:space="preserve"> </w:t>
            </w:r>
          </w:p>
        </w:tc>
        <w:tc>
          <w:tcPr>
            <w:tcW w:w="1757" w:type="dxa"/>
          </w:tcPr>
          <w:p w:rsidR="009E10C5" w:rsidRPr="00497ABB" w:rsidRDefault="00D20FB4" w:rsidP="004A28E0">
            <w:pPr>
              <w:jc w:val="center"/>
              <w:rPr>
                <w:rFonts w:ascii="Verdana" w:hAnsi="Verdana"/>
                <w:b/>
                <w:sz w:val="18"/>
                <w:szCs w:val="18"/>
                <w:lang w:val="en-US"/>
              </w:rPr>
            </w:pPr>
            <w:r w:rsidRPr="00497ABB">
              <w:rPr>
                <w:rFonts w:ascii="Verdana" w:hAnsi="Verdana"/>
                <w:b/>
                <w:sz w:val="18"/>
                <w:szCs w:val="18"/>
                <w:lang w:val="en-US"/>
              </w:rPr>
              <w:t xml:space="preserve">Persons to be notified on the emergency situation </w:t>
            </w:r>
          </w:p>
        </w:tc>
      </w:tr>
      <w:tr w:rsidR="00021D8F" w:rsidRPr="003C0FDE">
        <w:trPr>
          <w:trHeight w:val="675"/>
        </w:trPr>
        <w:tc>
          <w:tcPr>
            <w:tcW w:w="392" w:type="dxa"/>
            <w:vMerge w:val="restart"/>
          </w:tcPr>
          <w:p w:rsidR="00021D8F" w:rsidRPr="00C93E55" w:rsidRDefault="00021D8F" w:rsidP="009E10C5">
            <w:pPr>
              <w:rPr>
                <w:rFonts w:ascii="Verdana" w:hAnsi="Verdana"/>
                <w:sz w:val="20"/>
                <w:szCs w:val="20"/>
              </w:rPr>
            </w:pPr>
            <w:r w:rsidRPr="00C93E55">
              <w:rPr>
                <w:rFonts w:ascii="Verdana" w:hAnsi="Verdana"/>
                <w:sz w:val="20"/>
                <w:szCs w:val="20"/>
              </w:rPr>
              <w:t>1</w:t>
            </w:r>
          </w:p>
        </w:tc>
        <w:tc>
          <w:tcPr>
            <w:tcW w:w="1948" w:type="dxa"/>
            <w:vMerge w:val="restart"/>
            <w:tcBorders>
              <w:right w:val="single" w:sz="4" w:space="0" w:color="auto"/>
            </w:tcBorders>
          </w:tcPr>
          <w:p w:rsidR="00021D8F" w:rsidRPr="00521A43" w:rsidRDefault="00021D8F" w:rsidP="00ED149F">
            <w:pPr>
              <w:jc w:val="left"/>
              <w:rPr>
                <w:rFonts w:ascii="Verdana" w:hAnsi="Verdana"/>
                <w:sz w:val="20"/>
                <w:szCs w:val="20"/>
                <w:lang w:val="en-US"/>
              </w:rPr>
            </w:pPr>
            <w:smartTag w:uri="urn:schemas-microsoft-com:office:smarttags" w:element="place">
              <w:r>
                <w:rPr>
                  <w:rFonts w:ascii="Verdana" w:hAnsi="Verdana"/>
                  <w:sz w:val="20"/>
                  <w:szCs w:val="20"/>
                  <w:lang w:val="en-US"/>
                </w:rPr>
                <w:t>Flushing</w:t>
              </w:r>
            </w:smartTag>
            <w:r w:rsidRPr="00521A43">
              <w:rPr>
                <w:rFonts w:ascii="Verdana" w:hAnsi="Verdana"/>
                <w:sz w:val="20"/>
                <w:szCs w:val="20"/>
                <w:lang w:val="en-US"/>
              </w:rPr>
              <w:t xml:space="preserve"> </w:t>
            </w:r>
            <w:r>
              <w:rPr>
                <w:rFonts w:ascii="Verdana" w:hAnsi="Verdana"/>
                <w:sz w:val="20"/>
                <w:szCs w:val="20"/>
                <w:lang w:val="en-US"/>
              </w:rPr>
              <w:t>liquid</w:t>
            </w:r>
            <w:r w:rsidRPr="00521A43">
              <w:rPr>
                <w:rFonts w:ascii="Verdana" w:hAnsi="Verdana"/>
                <w:sz w:val="20"/>
                <w:szCs w:val="20"/>
                <w:lang w:val="en-US"/>
              </w:rPr>
              <w:t xml:space="preserve"> </w:t>
            </w:r>
            <w:r>
              <w:rPr>
                <w:rFonts w:ascii="Verdana" w:hAnsi="Verdana"/>
                <w:sz w:val="20"/>
                <w:szCs w:val="20"/>
                <w:lang w:val="en-US"/>
              </w:rPr>
              <w:t>loss</w:t>
            </w:r>
            <w:r w:rsidRPr="00521A43">
              <w:rPr>
                <w:rFonts w:ascii="Verdana" w:hAnsi="Verdana"/>
                <w:sz w:val="20"/>
                <w:szCs w:val="20"/>
                <w:lang w:val="en-US"/>
              </w:rPr>
              <w:t xml:space="preserve"> </w:t>
            </w:r>
            <w:r>
              <w:rPr>
                <w:rFonts w:ascii="Verdana" w:hAnsi="Verdana"/>
                <w:sz w:val="20"/>
                <w:szCs w:val="20"/>
                <w:lang w:val="en-US"/>
              </w:rPr>
              <w:t>while</w:t>
            </w:r>
            <w:r w:rsidRPr="00521A43">
              <w:rPr>
                <w:rFonts w:ascii="Verdana" w:hAnsi="Verdana"/>
                <w:sz w:val="20"/>
                <w:szCs w:val="20"/>
                <w:lang w:val="en-US"/>
              </w:rPr>
              <w:t xml:space="preserve"> </w:t>
            </w:r>
            <w:r>
              <w:rPr>
                <w:rFonts w:ascii="Verdana" w:hAnsi="Verdana"/>
                <w:sz w:val="20"/>
                <w:szCs w:val="20"/>
                <w:lang w:val="en-US"/>
              </w:rPr>
              <w:t>drilling</w:t>
            </w:r>
            <w:r w:rsidRPr="00521A43">
              <w:rPr>
                <w:rFonts w:ascii="Verdana" w:hAnsi="Verdana"/>
                <w:sz w:val="20"/>
                <w:szCs w:val="20"/>
                <w:lang w:val="en-US"/>
              </w:rPr>
              <w:t xml:space="preserve"> </w:t>
            </w:r>
            <w:r>
              <w:rPr>
                <w:rFonts w:ascii="Verdana" w:hAnsi="Verdana"/>
                <w:sz w:val="20"/>
                <w:szCs w:val="20"/>
                <w:lang w:val="en-US"/>
              </w:rPr>
              <w:t>in</w:t>
            </w:r>
            <w:r w:rsidRPr="00521A43">
              <w:rPr>
                <w:rFonts w:ascii="Verdana" w:hAnsi="Verdana"/>
                <w:sz w:val="20"/>
                <w:szCs w:val="20"/>
                <w:lang w:val="en-US"/>
              </w:rPr>
              <w:t xml:space="preserve"> </w:t>
            </w:r>
            <w:r>
              <w:rPr>
                <w:rFonts w:ascii="Verdana" w:hAnsi="Verdana"/>
                <w:sz w:val="20"/>
                <w:szCs w:val="20"/>
                <w:lang w:val="en-US"/>
              </w:rPr>
              <w:t>open</w:t>
            </w:r>
            <w:r w:rsidRPr="00521A43">
              <w:rPr>
                <w:rFonts w:ascii="Verdana" w:hAnsi="Verdana"/>
                <w:sz w:val="20"/>
                <w:szCs w:val="20"/>
                <w:lang w:val="en-US"/>
              </w:rPr>
              <w:t xml:space="preserve"> </w:t>
            </w:r>
            <w:r>
              <w:rPr>
                <w:rFonts w:ascii="Verdana" w:hAnsi="Verdana"/>
                <w:sz w:val="20"/>
                <w:szCs w:val="20"/>
                <w:lang w:val="en-US"/>
              </w:rPr>
              <w:t>production</w:t>
            </w:r>
            <w:r w:rsidRPr="00521A43">
              <w:rPr>
                <w:rFonts w:ascii="Verdana" w:hAnsi="Verdana"/>
                <w:sz w:val="20"/>
                <w:szCs w:val="20"/>
                <w:lang w:val="en-US"/>
              </w:rPr>
              <w:t xml:space="preserve"> </w:t>
            </w:r>
            <w:r>
              <w:rPr>
                <w:rFonts w:ascii="Verdana" w:hAnsi="Verdana"/>
                <w:sz w:val="20"/>
                <w:szCs w:val="20"/>
                <w:lang w:val="en-US"/>
              </w:rPr>
              <w:t>horizon</w:t>
            </w:r>
            <w:r w:rsidRPr="00521A43">
              <w:rPr>
                <w:rFonts w:ascii="Verdana" w:hAnsi="Verdana"/>
                <w:sz w:val="20"/>
                <w:szCs w:val="20"/>
                <w:lang w:val="en-US"/>
              </w:rPr>
              <w:t xml:space="preserve"> </w:t>
            </w:r>
            <w:r>
              <w:rPr>
                <w:rFonts w:ascii="Verdana" w:hAnsi="Verdana"/>
                <w:sz w:val="20"/>
                <w:szCs w:val="20"/>
                <w:lang w:val="en-US"/>
              </w:rPr>
              <w:t>with</w:t>
            </w:r>
            <w:r w:rsidRPr="00521A43">
              <w:rPr>
                <w:rFonts w:ascii="Verdana" w:hAnsi="Verdana"/>
                <w:sz w:val="20"/>
                <w:szCs w:val="20"/>
                <w:lang w:val="en-US"/>
              </w:rPr>
              <w:t xml:space="preserve"> </w:t>
            </w:r>
            <w:r>
              <w:rPr>
                <w:rFonts w:ascii="Verdana" w:hAnsi="Verdana"/>
                <w:sz w:val="20"/>
                <w:szCs w:val="20"/>
                <w:lang w:val="en-US"/>
              </w:rPr>
              <w:t>no</w:t>
            </w:r>
            <w:r w:rsidRPr="00521A43">
              <w:rPr>
                <w:rFonts w:ascii="Verdana" w:hAnsi="Verdana"/>
                <w:sz w:val="20"/>
                <w:szCs w:val="20"/>
                <w:lang w:val="en-US"/>
              </w:rPr>
              <w:t xml:space="preserve"> </w:t>
            </w:r>
            <w:r>
              <w:rPr>
                <w:rFonts w:ascii="Verdana" w:hAnsi="Verdana"/>
                <w:sz w:val="20"/>
                <w:szCs w:val="20"/>
                <w:lang w:val="en-US"/>
              </w:rPr>
              <w:t>gas</w:t>
            </w:r>
            <w:r w:rsidRPr="00521A43">
              <w:rPr>
                <w:rFonts w:ascii="Verdana" w:hAnsi="Verdana"/>
                <w:sz w:val="20"/>
                <w:szCs w:val="20"/>
                <w:lang w:val="en-US"/>
              </w:rPr>
              <w:t xml:space="preserve"> </w:t>
            </w:r>
            <w:r>
              <w:rPr>
                <w:rFonts w:ascii="Verdana" w:hAnsi="Verdana"/>
                <w:sz w:val="20"/>
                <w:szCs w:val="20"/>
                <w:lang w:val="en-US"/>
              </w:rPr>
              <w:t>shows</w:t>
            </w:r>
            <w:r w:rsidRPr="00521A43">
              <w:rPr>
                <w:rFonts w:ascii="Verdana" w:hAnsi="Verdana"/>
                <w:sz w:val="20"/>
                <w:szCs w:val="20"/>
                <w:lang w:val="en-US"/>
              </w:rPr>
              <w:t xml:space="preserve">. </w:t>
            </w:r>
          </w:p>
        </w:tc>
        <w:tc>
          <w:tcPr>
            <w:tcW w:w="4680" w:type="dxa"/>
            <w:tcBorders>
              <w:top w:val="single" w:sz="4" w:space="0" w:color="auto"/>
              <w:left w:val="single" w:sz="4" w:space="0" w:color="auto"/>
              <w:bottom w:val="nil"/>
              <w:right w:val="single" w:sz="4" w:space="0" w:color="auto"/>
            </w:tcBorders>
          </w:tcPr>
          <w:p w:rsidR="00021D8F" w:rsidRPr="00EA65C4" w:rsidRDefault="00021D8F" w:rsidP="00ED149F">
            <w:pPr>
              <w:numPr>
                <w:ilvl w:val="0"/>
                <w:numId w:val="3"/>
              </w:numPr>
              <w:jc w:val="left"/>
              <w:rPr>
                <w:rFonts w:ascii="Verdana" w:hAnsi="Verdana"/>
                <w:sz w:val="20"/>
                <w:szCs w:val="20"/>
                <w:lang w:val="en-US"/>
              </w:rPr>
            </w:pPr>
            <w:r>
              <w:rPr>
                <w:rFonts w:ascii="Verdana" w:hAnsi="Verdana"/>
                <w:sz w:val="20"/>
                <w:szCs w:val="20"/>
                <w:lang w:val="en-US"/>
              </w:rPr>
              <w:t>One who noted the decrease of level or full loss of circulation shall immediately inform the drilling supervisor</w:t>
            </w:r>
            <w:r w:rsidRPr="00521A43">
              <w:rPr>
                <w:rFonts w:ascii="Verdana" w:hAnsi="Verdana"/>
                <w:sz w:val="20"/>
                <w:szCs w:val="20"/>
                <w:lang w:val="en-US"/>
              </w:rPr>
              <w:t>.</w:t>
            </w:r>
          </w:p>
        </w:tc>
        <w:tc>
          <w:tcPr>
            <w:tcW w:w="1843" w:type="dxa"/>
            <w:tcBorders>
              <w:top w:val="single" w:sz="4" w:space="0" w:color="auto"/>
              <w:left w:val="single" w:sz="4" w:space="0" w:color="auto"/>
              <w:bottom w:val="nil"/>
              <w:right w:val="single" w:sz="4" w:space="0" w:color="auto"/>
            </w:tcBorders>
          </w:tcPr>
          <w:p w:rsidR="00021D8F" w:rsidRPr="004D3480" w:rsidRDefault="00021D8F" w:rsidP="00ED149F">
            <w:pPr>
              <w:jc w:val="left"/>
              <w:rPr>
                <w:rFonts w:ascii="Verdana" w:hAnsi="Verdana"/>
                <w:sz w:val="20"/>
                <w:szCs w:val="20"/>
                <w:lang w:val="en-US"/>
              </w:rPr>
            </w:pPr>
            <w:r>
              <w:rPr>
                <w:rFonts w:ascii="Verdana" w:hAnsi="Verdana"/>
                <w:sz w:val="20"/>
                <w:szCs w:val="20"/>
                <w:lang w:val="en-US"/>
              </w:rPr>
              <w:t xml:space="preserve">First crew member who noticed </w:t>
            </w:r>
          </w:p>
        </w:tc>
        <w:tc>
          <w:tcPr>
            <w:tcW w:w="1757" w:type="dxa"/>
            <w:vMerge w:val="restart"/>
            <w:tcBorders>
              <w:left w:val="single" w:sz="4" w:space="0" w:color="auto"/>
            </w:tcBorders>
          </w:tcPr>
          <w:p w:rsidR="00021D8F" w:rsidRPr="003C0FDE" w:rsidRDefault="003C0FDE" w:rsidP="00ED149F">
            <w:pPr>
              <w:jc w:val="left"/>
              <w:rPr>
                <w:rFonts w:ascii="Verdana" w:hAnsi="Verdana"/>
                <w:sz w:val="20"/>
                <w:szCs w:val="20"/>
                <w:lang w:val="en-US"/>
              </w:rPr>
            </w:pPr>
            <w:r>
              <w:rPr>
                <w:rFonts w:ascii="Verdana" w:hAnsi="Verdana"/>
                <w:sz w:val="20"/>
                <w:szCs w:val="20"/>
                <w:lang w:val="en-US"/>
              </w:rPr>
              <w:t>Drilling</w:t>
            </w:r>
            <w:r w:rsidRPr="003C0FDE">
              <w:rPr>
                <w:rFonts w:ascii="Verdana" w:hAnsi="Verdana"/>
                <w:sz w:val="20"/>
                <w:szCs w:val="20"/>
                <w:lang w:val="en-US"/>
              </w:rPr>
              <w:t xml:space="preserve"> </w:t>
            </w:r>
            <w:r>
              <w:rPr>
                <w:rFonts w:ascii="Verdana" w:hAnsi="Verdana"/>
                <w:sz w:val="20"/>
                <w:szCs w:val="20"/>
                <w:lang w:val="en-US"/>
              </w:rPr>
              <w:t>supervisor</w:t>
            </w:r>
            <w:r w:rsidR="00021D8F" w:rsidRPr="003C0FDE">
              <w:rPr>
                <w:rFonts w:ascii="Verdana" w:hAnsi="Verdana"/>
                <w:sz w:val="20"/>
                <w:szCs w:val="20"/>
                <w:lang w:val="en-US"/>
              </w:rPr>
              <w:t>,</w:t>
            </w:r>
          </w:p>
          <w:p w:rsidR="00021D8F" w:rsidRPr="003C0FDE" w:rsidRDefault="003C0FDE" w:rsidP="00ED149F">
            <w:pPr>
              <w:jc w:val="left"/>
              <w:rPr>
                <w:rFonts w:ascii="Verdana" w:hAnsi="Verdana"/>
                <w:sz w:val="20"/>
                <w:szCs w:val="20"/>
                <w:lang w:val="en-US"/>
              </w:rPr>
            </w:pPr>
            <w:r>
              <w:rPr>
                <w:rFonts w:ascii="Verdana" w:hAnsi="Verdana"/>
                <w:sz w:val="20"/>
                <w:szCs w:val="20"/>
                <w:lang w:val="en-US"/>
              </w:rPr>
              <w:t xml:space="preserve">Drilling manager </w:t>
            </w:r>
          </w:p>
        </w:tc>
      </w:tr>
      <w:tr w:rsidR="00021D8F" w:rsidRPr="00021D8F">
        <w:trPr>
          <w:trHeight w:val="645"/>
        </w:trPr>
        <w:tc>
          <w:tcPr>
            <w:tcW w:w="392" w:type="dxa"/>
            <w:vMerge/>
          </w:tcPr>
          <w:p w:rsidR="00021D8F" w:rsidRPr="003C0FDE" w:rsidRDefault="00021D8F" w:rsidP="009E10C5">
            <w:pPr>
              <w:rPr>
                <w:rFonts w:ascii="Verdana" w:hAnsi="Verdana"/>
                <w:sz w:val="20"/>
                <w:szCs w:val="20"/>
                <w:lang w:val="en-US"/>
              </w:rPr>
            </w:pPr>
          </w:p>
        </w:tc>
        <w:tc>
          <w:tcPr>
            <w:tcW w:w="1948" w:type="dxa"/>
            <w:vMerge/>
            <w:tcBorders>
              <w:right w:val="single" w:sz="4" w:space="0" w:color="auto"/>
            </w:tcBorders>
          </w:tcPr>
          <w:p w:rsidR="00021D8F" w:rsidRPr="003C0FDE" w:rsidRDefault="00021D8F"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021D8F" w:rsidRDefault="00021D8F" w:rsidP="00ED149F">
            <w:pPr>
              <w:numPr>
                <w:ilvl w:val="0"/>
                <w:numId w:val="3"/>
              </w:numPr>
              <w:jc w:val="left"/>
              <w:rPr>
                <w:rFonts w:ascii="Verdana" w:hAnsi="Verdana"/>
                <w:sz w:val="20"/>
                <w:szCs w:val="20"/>
                <w:lang w:val="en-US"/>
              </w:rPr>
            </w:pPr>
            <w:r>
              <w:rPr>
                <w:rFonts w:ascii="Verdana" w:hAnsi="Verdana"/>
                <w:sz w:val="20"/>
                <w:szCs w:val="20"/>
                <w:lang w:val="en-US"/>
              </w:rPr>
              <w:t>Stop</w:t>
            </w:r>
            <w:r w:rsidRPr="006E6B15">
              <w:rPr>
                <w:rFonts w:ascii="Verdana" w:hAnsi="Verdana"/>
                <w:sz w:val="20"/>
                <w:szCs w:val="20"/>
                <w:lang w:val="en-US"/>
              </w:rPr>
              <w:t xml:space="preserve"> </w:t>
            </w:r>
            <w:r>
              <w:rPr>
                <w:rFonts w:ascii="Verdana" w:hAnsi="Verdana"/>
                <w:sz w:val="20"/>
                <w:szCs w:val="20"/>
                <w:lang w:val="en-US"/>
              </w:rPr>
              <w:t>drilling</w:t>
            </w:r>
            <w:r w:rsidRPr="006E6B15">
              <w:rPr>
                <w:rFonts w:ascii="Verdana" w:hAnsi="Verdana"/>
                <w:sz w:val="20"/>
                <w:szCs w:val="20"/>
                <w:lang w:val="en-US"/>
              </w:rPr>
              <w:t xml:space="preserve"> </w:t>
            </w:r>
            <w:r>
              <w:rPr>
                <w:rFonts w:ascii="Verdana" w:hAnsi="Verdana"/>
                <w:sz w:val="20"/>
                <w:szCs w:val="20"/>
                <w:lang w:val="en-US"/>
              </w:rPr>
              <w:t>and</w:t>
            </w:r>
            <w:r w:rsidRPr="006E6B15">
              <w:rPr>
                <w:rFonts w:ascii="Verdana" w:hAnsi="Verdana"/>
                <w:sz w:val="20"/>
                <w:szCs w:val="20"/>
                <w:lang w:val="en-US"/>
              </w:rPr>
              <w:t xml:space="preserve"> </w:t>
            </w:r>
            <w:r>
              <w:rPr>
                <w:rFonts w:ascii="Verdana" w:hAnsi="Verdana"/>
                <w:sz w:val="20"/>
                <w:szCs w:val="20"/>
                <w:lang w:val="en-US"/>
              </w:rPr>
              <w:t>pick</w:t>
            </w:r>
            <w:r w:rsidRPr="006E6B15">
              <w:rPr>
                <w:rFonts w:ascii="Verdana" w:hAnsi="Verdana"/>
                <w:sz w:val="20"/>
                <w:szCs w:val="20"/>
                <w:lang w:val="en-US"/>
              </w:rPr>
              <w:t xml:space="preserve"> </w:t>
            </w:r>
            <w:r>
              <w:rPr>
                <w:rFonts w:ascii="Verdana" w:hAnsi="Verdana"/>
                <w:sz w:val="20"/>
                <w:szCs w:val="20"/>
                <w:lang w:val="en-US"/>
              </w:rPr>
              <w:t>up</w:t>
            </w:r>
            <w:r w:rsidRPr="006E6B15">
              <w:rPr>
                <w:rFonts w:ascii="Verdana" w:hAnsi="Verdana"/>
                <w:sz w:val="20"/>
                <w:szCs w:val="20"/>
                <w:lang w:val="en-US"/>
              </w:rPr>
              <w:t xml:space="preserve"> </w:t>
            </w:r>
            <w:r>
              <w:rPr>
                <w:rFonts w:ascii="Verdana" w:hAnsi="Verdana"/>
                <w:sz w:val="20"/>
                <w:szCs w:val="20"/>
                <w:lang w:val="en-US"/>
              </w:rPr>
              <w:t>the</w:t>
            </w:r>
            <w:r w:rsidRPr="006E6B15">
              <w:rPr>
                <w:rFonts w:ascii="Verdana" w:hAnsi="Verdana"/>
                <w:sz w:val="20"/>
                <w:szCs w:val="20"/>
                <w:lang w:val="en-US"/>
              </w:rPr>
              <w:t xml:space="preserve"> </w:t>
            </w:r>
            <w:r>
              <w:rPr>
                <w:rFonts w:ascii="Verdana" w:hAnsi="Verdana"/>
                <w:sz w:val="20"/>
                <w:szCs w:val="20"/>
                <w:lang w:val="en-US"/>
              </w:rPr>
              <w:t>instrument</w:t>
            </w:r>
            <w:r w:rsidRPr="006E6B15">
              <w:rPr>
                <w:rFonts w:ascii="Verdana" w:hAnsi="Verdana"/>
                <w:sz w:val="20"/>
                <w:szCs w:val="20"/>
                <w:lang w:val="en-US"/>
              </w:rPr>
              <w:t xml:space="preserve">, </w:t>
            </w:r>
            <w:r>
              <w:rPr>
                <w:rFonts w:ascii="Verdana" w:hAnsi="Verdana"/>
                <w:sz w:val="20"/>
                <w:szCs w:val="20"/>
                <w:lang w:val="en-US"/>
              </w:rPr>
              <w:t xml:space="preserve">continue filling in safe zone </w:t>
            </w:r>
            <w:r w:rsidRPr="006E6B15">
              <w:rPr>
                <w:rFonts w:ascii="Verdana" w:hAnsi="Verdana"/>
                <w:sz w:val="20"/>
                <w:szCs w:val="20"/>
                <w:lang w:val="en-US"/>
              </w:rPr>
              <w:t>(</w:t>
            </w:r>
            <w:r>
              <w:rPr>
                <w:rFonts w:ascii="Verdana" w:hAnsi="Verdana"/>
                <w:sz w:val="20"/>
                <w:szCs w:val="20"/>
                <w:lang w:val="en-US"/>
              </w:rPr>
              <w:t>if possible, to the drill string shoe</w:t>
            </w:r>
            <w:r w:rsidRPr="006E6B15">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021D8F" w:rsidRPr="00021D8F" w:rsidRDefault="00021D8F" w:rsidP="00ED149F">
            <w:pPr>
              <w:jc w:val="left"/>
              <w:rPr>
                <w:rFonts w:ascii="Verdana" w:hAnsi="Verdana"/>
                <w:sz w:val="20"/>
                <w:szCs w:val="20"/>
                <w:lang w:val="en-US"/>
              </w:rPr>
            </w:pPr>
            <w:r>
              <w:rPr>
                <w:rFonts w:ascii="Verdana" w:hAnsi="Verdana"/>
                <w:sz w:val="20"/>
                <w:szCs w:val="20"/>
                <w:lang w:val="en-US"/>
              </w:rPr>
              <w:t>Drilling supervisor</w:t>
            </w:r>
            <w:r w:rsidRPr="00021D8F">
              <w:rPr>
                <w:rFonts w:ascii="Verdana" w:hAnsi="Verdana"/>
                <w:sz w:val="20"/>
                <w:szCs w:val="20"/>
                <w:lang w:val="en-US"/>
              </w:rPr>
              <w:t>,</w:t>
            </w:r>
          </w:p>
          <w:p w:rsidR="00021D8F" w:rsidRDefault="00021D8F" w:rsidP="00ED149F">
            <w:pPr>
              <w:jc w:val="left"/>
              <w:rPr>
                <w:rFonts w:ascii="Verdana" w:hAnsi="Verdana"/>
                <w:sz w:val="20"/>
                <w:szCs w:val="20"/>
                <w:lang w:val="en-US"/>
              </w:rPr>
            </w:pPr>
            <w:r>
              <w:rPr>
                <w:rFonts w:ascii="Verdana" w:hAnsi="Verdana"/>
                <w:sz w:val="20"/>
                <w:szCs w:val="20"/>
                <w:lang w:val="en-US"/>
              </w:rPr>
              <w:t xml:space="preserve">Driller </w:t>
            </w:r>
          </w:p>
        </w:tc>
        <w:tc>
          <w:tcPr>
            <w:tcW w:w="1757" w:type="dxa"/>
            <w:vMerge/>
            <w:tcBorders>
              <w:left w:val="single" w:sz="4" w:space="0" w:color="auto"/>
            </w:tcBorders>
          </w:tcPr>
          <w:p w:rsidR="00021D8F" w:rsidRPr="00021D8F" w:rsidRDefault="00021D8F" w:rsidP="00ED149F">
            <w:pPr>
              <w:jc w:val="left"/>
              <w:rPr>
                <w:rFonts w:ascii="Verdana" w:hAnsi="Verdana"/>
                <w:sz w:val="20"/>
                <w:szCs w:val="20"/>
                <w:lang w:val="en-US"/>
              </w:rPr>
            </w:pPr>
          </w:p>
        </w:tc>
      </w:tr>
      <w:tr w:rsidR="00021D8F" w:rsidRPr="00021D8F">
        <w:trPr>
          <w:trHeight w:val="1710"/>
        </w:trPr>
        <w:tc>
          <w:tcPr>
            <w:tcW w:w="392" w:type="dxa"/>
            <w:vMerge/>
          </w:tcPr>
          <w:p w:rsidR="00021D8F" w:rsidRPr="00C93E55" w:rsidRDefault="00021D8F" w:rsidP="009E10C5">
            <w:pPr>
              <w:rPr>
                <w:rFonts w:ascii="Verdana" w:hAnsi="Verdana"/>
                <w:sz w:val="20"/>
                <w:szCs w:val="20"/>
              </w:rPr>
            </w:pPr>
          </w:p>
        </w:tc>
        <w:tc>
          <w:tcPr>
            <w:tcW w:w="1948" w:type="dxa"/>
            <w:vMerge/>
            <w:tcBorders>
              <w:right w:val="single" w:sz="4" w:space="0" w:color="auto"/>
            </w:tcBorders>
          </w:tcPr>
          <w:p w:rsidR="00021D8F" w:rsidRDefault="00021D8F"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021D8F" w:rsidRDefault="00021D8F" w:rsidP="00ED149F">
            <w:pPr>
              <w:numPr>
                <w:ilvl w:val="0"/>
                <w:numId w:val="3"/>
              </w:numPr>
              <w:jc w:val="left"/>
              <w:rPr>
                <w:rFonts w:ascii="Verdana" w:hAnsi="Verdana"/>
                <w:sz w:val="20"/>
                <w:szCs w:val="20"/>
                <w:lang w:val="en-US"/>
              </w:rPr>
            </w:pPr>
            <w:r>
              <w:rPr>
                <w:rFonts w:ascii="Verdana" w:hAnsi="Verdana"/>
                <w:sz w:val="20"/>
                <w:szCs w:val="20"/>
                <w:lang w:val="en-US"/>
              </w:rPr>
              <w:t>Determine</w:t>
            </w:r>
            <w:r w:rsidRPr="006E6B15">
              <w:rPr>
                <w:rFonts w:ascii="Verdana" w:hAnsi="Verdana"/>
                <w:sz w:val="20"/>
                <w:szCs w:val="20"/>
                <w:lang w:val="en-US"/>
              </w:rPr>
              <w:t xml:space="preserve"> </w:t>
            </w:r>
            <w:r>
              <w:rPr>
                <w:rFonts w:ascii="Verdana" w:hAnsi="Verdana"/>
                <w:sz w:val="20"/>
                <w:szCs w:val="20"/>
                <w:lang w:val="en-US"/>
              </w:rPr>
              <w:t>the</w:t>
            </w:r>
            <w:r w:rsidRPr="006E6B15">
              <w:rPr>
                <w:rFonts w:ascii="Verdana" w:hAnsi="Verdana"/>
                <w:sz w:val="20"/>
                <w:szCs w:val="20"/>
                <w:lang w:val="en-US"/>
              </w:rPr>
              <w:t xml:space="preserve"> </w:t>
            </w:r>
            <w:r>
              <w:rPr>
                <w:rFonts w:ascii="Verdana" w:hAnsi="Verdana"/>
                <w:sz w:val="20"/>
                <w:szCs w:val="20"/>
                <w:lang w:val="en-US"/>
              </w:rPr>
              <w:t>cause</w:t>
            </w:r>
            <w:r w:rsidRPr="006E6B15">
              <w:rPr>
                <w:rFonts w:ascii="Verdana" w:hAnsi="Verdana"/>
                <w:sz w:val="20"/>
                <w:szCs w:val="20"/>
                <w:lang w:val="en-US"/>
              </w:rPr>
              <w:t xml:space="preserve"> </w:t>
            </w:r>
            <w:r>
              <w:rPr>
                <w:rFonts w:ascii="Verdana" w:hAnsi="Verdana"/>
                <w:sz w:val="20"/>
                <w:szCs w:val="20"/>
                <w:lang w:val="en-US"/>
              </w:rPr>
              <w:t>and</w:t>
            </w:r>
            <w:r w:rsidRPr="006E6B15">
              <w:rPr>
                <w:rFonts w:ascii="Verdana" w:hAnsi="Verdana"/>
                <w:sz w:val="20"/>
                <w:szCs w:val="20"/>
                <w:lang w:val="en-US"/>
              </w:rPr>
              <w:t xml:space="preserve"> </w:t>
            </w:r>
            <w:r>
              <w:rPr>
                <w:rFonts w:ascii="Verdana" w:hAnsi="Verdana"/>
                <w:sz w:val="20"/>
                <w:szCs w:val="20"/>
                <w:lang w:val="en-US"/>
              </w:rPr>
              <w:t>character</w:t>
            </w:r>
            <w:r w:rsidRPr="006E6B15">
              <w:rPr>
                <w:rFonts w:ascii="Verdana" w:hAnsi="Verdana"/>
                <w:sz w:val="20"/>
                <w:szCs w:val="20"/>
                <w:lang w:val="en-US"/>
              </w:rPr>
              <w:t xml:space="preserve"> </w:t>
            </w:r>
            <w:r>
              <w:rPr>
                <w:rFonts w:ascii="Verdana" w:hAnsi="Verdana"/>
                <w:sz w:val="20"/>
                <w:szCs w:val="20"/>
                <w:lang w:val="en-US"/>
              </w:rPr>
              <w:t>of</w:t>
            </w:r>
            <w:r w:rsidRPr="006E6B15">
              <w:rPr>
                <w:rFonts w:ascii="Verdana" w:hAnsi="Verdana"/>
                <w:sz w:val="20"/>
                <w:szCs w:val="20"/>
                <w:lang w:val="en-US"/>
              </w:rPr>
              <w:t xml:space="preserve"> </w:t>
            </w:r>
            <w:r>
              <w:rPr>
                <w:rFonts w:ascii="Verdana" w:hAnsi="Verdana"/>
                <w:sz w:val="20"/>
                <w:szCs w:val="20"/>
                <w:lang w:val="en-US"/>
              </w:rPr>
              <w:t>loss</w:t>
            </w:r>
            <w:r w:rsidRPr="006E6B15">
              <w:rPr>
                <w:rFonts w:ascii="Verdana" w:hAnsi="Verdana"/>
                <w:sz w:val="20"/>
                <w:szCs w:val="20"/>
                <w:lang w:val="en-US"/>
              </w:rPr>
              <w:t xml:space="preserve">, </w:t>
            </w:r>
            <w:r>
              <w:rPr>
                <w:rFonts w:ascii="Verdana" w:hAnsi="Verdana"/>
                <w:sz w:val="20"/>
                <w:szCs w:val="20"/>
                <w:lang w:val="en-US"/>
              </w:rPr>
              <w:t>start preparation of mud adding the necessary loss circulation material</w:t>
            </w:r>
            <w:r w:rsidRPr="006E6B15">
              <w:rPr>
                <w:rFonts w:ascii="Verdana" w:hAnsi="Verdana"/>
                <w:sz w:val="20"/>
                <w:szCs w:val="20"/>
                <w:lang w:val="en-US"/>
              </w:rPr>
              <w:t xml:space="preserve">.  </w:t>
            </w:r>
            <w:r>
              <w:rPr>
                <w:rFonts w:ascii="Verdana" w:hAnsi="Verdana"/>
                <w:sz w:val="20"/>
                <w:szCs w:val="20"/>
                <w:lang w:val="en-US"/>
              </w:rPr>
              <w:t>Fill the well with mud periodically</w:t>
            </w:r>
            <w:r w:rsidRPr="006E6B15">
              <w:rPr>
                <w:rFonts w:ascii="Verdana" w:hAnsi="Verdana"/>
                <w:sz w:val="20"/>
                <w:szCs w:val="20"/>
                <w:lang w:val="en-US"/>
              </w:rPr>
              <w:t>.</w:t>
            </w:r>
          </w:p>
          <w:p w:rsidR="00021D8F" w:rsidRDefault="00021D8F" w:rsidP="00641DC8">
            <w:pPr>
              <w:jc w:val="left"/>
              <w:rPr>
                <w:rFonts w:ascii="Verdana" w:hAnsi="Verdana"/>
                <w:sz w:val="20"/>
                <w:szCs w:val="20"/>
                <w:lang w:val="en-US"/>
              </w:rPr>
            </w:pPr>
          </w:p>
          <w:p w:rsidR="00021D8F" w:rsidRDefault="00021D8F" w:rsidP="00641DC8">
            <w:pPr>
              <w:jc w:val="left"/>
              <w:rPr>
                <w:rFonts w:ascii="Verdana" w:hAnsi="Verdana"/>
                <w:sz w:val="20"/>
                <w:szCs w:val="20"/>
                <w:lang w:val="en-US"/>
              </w:rPr>
            </w:pPr>
          </w:p>
          <w:p w:rsidR="00021D8F" w:rsidRDefault="00021D8F" w:rsidP="00EA65C4">
            <w:pPr>
              <w:jc w:val="left"/>
              <w:rPr>
                <w:rFonts w:ascii="Verdana" w:hAnsi="Verdana"/>
                <w:sz w:val="20"/>
                <w:szCs w:val="20"/>
                <w:lang w:val="en-US"/>
              </w:rPr>
            </w:pPr>
          </w:p>
        </w:tc>
        <w:tc>
          <w:tcPr>
            <w:tcW w:w="1843" w:type="dxa"/>
            <w:tcBorders>
              <w:top w:val="nil"/>
              <w:left w:val="single" w:sz="4" w:space="0" w:color="auto"/>
              <w:bottom w:val="nil"/>
              <w:right w:val="single" w:sz="4" w:space="0" w:color="auto"/>
            </w:tcBorders>
          </w:tcPr>
          <w:p w:rsidR="00021D8F" w:rsidRPr="00855039" w:rsidRDefault="00021D8F" w:rsidP="00ED149F">
            <w:pPr>
              <w:jc w:val="left"/>
              <w:rPr>
                <w:rFonts w:ascii="Verdana" w:hAnsi="Verdana"/>
                <w:sz w:val="20"/>
                <w:szCs w:val="20"/>
                <w:lang w:val="en-US"/>
              </w:rPr>
            </w:pPr>
            <w:r>
              <w:rPr>
                <w:rFonts w:ascii="Verdana" w:hAnsi="Verdana"/>
                <w:sz w:val="20"/>
                <w:szCs w:val="20"/>
                <w:lang w:val="en-US"/>
              </w:rPr>
              <w:t>Drilling supervisor and drilling crew members. Supervisor</w:t>
            </w:r>
            <w:r w:rsidRPr="00855039">
              <w:rPr>
                <w:rFonts w:ascii="Verdana" w:hAnsi="Verdana"/>
                <w:sz w:val="20"/>
                <w:szCs w:val="20"/>
                <w:lang w:val="en-US"/>
              </w:rPr>
              <w:t>,</w:t>
            </w:r>
          </w:p>
          <w:p w:rsidR="00021D8F" w:rsidRDefault="00021D8F" w:rsidP="00ED149F">
            <w:pPr>
              <w:jc w:val="left"/>
              <w:rPr>
                <w:rFonts w:ascii="Verdana" w:hAnsi="Verdana"/>
                <w:sz w:val="20"/>
                <w:szCs w:val="20"/>
                <w:lang w:val="en-US"/>
              </w:rPr>
            </w:pPr>
            <w:r>
              <w:rPr>
                <w:rFonts w:ascii="Verdana" w:hAnsi="Verdana"/>
                <w:sz w:val="20"/>
                <w:szCs w:val="20"/>
                <w:lang w:val="en-US"/>
              </w:rPr>
              <w:t xml:space="preserve">Drilling engineer </w:t>
            </w:r>
          </w:p>
        </w:tc>
        <w:tc>
          <w:tcPr>
            <w:tcW w:w="1757" w:type="dxa"/>
            <w:vMerge/>
            <w:tcBorders>
              <w:left w:val="single" w:sz="4" w:space="0" w:color="auto"/>
            </w:tcBorders>
          </w:tcPr>
          <w:p w:rsidR="00021D8F" w:rsidRPr="00021D8F" w:rsidRDefault="00021D8F" w:rsidP="00ED149F">
            <w:pPr>
              <w:jc w:val="left"/>
              <w:rPr>
                <w:rFonts w:ascii="Verdana" w:hAnsi="Verdana"/>
                <w:sz w:val="20"/>
                <w:szCs w:val="20"/>
                <w:lang w:val="en-US"/>
              </w:rPr>
            </w:pPr>
          </w:p>
        </w:tc>
      </w:tr>
      <w:tr w:rsidR="00021D8F" w:rsidRPr="00021D8F">
        <w:trPr>
          <w:trHeight w:val="885"/>
        </w:trPr>
        <w:tc>
          <w:tcPr>
            <w:tcW w:w="392" w:type="dxa"/>
            <w:vMerge/>
          </w:tcPr>
          <w:p w:rsidR="00021D8F" w:rsidRPr="00C93E55" w:rsidRDefault="00021D8F" w:rsidP="009E10C5">
            <w:pPr>
              <w:rPr>
                <w:rFonts w:ascii="Verdana" w:hAnsi="Verdana"/>
                <w:sz w:val="20"/>
                <w:szCs w:val="20"/>
              </w:rPr>
            </w:pPr>
          </w:p>
        </w:tc>
        <w:tc>
          <w:tcPr>
            <w:tcW w:w="1948" w:type="dxa"/>
            <w:vMerge/>
            <w:tcBorders>
              <w:right w:val="single" w:sz="4" w:space="0" w:color="auto"/>
            </w:tcBorders>
          </w:tcPr>
          <w:p w:rsidR="00021D8F" w:rsidRDefault="00021D8F"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021D8F" w:rsidRDefault="00021D8F" w:rsidP="00ED149F">
            <w:pPr>
              <w:numPr>
                <w:ilvl w:val="0"/>
                <w:numId w:val="3"/>
              </w:numPr>
              <w:jc w:val="left"/>
              <w:rPr>
                <w:rFonts w:ascii="Verdana" w:hAnsi="Verdana"/>
                <w:sz w:val="20"/>
                <w:szCs w:val="20"/>
                <w:lang w:val="en-US"/>
              </w:rPr>
            </w:pPr>
            <w:r>
              <w:rPr>
                <w:rFonts w:ascii="Verdana" w:hAnsi="Verdana"/>
                <w:sz w:val="20"/>
                <w:szCs w:val="20"/>
                <w:lang w:val="en-US"/>
              </w:rPr>
              <w:t>Eliminate</w:t>
            </w:r>
            <w:r w:rsidRPr="00D176A4">
              <w:rPr>
                <w:rFonts w:ascii="Verdana" w:hAnsi="Verdana"/>
                <w:sz w:val="20"/>
                <w:szCs w:val="20"/>
                <w:lang w:val="en-US"/>
              </w:rPr>
              <w:t xml:space="preserve"> </w:t>
            </w:r>
            <w:r>
              <w:rPr>
                <w:rFonts w:ascii="Verdana" w:hAnsi="Verdana"/>
                <w:sz w:val="20"/>
                <w:szCs w:val="20"/>
                <w:lang w:val="en-US"/>
              </w:rPr>
              <w:t>loss</w:t>
            </w:r>
            <w:r w:rsidRPr="00D176A4">
              <w:rPr>
                <w:rFonts w:ascii="Verdana" w:hAnsi="Verdana"/>
                <w:sz w:val="20"/>
                <w:szCs w:val="20"/>
                <w:lang w:val="en-US"/>
              </w:rPr>
              <w:t xml:space="preserve"> </w:t>
            </w:r>
            <w:r>
              <w:rPr>
                <w:rFonts w:ascii="Verdana" w:hAnsi="Verdana"/>
                <w:sz w:val="20"/>
                <w:szCs w:val="20"/>
                <w:lang w:val="en-US"/>
              </w:rPr>
              <w:t>by</w:t>
            </w:r>
            <w:r w:rsidRPr="00D176A4">
              <w:rPr>
                <w:rFonts w:ascii="Verdana" w:hAnsi="Verdana"/>
                <w:sz w:val="20"/>
                <w:szCs w:val="20"/>
                <w:lang w:val="en-US"/>
              </w:rPr>
              <w:t xml:space="preserve"> </w:t>
            </w:r>
            <w:r>
              <w:rPr>
                <w:rFonts w:ascii="Verdana" w:hAnsi="Verdana"/>
                <w:sz w:val="20"/>
                <w:szCs w:val="20"/>
                <w:lang w:val="en-US"/>
              </w:rPr>
              <w:t>adding</w:t>
            </w:r>
            <w:r w:rsidRPr="00D176A4">
              <w:rPr>
                <w:rFonts w:ascii="Verdana" w:hAnsi="Verdana"/>
                <w:sz w:val="20"/>
                <w:szCs w:val="20"/>
                <w:lang w:val="en-US"/>
              </w:rPr>
              <w:t xml:space="preserve"> </w:t>
            </w:r>
            <w:r>
              <w:rPr>
                <w:rFonts w:ascii="Verdana" w:hAnsi="Verdana"/>
                <w:sz w:val="20"/>
                <w:szCs w:val="20"/>
                <w:lang w:val="en-US"/>
              </w:rPr>
              <w:t>to</w:t>
            </w:r>
            <w:r w:rsidRPr="00D176A4">
              <w:rPr>
                <w:rFonts w:ascii="Verdana" w:hAnsi="Verdana"/>
                <w:sz w:val="20"/>
                <w:szCs w:val="20"/>
                <w:lang w:val="en-US"/>
              </w:rPr>
              <w:t xml:space="preserve"> </w:t>
            </w:r>
            <w:r>
              <w:rPr>
                <w:rFonts w:ascii="Verdana" w:hAnsi="Verdana"/>
                <w:sz w:val="20"/>
                <w:szCs w:val="20"/>
                <w:lang w:val="en-US"/>
              </w:rPr>
              <w:t>the</w:t>
            </w:r>
            <w:r w:rsidRPr="00D176A4">
              <w:rPr>
                <w:rFonts w:ascii="Verdana" w:hAnsi="Verdana"/>
                <w:sz w:val="20"/>
                <w:szCs w:val="20"/>
                <w:lang w:val="en-US"/>
              </w:rPr>
              <w:t xml:space="preserve"> </w:t>
            </w:r>
            <w:r>
              <w:rPr>
                <w:rFonts w:ascii="Verdana" w:hAnsi="Verdana"/>
                <w:sz w:val="20"/>
                <w:szCs w:val="20"/>
                <w:lang w:val="en-US"/>
              </w:rPr>
              <w:t>well</w:t>
            </w:r>
            <w:r w:rsidRPr="00D176A4">
              <w:rPr>
                <w:rFonts w:ascii="Verdana" w:hAnsi="Verdana"/>
                <w:sz w:val="20"/>
                <w:szCs w:val="20"/>
                <w:lang w:val="en-US"/>
              </w:rPr>
              <w:t xml:space="preserve"> </w:t>
            </w:r>
            <w:r>
              <w:rPr>
                <w:rFonts w:ascii="Verdana" w:hAnsi="Verdana"/>
                <w:sz w:val="20"/>
                <w:szCs w:val="20"/>
                <w:lang w:val="en-US"/>
              </w:rPr>
              <w:t>the</w:t>
            </w:r>
            <w:r w:rsidRPr="00D176A4">
              <w:rPr>
                <w:rFonts w:ascii="Verdana" w:hAnsi="Verdana"/>
                <w:sz w:val="20"/>
                <w:szCs w:val="20"/>
                <w:lang w:val="en-US"/>
              </w:rPr>
              <w:t xml:space="preserve"> </w:t>
            </w:r>
            <w:r>
              <w:rPr>
                <w:rFonts w:ascii="Verdana" w:hAnsi="Verdana"/>
                <w:sz w:val="20"/>
                <w:szCs w:val="20"/>
                <w:lang w:val="en-US"/>
              </w:rPr>
              <w:t>mud</w:t>
            </w:r>
            <w:r w:rsidRPr="00D176A4">
              <w:rPr>
                <w:rFonts w:ascii="Verdana" w:hAnsi="Verdana"/>
                <w:sz w:val="20"/>
                <w:szCs w:val="20"/>
                <w:lang w:val="en-US"/>
              </w:rPr>
              <w:t xml:space="preserve"> </w:t>
            </w:r>
            <w:r>
              <w:rPr>
                <w:rFonts w:ascii="Verdana" w:hAnsi="Verdana"/>
                <w:sz w:val="20"/>
                <w:szCs w:val="20"/>
                <w:lang w:val="en-US"/>
              </w:rPr>
              <w:t>with</w:t>
            </w:r>
            <w:r w:rsidRPr="00D176A4">
              <w:rPr>
                <w:rFonts w:ascii="Verdana" w:hAnsi="Verdana"/>
                <w:sz w:val="20"/>
                <w:szCs w:val="20"/>
                <w:lang w:val="en-US"/>
              </w:rPr>
              <w:t xml:space="preserve"> </w:t>
            </w:r>
            <w:r>
              <w:rPr>
                <w:rFonts w:ascii="Verdana" w:hAnsi="Verdana"/>
                <w:sz w:val="20"/>
                <w:szCs w:val="20"/>
                <w:lang w:val="en-US"/>
              </w:rPr>
              <w:t>additives</w:t>
            </w:r>
            <w:r w:rsidRPr="00D176A4">
              <w:rPr>
                <w:rFonts w:ascii="Verdana" w:hAnsi="Verdana"/>
                <w:sz w:val="20"/>
                <w:szCs w:val="20"/>
                <w:lang w:val="en-US"/>
              </w:rPr>
              <w:t xml:space="preserve">, </w:t>
            </w:r>
            <w:r>
              <w:rPr>
                <w:rFonts w:ascii="Verdana" w:hAnsi="Verdana"/>
                <w:sz w:val="20"/>
                <w:szCs w:val="20"/>
                <w:lang w:val="en-US"/>
              </w:rPr>
              <w:t>reduce drilling mud weight up to minimum allowable</w:t>
            </w:r>
            <w:r w:rsidRPr="00D176A4">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021D8F" w:rsidRPr="004D3480" w:rsidRDefault="00021D8F" w:rsidP="00ED149F">
            <w:pPr>
              <w:jc w:val="left"/>
              <w:rPr>
                <w:rFonts w:ascii="Verdana" w:hAnsi="Verdana"/>
                <w:sz w:val="20"/>
                <w:szCs w:val="20"/>
                <w:lang w:val="en-US"/>
              </w:rPr>
            </w:pPr>
            <w:r>
              <w:rPr>
                <w:rFonts w:ascii="Verdana" w:hAnsi="Verdana"/>
                <w:sz w:val="20"/>
                <w:szCs w:val="20"/>
                <w:lang w:val="en-US"/>
              </w:rPr>
              <w:t>Supervisor</w:t>
            </w:r>
            <w:r w:rsidRPr="004D3480">
              <w:rPr>
                <w:rFonts w:ascii="Verdana" w:hAnsi="Verdana"/>
                <w:sz w:val="20"/>
                <w:szCs w:val="20"/>
                <w:lang w:val="en-US"/>
              </w:rPr>
              <w:t>,</w:t>
            </w:r>
          </w:p>
          <w:p w:rsidR="00021D8F" w:rsidRDefault="00021D8F" w:rsidP="00ED149F">
            <w:pPr>
              <w:jc w:val="left"/>
              <w:rPr>
                <w:rFonts w:ascii="Verdana" w:hAnsi="Verdana"/>
                <w:sz w:val="20"/>
                <w:szCs w:val="20"/>
                <w:lang w:val="en-US"/>
              </w:rPr>
            </w:pPr>
            <w:r>
              <w:rPr>
                <w:rFonts w:ascii="Verdana" w:hAnsi="Verdana"/>
                <w:sz w:val="20"/>
                <w:szCs w:val="20"/>
                <w:lang w:val="en-US"/>
              </w:rPr>
              <w:t>Drilling engineer</w:t>
            </w:r>
          </w:p>
        </w:tc>
        <w:tc>
          <w:tcPr>
            <w:tcW w:w="1757" w:type="dxa"/>
            <w:vMerge/>
            <w:tcBorders>
              <w:left w:val="single" w:sz="4" w:space="0" w:color="auto"/>
            </w:tcBorders>
          </w:tcPr>
          <w:p w:rsidR="00021D8F" w:rsidRPr="00021D8F" w:rsidRDefault="00021D8F" w:rsidP="00ED149F">
            <w:pPr>
              <w:jc w:val="left"/>
              <w:rPr>
                <w:rFonts w:ascii="Verdana" w:hAnsi="Verdana"/>
                <w:sz w:val="20"/>
                <w:szCs w:val="20"/>
                <w:lang w:val="en-US"/>
              </w:rPr>
            </w:pPr>
          </w:p>
        </w:tc>
      </w:tr>
      <w:tr w:rsidR="00021D8F" w:rsidRPr="00021D8F">
        <w:trPr>
          <w:trHeight w:val="630"/>
        </w:trPr>
        <w:tc>
          <w:tcPr>
            <w:tcW w:w="392" w:type="dxa"/>
            <w:vMerge/>
          </w:tcPr>
          <w:p w:rsidR="00021D8F" w:rsidRPr="00C93E55" w:rsidRDefault="00021D8F" w:rsidP="009E10C5">
            <w:pPr>
              <w:rPr>
                <w:rFonts w:ascii="Verdana" w:hAnsi="Verdana"/>
                <w:sz w:val="20"/>
                <w:szCs w:val="20"/>
              </w:rPr>
            </w:pPr>
          </w:p>
        </w:tc>
        <w:tc>
          <w:tcPr>
            <w:tcW w:w="1948" w:type="dxa"/>
            <w:vMerge/>
            <w:tcBorders>
              <w:right w:val="single" w:sz="4" w:space="0" w:color="auto"/>
            </w:tcBorders>
          </w:tcPr>
          <w:p w:rsidR="00021D8F" w:rsidRDefault="00021D8F"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021D8F" w:rsidRPr="006E6B15" w:rsidRDefault="00021D8F" w:rsidP="00ED149F">
            <w:pPr>
              <w:numPr>
                <w:ilvl w:val="0"/>
                <w:numId w:val="3"/>
              </w:numPr>
              <w:jc w:val="left"/>
              <w:rPr>
                <w:rFonts w:ascii="Verdana" w:hAnsi="Verdana"/>
                <w:sz w:val="20"/>
                <w:szCs w:val="20"/>
                <w:lang w:val="en-US"/>
              </w:rPr>
            </w:pPr>
            <w:r>
              <w:rPr>
                <w:rFonts w:ascii="Verdana" w:hAnsi="Verdana"/>
                <w:sz w:val="20"/>
                <w:szCs w:val="20"/>
                <w:lang w:val="en-US"/>
              </w:rPr>
              <w:t>In</w:t>
            </w:r>
            <w:r w:rsidRPr="00D176A4">
              <w:rPr>
                <w:rFonts w:ascii="Verdana" w:hAnsi="Verdana"/>
                <w:sz w:val="20"/>
                <w:szCs w:val="20"/>
                <w:lang w:val="en-US"/>
              </w:rPr>
              <w:t xml:space="preserve"> </w:t>
            </w:r>
            <w:r>
              <w:rPr>
                <w:rFonts w:ascii="Verdana" w:hAnsi="Verdana"/>
                <w:sz w:val="20"/>
                <w:szCs w:val="20"/>
                <w:lang w:val="en-US"/>
              </w:rPr>
              <w:t>case</w:t>
            </w:r>
            <w:r w:rsidRPr="00D176A4">
              <w:rPr>
                <w:rFonts w:ascii="Verdana" w:hAnsi="Verdana"/>
                <w:sz w:val="20"/>
                <w:szCs w:val="20"/>
                <w:lang w:val="en-US"/>
              </w:rPr>
              <w:t xml:space="preserve"> </w:t>
            </w:r>
            <w:r>
              <w:rPr>
                <w:rFonts w:ascii="Verdana" w:hAnsi="Verdana"/>
                <w:sz w:val="20"/>
                <w:szCs w:val="20"/>
                <w:lang w:val="en-US"/>
              </w:rPr>
              <w:t>oil</w:t>
            </w:r>
            <w:r w:rsidRPr="00D176A4">
              <w:rPr>
                <w:rFonts w:ascii="Verdana" w:hAnsi="Verdana"/>
                <w:sz w:val="20"/>
                <w:szCs w:val="20"/>
                <w:lang w:val="en-US"/>
              </w:rPr>
              <w:t xml:space="preserve"> </w:t>
            </w:r>
            <w:r>
              <w:rPr>
                <w:rFonts w:ascii="Verdana" w:hAnsi="Verdana"/>
                <w:sz w:val="20"/>
                <w:szCs w:val="20"/>
                <w:lang w:val="en-US"/>
              </w:rPr>
              <w:t>and</w:t>
            </w:r>
            <w:r w:rsidRPr="00D176A4">
              <w:rPr>
                <w:rFonts w:ascii="Verdana" w:hAnsi="Verdana"/>
                <w:sz w:val="20"/>
                <w:szCs w:val="20"/>
                <w:lang w:val="en-US"/>
              </w:rPr>
              <w:t xml:space="preserve"> </w:t>
            </w:r>
            <w:r>
              <w:rPr>
                <w:rFonts w:ascii="Verdana" w:hAnsi="Verdana"/>
                <w:sz w:val="20"/>
                <w:szCs w:val="20"/>
                <w:lang w:val="en-US"/>
              </w:rPr>
              <w:t>gas</w:t>
            </w:r>
            <w:r w:rsidRPr="00D176A4">
              <w:rPr>
                <w:rFonts w:ascii="Verdana" w:hAnsi="Verdana"/>
                <w:sz w:val="20"/>
                <w:szCs w:val="20"/>
                <w:lang w:val="en-US"/>
              </w:rPr>
              <w:t xml:space="preserve"> </w:t>
            </w:r>
            <w:r>
              <w:rPr>
                <w:rFonts w:ascii="Verdana" w:hAnsi="Verdana"/>
                <w:sz w:val="20"/>
                <w:szCs w:val="20"/>
                <w:lang w:val="en-US"/>
              </w:rPr>
              <w:t>shows</w:t>
            </w:r>
            <w:r w:rsidRPr="00D176A4">
              <w:rPr>
                <w:rFonts w:ascii="Verdana" w:hAnsi="Verdana"/>
                <w:sz w:val="20"/>
                <w:szCs w:val="20"/>
                <w:lang w:val="en-US"/>
              </w:rPr>
              <w:t xml:space="preserve"> </w:t>
            </w:r>
            <w:r>
              <w:rPr>
                <w:rFonts w:ascii="Verdana" w:hAnsi="Verdana"/>
                <w:sz w:val="20"/>
                <w:szCs w:val="20"/>
                <w:lang w:val="en-US"/>
              </w:rPr>
              <w:t>detected</w:t>
            </w:r>
            <w:r w:rsidRPr="00D176A4">
              <w:rPr>
                <w:rFonts w:ascii="Verdana" w:hAnsi="Verdana"/>
                <w:sz w:val="20"/>
                <w:szCs w:val="20"/>
                <w:lang w:val="en-US"/>
              </w:rPr>
              <w:t xml:space="preserve">, </w:t>
            </w:r>
            <w:r>
              <w:rPr>
                <w:rFonts w:ascii="Verdana" w:hAnsi="Verdana"/>
                <w:sz w:val="20"/>
                <w:szCs w:val="20"/>
                <w:lang w:val="en-US"/>
              </w:rPr>
              <w:t>close upper preventor and organize monitoring over the well</w:t>
            </w:r>
            <w:r w:rsidRPr="00D176A4">
              <w:rPr>
                <w:rFonts w:ascii="Verdana" w:hAnsi="Verdana"/>
                <w:sz w:val="20"/>
                <w:szCs w:val="20"/>
                <w:lang w:val="en-US"/>
              </w:rPr>
              <w:t xml:space="preserve">. </w:t>
            </w:r>
          </w:p>
        </w:tc>
        <w:tc>
          <w:tcPr>
            <w:tcW w:w="1843" w:type="dxa"/>
            <w:tcBorders>
              <w:top w:val="nil"/>
              <w:left w:val="single" w:sz="4" w:space="0" w:color="auto"/>
              <w:bottom w:val="nil"/>
              <w:right w:val="single" w:sz="4" w:space="0" w:color="auto"/>
            </w:tcBorders>
          </w:tcPr>
          <w:p w:rsidR="00021D8F" w:rsidRPr="00855039" w:rsidRDefault="00021D8F" w:rsidP="00ED149F">
            <w:pPr>
              <w:jc w:val="left"/>
              <w:rPr>
                <w:rFonts w:ascii="Verdana" w:hAnsi="Verdana"/>
                <w:sz w:val="20"/>
                <w:szCs w:val="20"/>
                <w:lang w:val="en-US"/>
              </w:rPr>
            </w:pPr>
          </w:p>
        </w:tc>
        <w:tc>
          <w:tcPr>
            <w:tcW w:w="1757" w:type="dxa"/>
            <w:vMerge/>
            <w:tcBorders>
              <w:left w:val="single" w:sz="4" w:space="0" w:color="auto"/>
            </w:tcBorders>
          </w:tcPr>
          <w:p w:rsidR="00021D8F" w:rsidRPr="00021D8F" w:rsidRDefault="00021D8F" w:rsidP="00ED149F">
            <w:pPr>
              <w:jc w:val="left"/>
              <w:rPr>
                <w:rFonts w:ascii="Verdana" w:hAnsi="Verdana"/>
                <w:sz w:val="20"/>
                <w:szCs w:val="20"/>
                <w:lang w:val="en-US"/>
              </w:rPr>
            </w:pPr>
          </w:p>
        </w:tc>
      </w:tr>
      <w:tr w:rsidR="00021D8F" w:rsidRPr="00021D8F">
        <w:trPr>
          <w:trHeight w:val="685"/>
        </w:trPr>
        <w:tc>
          <w:tcPr>
            <w:tcW w:w="392" w:type="dxa"/>
            <w:vMerge/>
          </w:tcPr>
          <w:p w:rsidR="00021D8F" w:rsidRPr="00D1562C" w:rsidRDefault="00021D8F" w:rsidP="009E10C5">
            <w:pPr>
              <w:rPr>
                <w:rFonts w:ascii="Verdana" w:hAnsi="Verdana"/>
                <w:sz w:val="20"/>
                <w:szCs w:val="20"/>
                <w:lang w:val="en-US"/>
              </w:rPr>
            </w:pPr>
          </w:p>
        </w:tc>
        <w:tc>
          <w:tcPr>
            <w:tcW w:w="1948" w:type="dxa"/>
            <w:vMerge/>
            <w:tcBorders>
              <w:right w:val="single" w:sz="4" w:space="0" w:color="auto"/>
            </w:tcBorders>
          </w:tcPr>
          <w:p w:rsidR="00021D8F" w:rsidRDefault="00021D8F" w:rsidP="00ED149F">
            <w:pPr>
              <w:jc w:val="left"/>
              <w:rPr>
                <w:rFonts w:ascii="Verdana" w:hAnsi="Verdana"/>
                <w:sz w:val="20"/>
                <w:szCs w:val="20"/>
                <w:lang w:val="en-US"/>
              </w:rPr>
            </w:pPr>
          </w:p>
        </w:tc>
        <w:tc>
          <w:tcPr>
            <w:tcW w:w="4680" w:type="dxa"/>
            <w:tcBorders>
              <w:top w:val="nil"/>
              <w:left w:val="single" w:sz="4" w:space="0" w:color="auto"/>
              <w:bottom w:val="single" w:sz="4" w:space="0" w:color="auto"/>
              <w:right w:val="single" w:sz="4" w:space="0" w:color="auto"/>
            </w:tcBorders>
          </w:tcPr>
          <w:p w:rsidR="00021D8F" w:rsidRDefault="00021D8F" w:rsidP="00EA65C4">
            <w:pPr>
              <w:numPr>
                <w:ilvl w:val="0"/>
                <w:numId w:val="3"/>
              </w:numPr>
              <w:jc w:val="left"/>
              <w:rPr>
                <w:rFonts w:ascii="Verdana" w:hAnsi="Verdana"/>
                <w:sz w:val="20"/>
                <w:szCs w:val="20"/>
                <w:lang w:val="en-US"/>
              </w:rPr>
            </w:pPr>
            <w:r>
              <w:rPr>
                <w:rFonts w:ascii="Verdana" w:hAnsi="Verdana"/>
                <w:sz w:val="20"/>
                <w:szCs w:val="20"/>
                <w:lang w:val="en-US"/>
              </w:rPr>
              <w:t>After</w:t>
            </w:r>
            <w:r w:rsidRPr="00EA65C4">
              <w:rPr>
                <w:rFonts w:ascii="Verdana" w:hAnsi="Verdana"/>
                <w:sz w:val="20"/>
                <w:szCs w:val="20"/>
                <w:lang w:val="en-US"/>
              </w:rPr>
              <w:t xml:space="preserve"> </w:t>
            </w:r>
            <w:r>
              <w:rPr>
                <w:rFonts w:ascii="Verdana" w:hAnsi="Verdana"/>
                <w:sz w:val="20"/>
                <w:szCs w:val="20"/>
                <w:lang w:val="en-US"/>
              </w:rPr>
              <w:t>sealing</w:t>
            </w:r>
            <w:r w:rsidRPr="00EA65C4">
              <w:rPr>
                <w:rFonts w:ascii="Verdana" w:hAnsi="Verdana"/>
                <w:sz w:val="20"/>
                <w:szCs w:val="20"/>
                <w:lang w:val="en-US"/>
              </w:rPr>
              <w:t xml:space="preserve"> </w:t>
            </w:r>
            <w:r>
              <w:rPr>
                <w:rFonts w:ascii="Verdana" w:hAnsi="Verdana"/>
                <w:sz w:val="20"/>
                <w:szCs w:val="20"/>
                <w:lang w:val="en-US"/>
              </w:rPr>
              <w:t>of</w:t>
            </w:r>
            <w:r w:rsidRPr="00EA65C4">
              <w:rPr>
                <w:rFonts w:ascii="Verdana" w:hAnsi="Verdana"/>
                <w:sz w:val="20"/>
                <w:szCs w:val="20"/>
                <w:lang w:val="en-US"/>
              </w:rPr>
              <w:t xml:space="preserve"> </w:t>
            </w:r>
            <w:r>
              <w:rPr>
                <w:rFonts w:ascii="Verdana" w:hAnsi="Verdana"/>
                <w:sz w:val="20"/>
                <w:szCs w:val="20"/>
                <w:lang w:val="en-US"/>
              </w:rPr>
              <w:t>the</w:t>
            </w:r>
            <w:r w:rsidRPr="00EA65C4">
              <w:rPr>
                <w:rFonts w:ascii="Verdana" w:hAnsi="Verdana"/>
                <w:sz w:val="20"/>
                <w:szCs w:val="20"/>
                <w:lang w:val="en-US"/>
              </w:rPr>
              <w:t xml:space="preserve"> </w:t>
            </w:r>
            <w:r>
              <w:rPr>
                <w:rFonts w:ascii="Verdana" w:hAnsi="Verdana"/>
                <w:sz w:val="20"/>
                <w:szCs w:val="20"/>
                <w:lang w:val="en-US"/>
              </w:rPr>
              <w:t>well</w:t>
            </w:r>
            <w:r w:rsidRPr="00EA65C4">
              <w:rPr>
                <w:rFonts w:ascii="Verdana" w:hAnsi="Verdana"/>
                <w:sz w:val="20"/>
                <w:szCs w:val="20"/>
                <w:lang w:val="en-US"/>
              </w:rPr>
              <w:t xml:space="preserve"> </w:t>
            </w:r>
            <w:r>
              <w:rPr>
                <w:rFonts w:ascii="Verdana" w:hAnsi="Verdana"/>
                <w:sz w:val="20"/>
                <w:szCs w:val="20"/>
                <w:lang w:val="en-US"/>
              </w:rPr>
              <w:t>and</w:t>
            </w:r>
            <w:r w:rsidRPr="00EA65C4">
              <w:rPr>
                <w:rFonts w:ascii="Verdana" w:hAnsi="Verdana"/>
                <w:sz w:val="20"/>
                <w:szCs w:val="20"/>
                <w:lang w:val="en-US"/>
              </w:rPr>
              <w:t xml:space="preserve"> </w:t>
            </w:r>
            <w:r>
              <w:rPr>
                <w:rFonts w:ascii="Verdana" w:hAnsi="Verdana"/>
                <w:sz w:val="20"/>
                <w:szCs w:val="20"/>
                <w:lang w:val="en-US"/>
              </w:rPr>
              <w:t>determination</w:t>
            </w:r>
            <w:r w:rsidRPr="00EA65C4">
              <w:rPr>
                <w:rFonts w:ascii="Verdana" w:hAnsi="Verdana"/>
                <w:sz w:val="20"/>
                <w:szCs w:val="20"/>
                <w:lang w:val="en-US"/>
              </w:rPr>
              <w:t xml:space="preserve"> </w:t>
            </w:r>
            <w:r>
              <w:rPr>
                <w:rFonts w:ascii="Verdana" w:hAnsi="Verdana"/>
                <w:sz w:val="20"/>
                <w:szCs w:val="20"/>
                <w:lang w:val="en-US"/>
              </w:rPr>
              <w:t>of</w:t>
            </w:r>
            <w:r w:rsidRPr="00EA65C4">
              <w:rPr>
                <w:rFonts w:ascii="Verdana" w:hAnsi="Verdana"/>
                <w:sz w:val="20"/>
                <w:szCs w:val="20"/>
                <w:lang w:val="en-US"/>
              </w:rPr>
              <w:t xml:space="preserve"> </w:t>
            </w:r>
            <w:r>
              <w:rPr>
                <w:rFonts w:ascii="Verdana" w:hAnsi="Verdana"/>
                <w:sz w:val="20"/>
                <w:szCs w:val="20"/>
                <w:lang w:val="en-US"/>
              </w:rPr>
              <w:t>excess</w:t>
            </w:r>
            <w:r w:rsidRPr="00EA65C4">
              <w:rPr>
                <w:rFonts w:ascii="Verdana" w:hAnsi="Verdana"/>
                <w:sz w:val="20"/>
                <w:szCs w:val="20"/>
                <w:lang w:val="en-US"/>
              </w:rPr>
              <w:t xml:space="preserve"> </w:t>
            </w:r>
            <w:r>
              <w:rPr>
                <w:rFonts w:ascii="Verdana" w:hAnsi="Verdana"/>
                <w:sz w:val="20"/>
                <w:szCs w:val="20"/>
                <w:lang w:val="en-US"/>
              </w:rPr>
              <w:t>pressure</w:t>
            </w:r>
            <w:r w:rsidRPr="00EA65C4">
              <w:rPr>
                <w:rFonts w:ascii="Verdana" w:hAnsi="Verdana"/>
                <w:sz w:val="20"/>
                <w:szCs w:val="20"/>
                <w:lang w:val="en-US"/>
              </w:rPr>
              <w:t xml:space="preserve">, </w:t>
            </w:r>
            <w:r>
              <w:rPr>
                <w:rFonts w:ascii="Verdana" w:hAnsi="Verdana"/>
                <w:sz w:val="20"/>
                <w:szCs w:val="20"/>
                <w:lang w:val="en-US"/>
              </w:rPr>
              <w:t>make calculations and start well killing</w:t>
            </w:r>
            <w:r w:rsidRPr="00EA65C4">
              <w:rPr>
                <w:rFonts w:ascii="Verdana" w:hAnsi="Verdana"/>
                <w:sz w:val="20"/>
                <w:szCs w:val="20"/>
                <w:lang w:val="en-US"/>
              </w:rPr>
              <w:t>.</w:t>
            </w:r>
          </w:p>
        </w:tc>
        <w:tc>
          <w:tcPr>
            <w:tcW w:w="1843" w:type="dxa"/>
            <w:tcBorders>
              <w:top w:val="nil"/>
              <w:left w:val="single" w:sz="4" w:space="0" w:color="auto"/>
              <w:bottom w:val="single" w:sz="4" w:space="0" w:color="auto"/>
              <w:right w:val="single" w:sz="4" w:space="0" w:color="auto"/>
            </w:tcBorders>
          </w:tcPr>
          <w:p w:rsidR="00021D8F" w:rsidRPr="00855039" w:rsidRDefault="00021D8F" w:rsidP="00ED149F">
            <w:pPr>
              <w:jc w:val="left"/>
              <w:rPr>
                <w:rFonts w:ascii="Verdana" w:hAnsi="Verdana"/>
                <w:sz w:val="20"/>
                <w:szCs w:val="20"/>
                <w:lang w:val="en-US"/>
              </w:rPr>
            </w:pPr>
          </w:p>
        </w:tc>
        <w:tc>
          <w:tcPr>
            <w:tcW w:w="1757" w:type="dxa"/>
            <w:vMerge/>
            <w:tcBorders>
              <w:left w:val="single" w:sz="4" w:space="0" w:color="auto"/>
            </w:tcBorders>
          </w:tcPr>
          <w:p w:rsidR="00021D8F" w:rsidRPr="00021D8F" w:rsidRDefault="00021D8F" w:rsidP="00ED149F">
            <w:pPr>
              <w:jc w:val="left"/>
              <w:rPr>
                <w:rFonts w:ascii="Verdana" w:hAnsi="Verdana"/>
                <w:sz w:val="20"/>
                <w:szCs w:val="20"/>
                <w:lang w:val="en-US"/>
              </w:rPr>
            </w:pPr>
          </w:p>
        </w:tc>
      </w:tr>
      <w:tr w:rsidR="005044CA" w:rsidRPr="00A642F0">
        <w:trPr>
          <w:trHeight w:val="615"/>
        </w:trPr>
        <w:tc>
          <w:tcPr>
            <w:tcW w:w="392" w:type="dxa"/>
            <w:vMerge w:val="restart"/>
          </w:tcPr>
          <w:p w:rsidR="005044CA" w:rsidRPr="00C93E55" w:rsidRDefault="005044CA" w:rsidP="009E10C5">
            <w:pPr>
              <w:rPr>
                <w:rFonts w:ascii="Verdana" w:hAnsi="Verdana"/>
                <w:sz w:val="20"/>
                <w:szCs w:val="20"/>
              </w:rPr>
            </w:pPr>
            <w:r w:rsidRPr="00C93E55">
              <w:rPr>
                <w:rFonts w:ascii="Verdana" w:hAnsi="Verdana"/>
                <w:sz w:val="20"/>
                <w:szCs w:val="20"/>
              </w:rPr>
              <w:t>2</w:t>
            </w:r>
          </w:p>
        </w:tc>
        <w:tc>
          <w:tcPr>
            <w:tcW w:w="1948" w:type="dxa"/>
            <w:vMerge w:val="restart"/>
            <w:tcBorders>
              <w:right w:val="single" w:sz="4" w:space="0" w:color="auto"/>
            </w:tcBorders>
          </w:tcPr>
          <w:p w:rsidR="005044CA" w:rsidRPr="00BF59C0" w:rsidRDefault="005044CA" w:rsidP="00ED149F">
            <w:pPr>
              <w:jc w:val="left"/>
              <w:rPr>
                <w:rFonts w:ascii="Verdana" w:hAnsi="Verdana"/>
                <w:sz w:val="20"/>
                <w:szCs w:val="20"/>
                <w:lang w:val="en-US"/>
              </w:rPr>
            </w:pPr>
            <w:r>
              <w:rPr>
                <w:rFonts w:ascii="Verdana" w:hAnsi="Verdana"/>
                <w:sz w:val="20"/>
                <w:szCs w:val="20"/>
                <w:lang w:val="en-US"/>
              </w:rPr>
              <w:t xml:space="preserve">Gas show </w:t>
            </w:r>
            <w:r w:rsidR="009B1988">
              <w:rPr>
                <w:rFonts w:ascii="Verdana" w:hAnsi="Verdana"/>
                <w:sz w:val="20"/>
                <w:szCs w:val="20"/>
                <w:lang w:val="en-US"/>
              </w:rPr>
              <w:t xml:space="preserve">during </w:t>
            </w:r>
            <w:r>
              <w:rPr>
                <w:rFonts w:ascii="Verdana" w:hAnsi="Verdana"/>
                <w:sz w:val="20"/>
                <w:szCs w:val="20"/>
                <w:lang w:val="en-US"/>
              </w:rPr>
              <w:t>drilling</w:t>
            </w:r>
            <w:r w:rsidRPr="00BF59C0">
              <w:rPr>
                <w:rFonts w:ascii="Verdana" w:hAnsi="Verdana"/>
                <w:sz w:val="20"/>
                <w:szCs w:val="20"/>
                <w:lang w:val="en-US"/>
              </w:rPr>
              <w:t xml:space="preserve">. </w:t>
            </w:r>
            <w:r>
              <w:rPr>
                <w:rFonts w:ascii="Verdana" w:hAnsi="Verdana"/>
                <w:sz w:val="20"/>
                <w:szCs w:val="20"/>
                <w:lang w:val="en-US"/>
              </w:rPr>
              <w:t>Mud</w:t>
            </w:r>
            <w:r w:rsidRPr="00BF59C0">
              <w:rPr>
                <w:rFonts w:ascii="Verdana" w:hAnsi="Verdana"/>
                <w:sz w:val="20"/>
                <w:szCs w:val="20"/>
                <w:lang w:val="en-US"/>
              </w:rPr>
              <w:t xml:space="preserve"> – </w:t>
            </w:r>
            <w:r w:rsidR="00A642F0">
              <w:rPr>
                <w:rFonts w:ascii="Verdana" w:hAnsi="Verdana"/>
                <w:sz w:val="20"/>
                <w:szCs w:val="20"/>
                <w:lang w:val="en-US"/>
              </w:rPr>
              <w:t xml:space="preserve">of </w:t>
            </w:r>
            <w:r>
              <w:rPr>
                <w:rFonts w:ascii="Verdana" w:hAnsi="Verdana"/>
                <w:sz w:val="20"/>
                <w:szCs w:val="20"/>
                <w:lang w:val="en-US"/>
              </w:rPr>
              <w:t>low</w:t>
            </w:r>
            <w:r w:rsidRPr="00BF59C0">
              <w:rPr>
                <w:rFonts w:ascii="Verdana" w:hAnsi="Verdana"/>
                <w:sz w:val="20"/>
                <w:szCs w:val="20"/>
                <w:lang w:val="en-US"/>
              </w:rPr>
              <w:t xml:space="preserve"> </w:t>
            </w:r>
            <w:r>
              <w:rPr>
                <w:rFonts w:ascii="Verdana" w:hAnsi="Verdana"/>
                <w:sz w:val="20"/>
                <w:szCs w:val="20"/>
                <w:lang w:val="en-US"/>
              </w:rPr>
              <w:t>weight</w:t>
            </w:r>
            <w:r w:rsidRPr="00BF59C0">
              <w:rPr>
                <w:rFonts w:ascii="Verdana" w:hAnsi="Verdana"/>
                <w:sz w:val="20"/>
                <w:szCs w:val="20"/>
                <w:lang w:val="en-US"/>
              </w:rPr>
              <w:t xml:space="preserve"> </w:t>
            </w:r>
            <w:r>
              <w:rPr>
                <w:rFonts w:ascii="Verdana" w:hAnsi="Verdana"/>
                <w:sz w:val="20"/>
                <w:szCs w:val="20"/>
                <w:lang w:val="en-US"/>
              </w:rPr>
              <w:t>and</w:t>
            </w:r>
            <w:r w:rsidRPr="00BF59C0">
              <w:rPr>
                <w:rFonts w:ascii="Verdana" w:hAnsi="Verdana"/>
                <w:sz w:val="20"/>
                <w:szCs w:val="20"/>
                <w:lang w:val="en-US"/>
              </w:rPr>
              <w:t xml:space="preserve"> </w:t>
            </w:r>
            <w:r>
              <w:rPr>
                <w:rFonts w:ascii="Verdana" w:hAnsi="Verdana"/>
                <w:sz w:val="20"/>
                <w:szCs w:val="20"/>
                <w:lang w:val="en-US"/>
              </w:rPr>
              <w:t>high</w:t>
            </w:r>
            <w:r w:rsidRPr="00BF59C0">
              <w:rPr>
                <w:rFonts w:ascii="Verdana" w:hAnsi="Verdana"/>
                <w:sz w:val="20"/>
                <w:szCs w:val="20"/>
                <w:lang w:val="en-US"/>
              </w:rPr>
              <w:t xml:space="preserve"> </w:t>
            </w:r>
            <w:r>
              <w:rPr>
                <w:rFonts w:ascii="Verdana" w:hAnsi="Verdana"/>
                <w:sz w:val="20"/>
                <w:szCs w:val="20"/>
                <w:lang w:val="en-US"/>
              </w:rPr>
              <w:t>density</w:t>
            </w:r>
            <w:r w:rsidRPr="00BF59C0">
              <w:rPr>
                <w:rFonts w:ascii="Verdana" w:hAnsi="Verdana"/>
                <w:sz w:val="20"/>
                <w:szCs w:val="20"/>
                <w:lang w:val="en-US"/>
              </w:rPr>
              <w:t xml:space="preserve">, </w:t>
            </w:r>
            <w:r>
              <w:rPr>
                <w:rFonts w:ascii="Verdana" w:hAnsi="Verdana"/>
                <w:sz w:val="20"/>
                <w:szCs w:val="20"/>
                <w:lang w:val="en-US"/>
              </w:rPr>
              <w:t>smell of hydrogen sulphide</w:t>
            </w:r>
            <w:r w:rsidRPr="00BF59C0">
              <w:rPr>
                <w:rFonts w:ascii="Verdana" w:hAnsi="Verdana"/>
                <w:sz w:val="20"/>
                <w:szCs w:val="20"/>
                <w:lang w:val="en-US"/>
              </w:rPr>
              <w:t>.</w:t>
            </w:r>
          </w:p>
        </w:tc>
        <w:tc>
          <w:tcPr>
            <w:tcW w:w="4680" w:type="dxa"/>
            <w:tcBorders>
              <w:top w:val="single" w:sz="4" w:space="0" w:color="auto"/>
              <w:left w:val="single" w:sz="4" w:space="0" w:color="auto"/>
              <w:bottom w:val="nil"/>
              <w:right w:val="single" w:sz="4" w:space="0" w:color="auto"/>
            </w:tcBorders>
          </w:tcPr>
          <w:p w:rsidR="005044CA" w:rsidRPr="00A642F0" w:rsidRDefault="00A642F0" w:rsidP="00ED149F">
            <w:pPr>
              <w:numPr>
                <w:ilvl w:val="0"/>
                <w:numId w:val="16"/>
              </w:numPr>
              <w:jc w:val="left"/>
              <w:rPr>
                <w:rFonts w:ascii="Verdana" w:hAnsi="Verdana"/>
                <w:sz w:val="20"/>
                <w:szCs w:val="20"/>
                <w:lang w:val="en-US"/>
              </w:rPr>
            </w:pPr>
            <w:r>
              <w:rPr>
                <w:rFonts w:ascii="Verdana" w:hAnsi="Verdana"/>
                <w:sz w:val="20"/>
                <w:szCs w:val="20"/>
                <w:lang w:val="en-US"/>
              </w:rPr>
              <w:t>First</w:t>
            </w:r>
            <w:r w:rsidRPr="00A642F0">
              <w:rPr>
                <w:rFonts w:ascii="Verdana" w:hAnsi="Verdana"/>
                <w:sz w:val="20"/>
                <w:szCs w:val="20"/>
                <w:lang w:val="en-US"/>
              </w:rPr>
              <w:t xml:space="preserve"> </w:t>
            </w:r>
            <w:r>
              <w:rPr>
                <w:rFonts w:ascii="Verdana" w:hAnsi="Verdana"/>
                <w:sz w:val="20"/>
                <w:szCs w:val="20"/>
                <w:lang w:val="en-US"/>
              </w:rPr>
              <w:t>one</w:t>
            </w:r>
            <w:r w:rsidRPr="00A642F0">
              <w:rPr>
                <w:rFonts w:ascii="Verdana" w:hAnsi="Verdana"/>
                <w:sz w:val="20"/>
                <w:szCs w:val="20"/>
                <w:lang w:val="en-US"/>
              </w:rPr>
              <w:t xml:space="preserve"> </w:t>
            </w:r>
            <w:r>
              <w:rPr>
                <w:rFonts w:ascii="Verdana" w:hAnsi="Verdana"/>
                <w:sz w:val="20"/>
                <w:szCs w:val="20"/>
                <w:lang w:val="en-US"/>
              </w:rPr>
              <w:t>who</w:t>
            </w:r>
            <w:r w:rsidRPr="00A642F0">
              <w:rPr>
                <w:rFonts w:ascii="Verdana" w:hAnsi="Verdana"/>
                <w:sz w:val="20"/>
                <w:szCs w:val="20"/>
                <w:lang w:val="en-US"/>
              </w:rPr>
              <w:t xml:space="preserve"> </w:t>
            </w:r>
            <w:r>
              <w:rPr>
                <w:rFonts w:ascii="Verdana" w:hAnsi="Verdana"/>
                <w:sz w:val="20"/>
                <w:szCs w:val="20"/>
                <w:lang w:val="en-US"/>
              </w:rPr>
              <w:t>noted</w:t>
            </w:r>
            <w:r w:rsidRPr="00A642F0">
              <w:rPr>
                <w:rFonts w:ascii="Verdana" w:hAnsi="Verdana"/>
                <w:sz w:val="20"/>
                <w:szCs w:val="20"/>
                <w:lang w:val="en-US"/>
              </w:rPr>
              <w:t xml:space="preserve"> </w:t>
            </w:r>
            <w:r>
              <w:rPr>
                <w:rFonts w:ascii="Verdana" w:hAnsi="Verdana"/>
                <w:sz w:val="20"/>
                <w:szCs w:val="20"/>
                <w:lang w:val="en-US"/>
              </w:rPr>
              <w:t>should</w:t>
            </w:r>
            <w:r w:rsidRPr="00A642F0">
              <w:rPr>
                <w:rFonts w:ascii="Verdana" w:hAnsi="Verdana"/>
                <w:sz w:val="20"/>
                <w:szCs w:val="20"/>
                <w:lang w:val="en-US"/>
              </w:rPr>
              <w:t xml:space="preserve"> </w:t>
            </w:r>
            <w:r>
              <w:rPr>
                <w:rFonts w:ascii="Verdana" w:hAnsi="Verdana"/>
                <w:sz w:val="20"/>
                <w:szCs w:val="20"/>
                <w:lang w:val="en-US"/>
              </w:rPr>
              <w:t>inform</w:t>
            </w:r>
            <w:r w:rsidRPr="00A642F0">
              <w:rPr>
                <w:rFonts w:ascii="Verdana" w:hAnsi="Verdana"/>
                <w:sz w:val="20"/>
                <w:szCs w:val="20"/>
                <w:lang w:val="en-US"/>
              </w:rPr>
              <w:t xml:space="preserve"> </w:t>
            </w:r>
            <w:r>
              <w:rPr>
                <w:rFonts w:ascii="Verdana" w:hAnsi="Verdana"/>
                <w:sz w:val="20"/>
                <w:szCs w:val="20"/>
                <w:lang w:val="en-US"/>
              </w:rPr>
              <w:t>immediately</w:t>
            </w:r>
            <w:r w:rsidRPr="00A642F0">
              <w:rPr>
                <w:rFonts w:ascii="Verdana" w:hAnsi="Verdana"/>
                <w:sz w:val="20"/>
                <w:szCs w:val="20"/>
                <w:lang w:val="en-US"/>
              </w:rPr>
              <w:t xml:space="preserve"> </w:t>
            </w:r>
            <w:r>
              <w:rPr>
                <w:rFonts w:ascii="Verdana" w:hAnsi="Verdana"/>
                <w:sz w:val="20"/>
                <w:szCs w:val="20"/>
                <w:lang w:val="en-US"/>
              </w:rPr>
              <w:t>the</w:t>
            </w:r>
            <w:r w:rsidRPr="00A642F0">
              <w:rPr>
                <w:rFonts w:ascii="Verdana" w:hAnsi="Verdana"/>
                <w:sz w:val="20"/>
                <w:szCs w:val="20"/>
                <w:lang w:val="en-US"/>
              </w:rPr>
              <w:t xml:space="preserve"> </w:t>
            </w:r>
            <w:r>
              <w:rPr>
                <w:rFonts w:ascii="Verdana" w:hAnsi="Verdana"/>
                <w:sz w:val="20"/>
                <w:szCs w:val="20"/>
                <w:lang w:val="en-US"/>
              </w:rPr>
              <w:t>driller</w:t>
            </w:r>
            <w:r w:rsidRPr="00A642F0">
              <w:rPr>
                <w:rFonts w:ascii="Verdana" w:hAnsi="Verdana"/>
                <w:sz w:val="20"/>
                <w:szCs w:val="20"/>
                <w:lang w:val="en-US"/>
              </w:rPr>
              <w:t xml:space="preserve"> </w:t>
            </w:r>
            <w:r>
              <w:rPr>
                <w:rFonts w:ascii="Verdana" w:hAnsi="Verdana"/>
                <w:sz w:val="20"/>
                <w:szCs w:val="20"/>
                <w:lang w:val="en-US"/>
              </w:rPr>
              <w:t>and drilling supervisor</w:t>
            </w:r>
          </w:p>
        </w:tc>
        <w:tc>
          <w:tcPr>
            <w:tcW w:w="1843" w:type="dxa"/>
            <w:tcBorders>
              <w:top w:val="single" w:sz="4" w:space="0" w:color="auto"/>
              <w:left w:val="single" w:sz="4" w:space="0" w:color="auto"/>
              <w:bottom w:val="nil"/>
              <w:right w:val="single" w:sz="4" w:space="0" w:color="auto"/>
            </w:tcBorders>
          </w:tcPr>
          <w:p w:rsidR="005044CA" w:rsidRPr="00A642F0" w:rsidRDefault="00A642F0" w:rsidP="00ED149F">
            <w:pPr>
              <w:jc w:val="left"/>
              <w:rPr>
                <w:rFonts w:ascii="Verdana" w:hAnsi="Verdana"/>
                <w:sz w:val="20"/>
                <w:szCs w:val="20"/>
                <w:lang w:val="en-US"/>
              </w:rPr>
            </w:pPr>
            <w:r>
              <w:rPr>
                <w:rFonts w:ascii="Verdana" w:hAnsi="Verdana"/>
                <w:sz w:val="20"/>
                <w:szCs w:val="20"/>
                <w:lang w:val="en-US"/>
              </w:rPr>
              <w:t xml:space="preserve">First who noted </w:t>
            </w:r>
          </w:p>
        </w:tc>
        <w:tc>
          <w:tcPr>
            <w:tcW w:w="1757" w:type="dxa"/>
            <w:vMerge w:val="restart"/>
            <w:tcBorders>
              <w:left w:val="single" w:sz="4" w:space="0" w:color="auto"/>
            </w:tcBorders>
          </w:tcPr>
          <w:p w:rsidR="005044CA" w:rsidRPr="00A642F0" w:rsidRDefault="00A642F0" w:rsidP="00ED149F">
            <w:pPr>
              <w:jc w:val="left"/>
              <w:rPr>
                <w:rFonts w:ascii="Verdana" w:hAnsi="Verdana"/>
                <w:sz w:val="20"/>
                <w:szCs w:val="20"/>
                <w:lang w:val="en-US"/>
              </w:rPr>
            </w:pPr>
            <w:r>
              <w:rPr>
                <w:rFonts w:ascii="Verdana" w:hAnsi="Verdana"/>
                <w:sz w:val="20"/>
                <w:szCs w:val="20"/>
                <w:lang w:val="en-US"/>
              </w:rPr>
              <w:t>Drilling Supervisor</w:t>
            </w:r>
            <w:r w:rsidR="005044CA" w:rsidRPr="00A642F0">
              <w:rPr>
                <w:rFonts w:ascii="Verdana" w:hAnsi="Verdana"/>
                <w:sz w:val="20"/>
                <w:szCs w:val="20"/>
                <w:lang w:val="en-US"/>
              </w:rPr>
              <w:t>,</w:t>
            </w:r>
          </w:p>
          <w:p w:rsidR="005044CA" w:rsidRPr="00C93E55" w:rsidRDefault="00A642F0" w:rsidP="00ED149F">
            <w:pPr>
              <w:jc w:val="left"/>
              <w:rPr>
                <w:rFonts w:ascii="Verdana" w:hAnsi="Verdana"/>
                <w:sz w:val="20"/>
                <w:szCs w:val="20"/>
                <w:lang w:val="en-US"/>
              </w:rPr>
            </w:pPr>
            <w:r>
              <w:rPr>
                <w:rFonts w:ascii="Verdana" w:hAnsi="Verdana"/>
                <w:sz w:val="20"/>
                <w:szCs w:val="20"/>
                <w:lang w:val="en-US"/>
              </w:rPr>
              <w:t xml:space="preserve">Drilling Manager </w:t>
            </w:r>
          </w:p>
        </w:tc>
      </w:tr>
      <w:tr w:rsidR="005044CA" w:rsidRPr="00795567">
        <w:trPr>
          <w:trHeight w:val="987"/>
        </w:trPr>
        <w:tc>
          <w:tcPr>
            <w:tcW w:w="392" w:type="dxa"/>
            <w:vMerge/>
          </w:tcPr>
          <w:p w:rsidR="005044CA" w:rsidRPr="00A642F0" w:rsidRDefault="005044CA" w:rsidP="009E10C5">
            <w:pPr>
              <w:rPr>
                <w:rFonts w:ascii="Verdana" w:hAnsi="Verdana"/>
                <w:sz w:val="20"/>
                <w:szCs w:val="20"/>
                <w:lang w:val="en-US"/>
              </w:rPr>
            </w:pPr>
          </w:p>
        </w:tc>
        <w:tc>
          <w:tcPr>
            <w:tcW w:w="1948" w:type="dxa"/>
            <w:vMerge/>
            <w:tcBorders>
              <w:right w:val="single" w:sz="4" w:space="0" w:color="auto"/>
            </w:tcBorders>
          </w:tcPr>
          <w:p w:rsidR="005044CA"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9B1988" w:rsidRDefault="00795567" w:rsidP="00ED149F">
            <w:pPr>
              <w:numPr>
                <w:ilvl w:val="0"/>
                <w:numId w:val="16"/>
              </w:numPr>
              <w:jc w:val="left"/>
              <w:rPr>
                <w:rFonts w:ascii="Verdana" w:hAnsi="Verdana"/>
                <w:sz w:val="20"/>
                <w:szCs w:val="20"/>
                <w:lang w:val="en-US"/>
              </w:rPr>
            </w:pPr>
            <w:r>
              <w:rPr>
                <w:rFonts w:ascii="Verdana" w:hAnsi="Verdana"/>
                <w:sz w:val="20"/>
                <w:szCs w:val="20"/>
                <w:lang w:val="en-US"/>
              </w:rPr>
              <w:t>Stop</w:t>
            </w:r>
            <w:r w:rsidRPr="00795567">
              <w:rPr>
                <w:rFonts w:ascii="Verdana" w:hAnsi="Verdana"/>
                <w:sz w:val="20"/>
                <w:szCs w:val="20"/>
                <w:lang w:val="en-US"/>
              </w:rPr>
              <w:t xml:space="preserve"> </w:t>
            </w:r>
            <w:r>
              <w:rPr>
                <w:rFonts w:ascii="Verdana" w:hAnsi="Verdana"/>
                <w:sz w:val="20"/>
                <w:szCs w:val="20"/>
                <w:lang w:val="en-US"/>
              </w:rPr>
              <w:t>drilling</w:t>
            </w:r>
            <w:r w:rsidRPr="00795567">
              <w:rPr>
                <w:rFonts w:ascii="Verdana" w:hAnsi="Verdana"/>
                <w:sz w:val="20"/>
                <w:szCs w:val="20"/>
                <w:lang w:val="en-US"/>
              </w:rPr>
              <w:t xml:space="preserve"> </w:t>
            </w:r>
            <w:r>
              <w:rPr>
                <w:rFonts w:ascii="Verdana" w:hAnsi="Verdana"/>
                <w:sz w:val="20"/>
                <w:szCs w:val="20"/>
                <w:lang w:val="en-US"/>
              </w:rPr>
              <w:t>and</w:t>
            </w:r>
            <w:r w:rsidRPr="00795567">
              <w:rPr>
                <w:rFonts w:ascii="Verdana" w:hAnsi="Verdana"/>
                <w:sz w:val="20"/>
                <w:szCs w:val="20"/>
                <w:lang w:val="en-US"/>
              </w:rPr>
              <w:t xml:space="preserve"> </w:t>
            </w:r>
            <w:r>
              <w:rPr>
                <w:rFonts w:ascii="Verdana" w:hAnsi="Verdana"/>
                <w:sz w:val="20"/>
                <w:szCs w:val="20"/>
                <w:lang w:val="en-US"/>
              </w:rPr>
              <w:t>if</w:t>
            </w:r>
            <w:r w:rsidRPr="00795567">
              <w:rPr>
                <w:rFonts w:ascii="Verdana" w:hAnsi="Verdana"/>
                <w:sz w:val="20"/>
                <w:szCs w:val="20"/>
                <w:lang w:val="en-US"/>
              </w:rPr>
              <w:t xml:space="preserve"> </w:t>
            </w:r>
            <w:r>
              <w:rPr>
                <w:rFonts w:ascii="Verdana" w:hAnsi="Verdana"/>
                <w:sz w:val="20"/>
                <w:szCs w:val="20"/>
                <w:lang w:val="en-US"/>
              </w:rPr>
              <w:t>no</w:t>
            </w:r>
            <w:r w:rsidRPr="00795567">
              <w:rPr>
                <w:rFonts w:ascii="Verdana" w:hAnsi="Verdana"/>
                <w:sz w:val="20"/>
                <w:szCs w:val="20"/>
                <w:lang w:val="en-US"/>
              </w:rPr>
              <w:t xml:space="preserve"> </w:t>
            </w:r>
            <w:r>
              <w:rPr>
                <w:rFonts w:ascii="Verdana" w:hAnsi="Verdana"/>
                <w:sz w:val="20"/>
                <w:szCs w:val="20"/>
                <w:lang w:val="en-US"/>
              </w:rPr>
              <w:t>overflow</w:t>
            </w:r>
            <w:r w:rsidRPr="00795567">
              <w:rPr>
                <w:rFonts w:ascii="Verdana" w:hAnsi="Verdana"/>
                <w:sz w:val="20"/>
                <w:szCs w:val="20"/>
                <w:lang w:val="en-US"/>
              </w:rPr>
              <w:t xml:space="preserve"> </w:t>
            </w:r>
            <w:r>
              <w:rPr>
                <w:rFonts w:ascii="Verdana" w:hAnsi="Verdana"/>
                <w:sz w:val="20"/>
                <w:szCs w:val="20"/>
                <w:lang w:val="en-US"/>
              </w:rPr>
              <w:t>from</w:t>
            </w:r>
            <w:r w:rsidRPr="00795567">
              <w:rPr>
                <w:rFonts w:ascii="Verdana" w:hAnsi="Verdana"/>
                <w:sz w:val="20"/>
                <w:szCs w:val="20"/>
                <w:lang w:val="en-US"/>
              </w:rPr>
              <w:t xml:space="preserve"> </w:t>
            </w:r>
            <w:r>
              <w:rPr>
                <w:rFonts w:ascii="Verdana" w:hAnsi="Verdana"/>
                <w:sz w:val="20"/>
                <w:szCs w:val="20"/>
                <w:lang w:val="en-US"/>
              </w:rPr>
              <w:t>the</w:t>
            </w:r>
            <w:r w:rsidRPr="00795567">
              <w:rPr>
                <w:rFonts w:ascii="Verdana" w:hAnsi="Verdana"/>
                <w:sz w:val="20"/>
                <w:szCs w:val="20"/>
                <w:lang w:val="en-US"/>
              </w:rPr>
              <w:t xml:space="preserve"> </w:t>
            </w:r>
            <w:r>
              <w:rPr>
                <w:rFonts w:ascii="Verdana" w:hAnsi="Verdana"/>
                <w:sz w:val="20"/>
                <w:szCs w:val="20"/>
                <w:lang w:val="en-US"/>
              </w:rPr>
              <w:t>well</w:t>
            </w:r>
            <w:r w:rsidR="005044CA" w:rsidRPr="00795567">
              <w:rPr>
                <w:rFonts w:ascii="Verdana" w:hAnsi="Verdana"/>
                <w:sz w:val="20"/>
                <w:szCs w:val="20"/>
                <w:lang w:val="en-US"/>
              </w:rPr>
              <w:t xml:space="preserve">, </w:t>
            </w:r>
            <w:r w:rsidR="009B1988">
              <w:rPr>
                <w:rFonts w:ascii="Verdana" w:hAnsi="Verdana"/>
                <w:sz w:val="20"/>
                <w:szCs w:val="20"/>
                <w:lang w:val="en-US"/>
              </w:rPr>
              <w:t xml:space="preserve">pull </w:t>
            </w:r>
            <w:r>
              <w:rPr>
                <w:rFonts w:ascii="Verdana" w:hAnsi="Verdana"/>
                <w:sz w:val="20"/>
                <w:szCs w:val="20"/>
                <w:lang w:val="en-US"/>
              </w:rPr>
              <w:t xml:space="preserve">up instrument </w:t>
            </w:r>
            <w:r w:rsidR="009B1988">
              <w:rPr>
                <w:rFonts w:ascii="Verdana" w:hAnsi="Verdana"/>
                <w:sz w:val="20"/>
                <w:szCs w:val="20"/>
                <w:lang w:val="en-US"/>
              </w:rPr>
              <w:t>to</w:t>
            </w:r>
            <w:r>
              <w:rPr>
                <w:rFonts w:ascii="Verdana" w:hAnsi="Verdana"/>
                <w:sz w:val="20"/>
                <w:szCs w:val="20"/>
                <w:lang w:val="en-US"/>
              </w:rPr>
              <w:t xml:space="preserve"> the risk-free zone with pumps stopped</w:t>
            </w:r>
            <w:r w:rsidR="005044CA" w:rsidRPr="00795567">
              <w:rPr>
                <w:rFonts w:ascii="Verdana" w:hAnsi="Verdana"/>
                <w:sz w:val="20"/>
                <w:szCs w:val="20"/>
                <w:lang w:val="en-US"/>
              </w:rPr>
              <w:t xml:space="preserve">. </w:t>
            </w:r>
            <w:r>
              <w:rPr>
                <w:rFonts w:ascii="Verdana" w:hAnsi="Verdana"/>
                <w:sz w:val="20"/>
                <w:szCs w:val="20"/>
                <w:lang w:val="en-US"/>
              </w:rPr>
              <w:t>Restore circulation</w:t>
            </w:r>
            <w:r w:rsidR="005044CA" w:rsidRPr="009B1988">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5044CA" w:rsidRPr="00795567" w:rsidRDefault="00795567" w:rsidP="00ED149F">
            <w:pPr>
              <w:jc w:val="left"/>
              <w:rPr>
                <w:rFonts w:ascii="Verdana" w:hAnsi="Verdana"/>
                <w:sz w:val="20"/>
                <w:szCs w:val="20"/>
                <w:lang w:val="en-US"/>
              </w:rPr>
            </w:pPr>
            <w:r>
              <w:rPr>
                <w:rFonts w:ascii="Verdana" w:hAnsi="Verdana"/>
                <w:sz w:val="20"/>
                <w:szCs w:val="20"/>
                <w:lang w:val="en-US"/>
              </w:rPr>
              <w:t>Drilling</w:t>
            </w:r>
            <w:r w:rsidRPr="00795567">
              <w:rPr>
                <w:rFonts w:ascii="Verdana" w:hAnsi="Verdana"/>
                <w:sz w:val="20"/>
                <w:szCs w:val="20"/>
                <w:lang w:val="en-US"/>
              </w:rPr>
              <w:t xml:space="preserve"> </w:t>
            </w:r>
            <w:r>
              <w:rPr>
                <w:rFonts w:ascii="Verdana" w:hAnsi="Verdana"/>
                <w:sz w:val="20"/>
                <w:szCs w:val="20"/>
                <w:lang w:val="en-US"/>
              </w:rPr>
              <w:t>supervisor</w:t>
            </w:r>
            <w:r w:rsidR="005044CA" w:rsidRPr="00795567">
              <w:rPr>
                <w:rFonts w:ascii="Verdana" w:hAnsi="Verdana"/>
                <w:sz w:val="20"/>
                <w:szCs w:val="20"/>
                <w:lang w:val="en-US"/>
              </w:rPr>
              <w:t xml:space="preserve">, </w:t>
            </w:r>
            <w:r>
              <w:rPr>
                <w:rFonts w:ascii="Verdana" w:hAnsi="Verdana"/>
                <w:sz w:val="20"/>
                <w:szCs w:val="20"/>
                <w:lang w:val="en-US"/>
              </w:rPr>
              <w:t>Drilling Engineer.</w:t>
            </w:r>
          </w:p>
        </w:tc>
        <w:tc>
          <w:tcPr>
            <w:tcW w:w="1757" w:type="dxa"/>
            <w:vMerge/>
            <w:tcBorders>
              <w:left w:val="single" w:sz="4" w:space="0" w:color="auto"/>
            </w:tcBorders>
          </w:tcPr>
          <w:p w:rsidR="005044CA" w:rsidRPr="00795567" w:rsidRDefault="005044CA" w:rsidP="00ED149F">
            <w:pPr>
              <w:jc w:val="left"/>
              <w:rPr>
                <w:rFonts w:ascii="Verdana" w:hAnsi="Verdana"/>
                <w:sz w:val="20"/>
                <w:szCs w:val="20"/>
                <w:lang w:val="en-US"/>
              </w:rPr>
            </w:pPr>
          </w:p>
        </w:tc>
      </w:tr>
      <w:tr w:rsidR="005044CA" w:rsidRPr="004A3383">
        <w:trPr>
          <w:trHeight w:val="2205"/>
        </w:trPr>
        <w:tc>
          <w:tcPr>
            <w:tcW w:w="392" w:type="dxa"/>
            <w:vMerge/>
          </w:tcPr>
          <w:p w:rsidR="005044CA" w:rsidRPr="00795567" w:rsidRDefault="005044CA" w:rsidP="009E10C5">
            <w:pPr>
              <w:rPr>
                <w:rFonts w:ascii="Verdana" w:hAnsi="Verdana"/>
                <w:sz w:val="20"/>
                <w:szCs w:val="20"/>
                <w:lang w:val="en-US"/>
              </w:rPr>
            </w:pPr>
          </w:p>
        </w:tc>
        <w:tc>
          <w:tcPr>
            <w:tcW w:w="1948" w:type="dxa"/>
            <w:vMerge/>
            <w:tcBorders>
              <w:right w:val="single" w:sz="4" w:space="0" w:color="auto"/>
            </w:tcBorders>
          </w:tcPr>
          <w:p w:rsidR="005044CA" w:rsidRPr="00795567"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3C5C8E" w:rsidRDefault="00795567" w:rsidP="00ED149F">
            <w:pPr>
              <w:numPr>
                <w:ilvl w:val="0"/>
                <w:numId w:val="16"/>
              </w:numPr>
              <w:jc w:val="left"/>
              <w:rPr>
                <w:rFonts w:ascii="Verdana" w:hAnsi="Verdana"/>
                <w:sz w:val="20"/>
                <w:szCs w:val="20"/>
                <w:lang w:val="en-US"/>
              </w:rPr>
            </w:pPr>
            <w:r>
              <w:rPr>
                <w:rFonts w:ascii="Verdana" w:hAnsi="Verdana"/>
                <w:sz w:val="20"/>
                <w:szCs w:val="20"/>
                <w:lang w:val="en-US"/>
              </w:rPr>
              <w:t>Establish round the clock monitoring over the well</w:t>
            </w:r>
            <w:r w:rsidR="005044CA" w:rsidRPr="00795567">
              <w:rPr>
                <w:rFonts w:ascii="Verdana" w:hAnsi="Verdana"/>
                <w:sz w:val="20"/>
                <w:szCs w:val="20"/>
                <w:lang w:val="en-US"/>
              </w:rPr>
              <w:t xml:space="preserve">. </w:t>
            </w:r>
            <w:r>
              <w:rPr>
                <w:rFonts w:ascii="Verdana" w:hAnsi="Verdana"/>
                <w:sz w:val="20"/>
                <w:szCs w:val="20"/>
                <w:lang w:val="en-US"/>
              </w:rPr>
              <w:t>Monitor</w:t>
            </w:r>
            <w:r w:rsidRPr="003C5C8E">
              <w:rPr>
                <w:rFonts w:ascii="Verdana" w:hAnsi="Verdana"/>
                <w:sz w:val="20"/>
                <w:szCs w:val="20"/>
                <w:lang w:val="en-US"/>
              </w:rPr>
              <w:t xml:space="preserve"> </w:t>
            </w:r>
            <w:r>
              <w:rPr>
                <w:rFonts w:ascii="Verdana" w:hAnsi="Verdana"/>
                <w:sz w:val="20"/>
                <w:szCs w:val="20"/>
                <w:lang w:val="en-US"/>
              </w:rPr>
              <w:t>the</w:t>
            </w:r>
            <w:r w:rsidRPr="003C5C8E">
              <w:rPr>
                <w:rFonts w:ascii="Verdana" w:hAnsi="Verdana"/>
                <w:sz w:val="20"/>
                <w:szCs w:val="20"/>
                <w:lang w:val="en-US"/>
              </w:rPr>
              <w:t xml:space="preserve"> </w:t>
            </w:r>
            <w:r>
              <w:rPr>
                <w:rFonts w:ascii="Verdana" w:hAnsi="Verdana"/>
                <w:sz w:val="20"/>
                <w:szCs w:val="20"/>
                <w:lang w:val="en-US"/>
              </w:rPr>
              <w:t>drilling</w:t>
            </w:r>
            <w:r w:rsidRPr="003C5C8E">
              <w:rPr>
                <w:rFonts w:ascii="Verdana" w:hAnsi="Verdana"/>
                <w:sz w:val="20"/>
                <w:szCs w:val="20"/>
                <w:lang w:val="en-US"/>
              </w:rPr>
              <w:t xml:space="preserve"> </w:t>
            </w:r>
            <w:r>
              <w:rPr>
                <w:rFonts w:ascii="Verdana" w:hAnsi="Verdana"/>
                <w:sz w:val="20"/>
                <w:szCs w:val="20"/>
                <w:lang w:val="en-US"/>
              </w:rPr>
              <w:t>mud</w:t>
            </w:r>
            <w:r w:rsidRPr="003C5C8E">
              <w:rPr>
                <w:rFonts w:ascii="Verdana" w:hAnsi="Verdana"/>
                <w:sz w:val="20"/>
                <w:szCs w:val="20"/>
                <w:lang w:val="en-US"/>
              </w:rPr>
              <w:t xml:space="preserve"> </w:t>
            </w:r>
            <w:r>
              <w:rPr>
                <w:rFonts w:ascii="Verdana" w:hAnsi="Verdana"/>
                <w:sz w:val="20"/>
                <w:szCs w:val="20"/>
                <w:lang w:val="en-US"/>
              </w:rPr>
              <w:t>characteristics</w:t>
            </w:r>
            <w:r w:rsidR="005044CA" w:rsidRPr="003C5C8E">
              <w:rPr>
                <w:rFonts w:ascii="Verdana" w:hAnsi="Verdana"/>
                <w:sz w:val="20"/>
                <w:szCs w:val="20"/>
                <w:lang w:val="en-US"/>
              </w:rPr>
              <w:t xml:space="preserve">, </w:t>
            </w:r>
            <w:r w:rsidR="003C5C8E">
              <w:rPr>
                <w:rFonts w:ascii="Verdana" w:hAnsi="Verdana"/>
                <w:sz w:val="20"/>
                <w:szCs w:val="20"/>
                <w:lang w:val="en-US"/>
              </w:rPr>
              <w:t>presence</w:t>
            </w:r>
            <w:r w:rsidR="003C5C8E" w:rsidRPr="003C5C8E">
              <w:rPr>
                <w:rFonts w:ascii="Verdana" w:hAnsi="Verdana"/>
                <w:sz w:val="20"/>
                <w:szCs w:val="20"/>
                <w:lang w:val="en-US"/>
              </w:rPr>
              <w:t xml:space="preserve"> </w:t>
            </w:r>
            <w:r w:rsidR="003C5C8E">
              <w:rPr>
                <w:rFonts w:ascii="Verdana" w:hAnsi="Verdana"/>
                <w:sz w:val="20"/>
                <w:szCs w:val="20"/>
                <w:lang w:val="en-US"/>
              </w:rPr>
              <w:t>and</w:t>
            </w:r>
            <w:r w:rsidR="003C5C8E" w:rsidRPr="003C5C8E">
              <w:rPr>
                <w:rFonts w:ascii="Verdana" w:hAnsi="Verdana"/>
                <w:sz w:val="20"/>
                <w:szCs w:val="20"/>
                <w:lang w:val="en-US"/>
              </w:rPr>
              <w:t xml:space="preserve"> </w:t>
            </w:r>
            <w:r w:rsidR="003C5C8E">
              <w:rPr>
                <w:rFonts w:ascii="Verdana" w:hAnsi="Verdana"/>
                <w:sz w:val="20"/>
                <w:szCs w:val="20"/>
                <w:lang w:val="en-US"/>
              </w:rPr>
              <w:t>content of solute sulphide in the drilling mud filtrate</w:t>
            </w:r>
            <w:r w:rsidR="005044CA" w:rsidRPr="003C5C8E">
              <w:rPr>
                <w:rFonts w:ascii="Verdana" w:hAnsi="Verdana"/>
                <w:sz w:val="20"/>
                <w:szCs w:val="20"/>
                <w:lang w:val="en-US"/>
              </w:rPr>
              <w:t xml:space="preserve">. </w:t>
            </w:r>
            <w:r w:rsidR="003C5C8E">
              <w:rPr>
                <w:rFonts w:ascii="Verdana" w:hAnsi="Verdana"/>
                <w:sz w:val="20"/>
                <w:szCs w:val="20"/>
                <w:lang w:val="en-US"/>
              </w:rPr>
              <w:t>If</w:t>
            </w:r>
            <w:r w:rsidR="003C5C8E" w:rsidRPr="003C5C8E">
              <w:rPr>
                <w:rFonts w:ascii="Verdana" w:hAnsi="Verdana"/>
                <w:sz w:val="20"/>
                <w:szCs w:val="20"/>
                <w:lang w:val="en-US"/>
              </w:rPr>
              <w:t xml:space="preserve"> </w:t>
            </w:r>
            <w:r w:rsidR="003C5C8E">
              <w:rPr>
                <w:rFonts w:ascii="Verdana" w:hAnsi="Verdana"/>
                <w:sz w:val="20"/>
                <w:szCs w:val="20"/>
                <w:lang w:val="en-US"/>
              </w:rPr>
              <w:t>hydrogen</w:t>
            </w:r>
            <w:r w:rsidR="003C5C8E" w:rsidRPr="003C5C8E">
              <w:rPr>
                <w:rFonts w:ascii="Verdana" w:hAnsi="Verdana"/>
                <w:sz w:val="20"/>
                <w:szCs w:val="20"/>
                <w:lang w:val="en-US"/>
              </w:rPr>
              <w:t xml:space="preserve"> </w:t>
            </w:r>
            <w:r w:rsidR="003C5C8E">
              <w:rPr>
                <w:rFonts w:ascii="Verdana" w:hAnsi="Verdana"/>
                <w:sz w:val="20"/>
                <w:szCs w:val="20"/>
                <w:lang w:val="en-US"/>
              </w:rPr>
              <w:t>sulphide</w:t>
            </w:r>
            <w:r w:rsidR="003C5C8E" w:rsidRPr="003C5C8E">
              <w:rPr>
                <w:rFonts w:ascii="Verdana" w:hAnsi="Verdana"/>
                <w:sz w:val="20"/>
                <w:szCs w:val="20"/>
                <w:lang w:val="en-US"/>
              </w:rPr>
              <w:t xml:space="preserve"> </w:t>
            </w:r>
            <w:r w:rsidR="003C5C8E">
              <w:rPr>
                <w:rFonts w:ascii="Verdana" w:hAnsi="Verdana"/>
                <w:sz w:val="20"/>
                <w:szCs w:val="20"/>
                <w:lang w:val="en-US"/>
              </w:rPr>
              <w:t>was</w:t>
            </w:r>
            <w:r w:rsidR="003C5C8E" w:rsidRPr="003C5C8E">
              <w:rPr>
                <w:rFonts w:ascii="Verdana" w:hAnsi="Verdana"/>
                <w:sz w:val="20"/>
                <w:szCs w:val="20"/>
                <w:lang w:val="en-US"/>
              </w:rPr>
              <w:t xml:space="preserve"> </w:t>
            </w:r>
            <w:r w:rsidR="003C5C8E">
              <w:rPr>
                <w:rFonts w:ascii="Verdana" w:hAnsi="Verdana"/>
                <w:sz w:val="20"/>
                <w:szCs w:val="20"/>
                <w:lang w:val="en-US"/>
              </w:rPr>
              <w:t>detected</w:t>
            </w:r>
            <w:r w:rsidR="003C5C8E" w:rsidRPr="003C5C8E">
              <w:rPr>
                <w:rFonts w:ascii="Verdana" w:hAnsi="Verdana"/>
                <w:sz w:val="20"/>
                <w:szCs w:val="20"/>
                <w:lang w:val="en-US"/>
              </w:rPr>
              <w:t xml:space="preserve"> </w:t>
            </w:r>
            <w:r w:rsidR="003C5C8E">
              <w:rPr>
                <w:rFonts w:ascii="Verdana" w:hAnsi="Verdana"/>
                <w:sz w:val="20"/>
                <w:szCs w:val="20"/>
                <w:lang w:val="en-US"/>
              </w:rPr>
              <w:t>in</w:t>
            </w:r>
            <w:r w:rsidR="003C5C8E" w:rsidRPr="003C5C8E">
              <w:rPr>
                <w:rFonts w:ascii="Verdana" w:hAnsi="Verdana"/>
                <w:sz w:val="20"/>
                <w:szCs w:val="20"/>
                <w:lang w:val="en-US"/>
              </w:rPr>
              <w:t xml:space="preserve"> </w:t>
            </w:r>
            <w:r w:rsidR="003C5C8E">
              <w:rPr>
                <w:rFonts w:ascii="Verdana" w:hAnsi="Verdana"/>
                <w:sz w:val="20"/>
                <w:szCs w:val="20"/>
                <w:lang w:val="en-US"/>
              </w:rPr>
              <w:t>the</w:t>
            </w:r>
            <w:r w:rsidR="003C5C8E" w:rsidRPr="003C5C8E">
              <w:rPr>
                <w:rFonts w:ascii="Verdana" w:hAnsi="Verdana"/>
                <w:sz w:val="20"/>
                <w:szCs w:val="20"/>
                <w:lang w:val="en-US"/>
              </w:rPr>
              <w:t xml:space="preserve"> </w:t>
            </w:r>
            <w:r w:rsidR="003C5C8E">
              <w:rPr>
                <w:rFonts w:ascii="Verdana" w:hAnsi="Verdana"/>
                <w:sz w:val="20"/>
                <w:szCs w:val="20"/>
                <w:lang w:val="en-US"/>
              </w:rPr>
              <w:t>drilling</w:t>
            </w:r>
            <w:r w:rsidR="003C5C8E" w:rsidRPr="003C5C8E">
              <w:rPr>
                <w:rFonts w:ascii="Verdana" w:hAnsi="Verdana"/>
                <w:sz w:val="20"/>
                <w:szCs w:val="20"/>
                <w:lang w:val="en-US"/>
              </w:rPr>
              <w:t xml:space="preserve"> </w:t>
            </w:r>
            <w:r w:rsidR="003C5C8E">
              <w:rPr>
                <w:rFonts w:ascii="Verdana" w:hAnsi="Verdana"/>
                <w:sz w:val="20"/>
                <w:szCs w:val="20"/>
                <w:lang w:val="en-US"/>
              </w:rPr>
              <w:t>mud</w:t>
            </w:r>
            <w:r w:rsidR="003C5C8E" w:rsidRPr="003C5C8E">
              <w:rPr>
                <w:rFonts w:ascii="Verdana" w:hAnsi="Verdana"/>
                <w:sz w:val="20"/>
                <w:szCs w:val="20"/>
                <w:lang w:val="en-US"/>
              </w:rPr>
              <w:t xml:space="preserve">, </w:t>
            </w:r>
            <w:r w:rsidR="003C5C8E">
              <w:rPr>
                <w:rFonts w:ascii="Verdana" w:hAnsi="Verdana"/>
                <w:sz w:val="20"/>
                <w:szCs w:val="20"/>
                <w:lang w:val="en-US"/>
              </w:rPr>
              <w:t>treat</w:t>
            </w:r>
            <w:r w:rsidR="003C5C8E" w:rsidRPr="003C5C8E">
              <w:rPr>
                <w:rFonts w:ascii="Verdana" w:hAnsi="Verdana"/>
                <w:sz w:val="20"/>
                <w:szCs w:val="20"/>
                <w:lang w:val="en-US"/>
              </w:rPr>
              <w:t xml:space="preserve"> </w:t>
            </w:r>
            <w:r w:rsidR="003C5C8E">
              <w:rPr>
                <w:rFonts w:ascii="Verdana" w:hAnsi="Verdana"/>
                <w:sz w:val="20"/>
                <w:szCs w:val="20"/>
                <w:lang w:val="en-US"/>
              </w:rPr>
              <w:t>the</w:t>
            </w:r>
            <w:r w:rsidR="003C5C8E" w:rsidRPr="003C5C8E">
              <w:rPr>
                <w:rFonts w:ascii="Verdana" w:hAnsi="Verdana"/>
                <w:sz w:val="20"/>
                <w:szCs w:val="20"/>
                <w:lang w:val="en-US"/>
              </w:rPr>
              <w:t xml:space="preserve"> </w:t>
            </w:r>
            <w:r w:rsidR="003C5C8E">
              <w:rPr>
                <w:rFonts w:ascii="Verdana" w:hAnsi="Verdana"/>
                <w:sz w:val="20"/>
                <w:szCs w:val="20"/>
                <w:lang w:val="en-US"/>
              </w:rPr>
              <w:t>mud</w:t>
            </w:r>
            <w:r w:rsidR="003C5C8E" w:rsidRPr="003C5C8E">
              <w:rPr>
                <w:rFonts w:ascii="Verdana" w:hAnsi="Verdana"/>
                <w:sz w:val="20"/>
                <w:szCs w:val="20"/>
                <w:lang w:val="en-US"/>
              </w:rPr>
              <w:t xml:space="preserve"> </w:t>
            </w:r>
            <w:r w:rsidR="003C5C8E">
              <w:rPr>
                <w:rFonts w:ascii="Verdana" w:hAnsi="Verdana"/>
                <w:sz w:val="20"/>
                <w:szCs w:val="20"/>
                <w:lang w:val="en-US"/>
              </w:rPr>
              <w:t>with</w:t>
            </w:r>
            <w:r w:rsidR="003C5C8E" w:rsidRPr="003C5C8E">
              <w:rPr>
                <w:rFonts w:ascii="Verdana" w:hAnsi="Verdana"/>
                <w:sz w:val="20"/>
                <w:szCs w:val="20"/>
                <w:lang w:val="en-US"/>
              </w:rPr>
              <w:t xml:space="preserve"> </w:t>
            </w:r>
            <w:r w:rsidR="003C5C8E">
              <w:rPr>
                <w:rFonts w:ascii="Verdana" w:hAnsi="Verdana"/>
                <w:sz w:val="20"/>
                <w:szCs w:val="20"/>
                <w:lang w:val="en-US"/>
              </w:rPr>
              <w:t>caustic</w:t>
            </w:r>
            <w:r w:rsidR="003C5C8E" w:rsidRPr="003C5C8E">
              <w:rPr>
                <w:rFonts w:ascii="Verdana" w:hAnsi="Verdana"/>
                <w:sz w:val="20"/>
                <w:szCs w:val="20"/>
                <w:lang w:val="en-US"/>
              </w:rPr>
              <w:t xml:space="preserve"> </w:t>
            </w:r>
            <w:r w:rsidR="003C5C8E">
              <w:rPr>
                <w:rFonts w:ascii="Verdana" w:hAnsi="Verdana"/>
                <w:sz w:val="20"/>
                <w:szCs w:val="20"/>
                <w:lang w:val="en-US"/>
              </w:rPr>
              <w:t>soda</w:t>
            </w:r>
            <w:r w:rsidR="003C5C8E" w:rsidRPr="003C5C8E">
              <w:rPr>
                <w:rFonts w:ascii="Verdana" w:hAnsi="Verdana"/>
                <w:sz w:val="20"/>
                <w:szCs w:val="20"/>
                <w:lang w:val="en-US"/>
              </w:rPr>
              <w:t xml:space="preserve"> </w:t>
            </w:r>
            <w:r w:rsidR="003C5C8E">
              <w:rPr>
                <w:rFonts w:ascii="Verdana" w:hAnsi="Verdana"/>
                <w:sz w:val="20"/>
                <w:szCs w:val="20"/>
                <w:lang w:val="en-US"/>
              </w:rPr>
              <w:t xml:space="preserve">for maintenance of </w:t>
            </w:r>
            <w:r w:rsidR="005044CA" w:rsidRPr="00C93E55">
              <w:rPr>
                <w:rFonts w:ascii="Verdana" w:hAnsi="Verdana"/>
                <w:sz w:val="20"/>
                <w:szCs w:val="20"/>
                <w:lang w:val="en-US"/>
              </w:rPr>
              <w:t>pH</w:t>
            </w:r>
            <w:r w:rsidR="005044CA" w:rsidRPr="003C5C8E">
              <w:rPr>
                <w:rFonts w:ascii="Verdana" w:hAnsi="Verdana"/>
                <w:sz w:val="20"/>
                <w:szCs w:val="20"/>
                <w:lang w:val="en-US"/>
              </w:rPr>
              <w:t xml:space="preserve"> </w:t>
            </w:r>
            <w:r w:rsidR="003C5C8E">
              <w:rPr>
                <w:rFonts w:ascii="Verdana" w:hAnsi="Verdana"/>
                <w:sz w:val="20"/>
                <w:szCs w:val="20"/>
                <w:lang w:val="en-US"/>
              </w:rPr>
              <w:t xml:space="preserve">on </w:t>
            </w:r>
            <w:r w:rsidR="005044CA" w:rsidRPr="003C5C8E">
              <w:rPr>
                <w:rFonts w:ascii="Verdana" w:hAnsi="Verdana"/>
                <w:sz w:val="20"/>
                <w:szCs w:val="20"/>
                <w:lang w:val="en-US"/>
              </w:rPr>
              <w:t xml:space="preserve">11,0-11,5, </w:t>
            </w:r>
            <w:r w:rsidR="003C5C8E">
              <w:rPr>
                <w:rFonts w:ascii="Verdana" w:hAnsi="Verdana"/>
                <w:sz w:val="20"/>
                <w:szCs w:val="20"/>
                <w:lang w:val="en-US"/>
              </w:rPr>
              <w:t xml:space="preserve">and add </w:t>
            </w:r>
            <w:r w:rsidR="005044CA" w:rsidRPr="00C93E55">
              <w:rPr>
                <w:rFonts w:ascii="Verdana" w:hAnsi="Verdana"/>
                <w:sz w:val="20"/>
                <w:szCs w:val="20"/>
                <w:lang w:val="en-US"/>
              </w:rPr>
              <w:t>H</w:t>
            </w:r>
            <w:r w:rsidR="005044CA" w:rsidRPr="003C5C8E">
              <w:rPr>
                <w:rFonts w:ascii="Verdana" w:hAnsi="Verdana"/>
                <w:sz w:val="20"/>
                <w:szCs w:val="20"/>
                <w:vertAlign w:val="subscript"/>
                <w:lang w:val="en-US"/>
              </w:rPr>
              <w:t>2</w:t>
            </w:r>
            <w:r w:rsidR="005044CA" w:rsidRPr="00C93E55">
              <w:rPr>
                <w:rFonts w:ascii="Verdana" w:hAnsi="Verdana"/>
                <w:sz w:val="20"/>
                <w:szCs w:val="20"/>
                <w:lang w:val="en-US"/>
              </w:rPr>
              <w:t>S</w:t>
            </w:r>
            <w:r w:rsidR="003C5C8E">
              <w:rPr>
                <w:rFonts w:ascii="Verdana" w:hAnsi="Verdana"/>
                <w:sz w:val="20"/>
                <w:szCs w:val="20"/>
                <w:lang w:val="en-US"/>
              </w:rPr>
              <w:t xml:space="preserve"> inhibitor into the system</w:t>
            </w:r>
            <w:r w:rsidR="005044CA" w:rsidRPr="003C5C8E">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5044CA" w:rsidRPr="004A3383" w:rsidRDefault="004A3383" w:rsidP="00ED149F">
            <w:pPr>
              <w:jc w:val="left"/>
              <w:rPr>
                <w:rFonts w:ascii="Verdana" w:hAnsi="Verdana"/>
                <w:sz w:val="20"/>
                <w:szCs w:val="20"/>
                <w:lang w:val="en-US"/>
              </w:rPr>
            </w:pPr>
            <w:r>
              <w:rPr>
                <w:rFonts w:ascii="Verdana" w:hAnsi="Verdana"/>
                <w:sz w:val="20"/>
                <w:szCs w:val="20"/>
                <w:lang w:val="en-US"/>
              </w:rPr>
              <w:t>Drilling</w:t>
            </w:r>
            <w:r w:rsidRPr="004A3383">
              <w:rPr>
                <w:rFonts w:ascii="Verdana" w:hAnsi="Verdana"/>
                <w:sz w:val="20"/>
                <w:szCs w:val="20"/>
                <w:lang w:val="en-US"/>
              </w:rPr>
              <w:t xml:space="preserve"> </w:t>
            </w:r>
            <w:r>
              <w:rPr>
                <w:rFonts w:ascii="Verdana" w:hAnsi="Verdana"/>
                <w:sz w:val="20"/>
                <w:szCs w:val="20"/>
                <w:lang w:val="en-US"/>
              </w:rPr>
              <w:t>Engineer</w:t>
            </w:r>
            <w:r w:rsidR="005044CA" w:rsidRPr="004A3383">
              <w:rPr>
                <w:rFonts w:ascii="Verdana" w:hAnsi="Verdana"/>
                <w:sz w:val="20"/>
                <w:szCs w:val="20"/>
                <w:lang w:val="en-US"/>
              </w:rPr>
              <w:t xml:space="preserve">, </w:t>
            </w:r>
            <w:r>
              <w:rPr>
                <w:rFonts w:ascii="Verdana" w:hAnsi="Verdana"/>
                <w:sz w:val="20"/>
                <w:szCs w:val="20"/>
                <w:lang w:val="en-US"/>
              </w:rPr>
              <w:t>Mud Engineer</w:t>
            </w:r>
            <w:r w:rsidR="005044CA" w:rsidRPr="004A3383">
              <w:rPr>
                <w:rFonts w:ascii="Verdana" w:hAnsi="Verdana"/>
                <w:sz w:val="20"/>
                <w:szCs w:val="20"/>
                <w:lang w:val="en-US"/>
              </w:rPr>
              <w:t>,</w:t>
            </w:r>
          </w:p>
          <w:p w:rsidR="005044CA" w:rsidRPr="004A3383" w:rsidRDefault="004A3383" w:rsidP="00ED149F">
            <w:pPr>
              <w:jc w:val="left"/>
              <w:rPr>
                <w:rFonts w:ascii="Verdana" w:hAnsi="Verdana"/>
                <w:sz w:val="20"/>
                <w:szCs w:val="20"/>
                <w:lang w:val="en-US"/>
              </w:rPr>
            </w:pPr>
            <w:r>
              <w:rPr>
                <w:rFonts w:ascii="Verdana" w:hAnsi="Verdana"/>
                <w:sz w:val="20"/>
                <w:szCs w:val="20"/>
                <w:lang w:val="en-US"/>
              </w:rPr>
              <w:t xml:space="preserve">Drilling Supervisor </w:t>
            </w:r>
          </w:p>
        </w:tc>
        <w:tc>
          <w:tcPr>
            <w:tcW w:w="1757" w:type="dxa"/>
            <w:vMerge/>
            <w:tcBorders>
              <w:left w:val="single" w:sz="4" w:space="0" w:color="auto"/>
            </w:tcBorders>
          </w:tcPr>
          <w:p w:rsidR="005044CA" w:rsidRPr="004A3383" w:rsidRDefault="005044CA" w:rsidP="00ED149F">
            <w:pPr>
              <w:jc w:val="left"/>
              <w:rPr>
                <w:rFonts w:ascii="Verdana" w:hAnsi="Verdana"/>
                <w:sz w:val="20"/>
                <w:szCs w:val="20"/>
                <w:lang w:val="en-US"/>
              </w:rPr>
            </w:pPr>
          </w:p>
        </w:tc>
      </w:tr>
      <w:tr w:rsidR="005044CA" w:rsidRPr="00B5021A">
        <w:trPr>
          <w:trHeight w:val="900"/>
        </w:trPr>
        <w:tc>
          <w:tcPr>
            <w:tcW w:w="392" w:type="dxa"/>
            <w:vMerge/>
          </w:tcPr>
          <w:p w:rsidR="005044CA" w:rsidRPr="004A3383" w:rsidRDefault="005044CA" w:rsidP="009E10C5">
            <w:pPr>
              <w:rPr>
                <w:rFonts w:ascii="Verdana" w:hAnsi="Verdana"/>
                <w:sz w:val="20"/>
                <w:szCs w:val="20"/>
                <w:lang w:val="en-US"/>
              </w:rPr>
            </w:pPr>
          </w:p>
        </w:tc>
        <w:tc>
          <w:tcPr>
            <w:tcW w:w="1948" w:type="dxa"/>
            <w:vMerge/>
            <w:tcBorders>
              <w:right w:val="single" w:sz="4" w:space="0" w:color="auto"/>
            </w:tcBorders>
          </w:tcPr>
          <w:p w:rsidR="005044CA"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5F4158" w:rsidRDefault="005F4158" w:rsidP="00ED149F">
            <w:pPr>
              <w:numPr>
                <w:ilvl w:val="0"/>
                <w:numId w:val="16"/>
              </w:numPr>
              <w:jc w:val="left"/>
              <w:rPr>
                <w:rFonts w:ascii="Verdana" w:hAnsi="Verdana"/>
                <w:sz w:val="20"/>
                <w:szCs w:val="20"/>
                <w:lang w:val="en-US"/>
              </w:rPr>
            </w:pPr>
            <w:r>
              <w:rPr>
                <w:rFonts w:ascii="Verdana" w:hAnsi="Verdana"/>
                <w:sz w:val="20"/>
                <w:szCs w:val="20"/>
                <w:lang w:val="en-US"/>
              </w:rPr>
              <w:t>Maintain</w:t>
            </w:r>
            <w:r w:rsidRPr="005F4158">
              <w:rPr>
                <w:rFonts w:ascii="Verdana" w:hAnsi="Verdana"/>
                <w:sz w:val="20"/>
                <w:szCs w:val="20"/>
                <w:lang w:val="en-US"/>
              </w:rPr>
              <w:t xml:space="preserve"> </w:t>
            </w:r>
            <w:r>
              <w:rPr>
                <w:rFonts w:ascii="Verdana" w:hAnsi="Verdana"/>
                <w:sz w:val="20"/>
                <w:szCs w:val="20"/>
                <w:lang w:val="en-US"/>
              </w:rPr>
              <w:t>control</w:t>
            </w:r>
            <w:r w:rsidRPr="005F4158">
              <w:rPr>
                <w:rFonts w:ascii="Verdana" w:hAnsi="Verdana"/>
                <w:sz w:val="20"/>
                <w:szCs w:val="20"/>
                <w:lang w:val="en-US"/>
              </w:rPr>
              <w:t xml:space="preserve"> </w:t>
            </w:r>
            <w:r>
              <w:rPr>
                <w:rFonts w:ascii="Verdana" w:hAnsi="Verdana"/>
                <w:sz w:val="20"/>
                <w:szCs w:val="20"/>
                <w:lang w:val="en-US"/>
              </w:rPr>
              <w:t>over</w:t>
            </w:r>
            <w:r w:rsidRPr="005F4158">
              <w:rPr>
                <w:rFonts w:ascii="Verdana" w:hAnsi="Verdana"/>
                <w:sz w:val="20"/>
                <w:szCs w:val="20"/>
                <w:lang w:val="en-US"/>
              </w:rPr>
              <w:t xml:space="preserve"> </w:t>
            </w:r>
            <w:r w:rsidR="005044CA" w:rsidRPr="00C93E55">
              <w:rPr>
                <w:rFonts w:ascii="Verdana" w:hAnsi="Verdana"/>
                <w:sz w:val="20"/>
                <w:szCs w:val="20"/>
                <w:lang w:val="en-US"/>
              </w:rPr>
              <w:t>H</w:t>
            </w:r>
            <w:r w:rsidR="005044CA" w:rsidRPr="005F4158">
              <w:rPr>
                <w:rFonts w:ascii="Verdana" w:hAnsi="Verdana"/>
                <w:sz w:val="20"/>
                <w:szCs w:val="20"/>
                <w:vertAlign w:val="subscript"/>
                <w:lang w:val="en-US"/>
              </w:rPr>
              <w:t>2</w:t>
            </w:r>
            <w:r w:rsidR="005044CA" w:rsidRPr="00C93E55">
              <w:rPr>
                <w:rFonts w:ascii="Verdana" w:hAnsi="Verdana"/>
                <w:sz w:val="20"/>
                <w:szCs w:val="20"/>
                <w:lang w:val="en-US"/>
              </w:rPr>
              <w:t>S</w:t>
            </w:r>
            <w:r w:rsidR="005044CA" w:rsidRPr="005F4158">
              <w:rPr>
                <w:rFonts w:ascii="Verdana" w:hAnsi="Verdana"/>
                <w:sz w:val="20"/>
                <w:szCs w:val="20"/>
                <w:lang w:val="en-US"/>
              </w:rPr>
              <w:t xml:space="preserve"> </w:t>
            </w:r>
            <w:r>
              <w:rPr>
                <w:rFonts w:ascii="Verdana" w:hAnsi="Verdana"/>
                <w:sz w:val="20"/>
                <w:szCs w:val="20"/>
                <w:lang w:val="en-US"/>
              </w:rPr>
              <w:t>content in the ambient air</w:t>
            </w:r>
            <w:r w:rsidR="005044CA" w:rsidRPr="005F4158">
              <w:rPr>
                <w:rFonts w:ascii="Verdana" w:hAnsi="Verdana"/>
                <w:sz w:val="20"/>
                <w:szCs w:val="20"/>
                <w:lang w:val="en-US"/>
              </w:rPr>
              <w:t xml:space="preserve">. </w:t>
            </w:r>
            <w:r w:rsidR="00A61617">
              <w:rPr>
                <w:rFonts w:ascii="Verdana" w:hAnsi="Verdana"/>
                <w:sz w:val="20"/>
                <w:szCs w:val="20"/>
                <w:lang w:val="en-US"/>
              </w:rPr>
              <w:t>Put on t</w:t>
            </w:r>
            <w:r>
              <w:rPr>
                <w:rFonts w:ascii="Verdana" w:hAnsi="Verdana"/>
                <w:sz w:val="20"/>
                <w:szCs w:val="20"/>
                <w:lang w:val="en-US"/>
              </w:rPr>
              <w:t>he results of measurements in the environment monitoring log</w:t>
            </w:r>
            <w:r w:rsidR="005044CA" w:rsidRPr="005F4158">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5044CA" w:rsidRPr="00B5021A" w:rsidRDefault="005F4158" w:rsidP="00ED149F">
            <w:pPr>
              <w:jc w:val="left"/>
              <w:rPr>
                <w:rFonts w:ascii="Verdana" w:hAnsi="Verdana"/>
                <w:sz w:val="20"/>
                <w:szCs w:val="20"/>
                <w:lang w:val="en-US"/>
              </w:rPr>
            </w:pPr>
            <w:r>
              <w:rPr>
                <w:rFonts w:ascii="Verdana" w:hAnsi="Verdana"/>
                <w:sz w:val="20"/>
                <w:szCs w:val="20"/>
                <w:lang w:val="en-US"/>
              </w:rPr>
              <w:t>Drilling Supervisor and Drilling engineer</w:t>
            </w:r>
            <w:r w:rsidR="000B41D9" w:rsidRPr="005F4158">
              <w:rPr>
                <w:rFonts w:ascii="Verdana" w:hAnsi="Verdana"/>
                <w:sz w:val="20"/>
                <w:szCs w:val="20"/>
                <w:lang w:val="en-US"/>
              </w:rPr>
              <w:t xml:space="preserve">, </w:t>
            </w:r>
            <w:r>
              <w:rPr>
                <w:rFonts w:ascii="Verdana" w:hAnsi="Verdana"/>
                <w:sz w:val="20"/>
                <w:szCs w:val="20"/>
                <w:lang w:val="en-US"/>
              </w:rPr>
              <w:t>drilling foreman</w:t>
            </w:r>
          </w:p>
        </w:tc>
        <w:tc>
          <w:tcPr>
            <w:tcW w:w="1757" w:type="dxa"/>
            <w:vMerge/>
            <w:tcBorders>
              <w:left w:val="single" w:sz="4" w:space="0" w:color="auto"/>
            </w:tcBorders>
          </w:tcPr>
          <w:p w:rsidR="005044CA" w:rsidRPr="00B5021A" w:rsidRDefault="005044CA" w:rsidP="00ED149F">
            <w:pPr>
              <w:jc w:val="left"/>
              <w:rPr>
                <w:rFonts w:ascii="Verdana" w:hAnsi="Verdana"/>
                <w:sz w:val="20"/>
                <w:szCs w:val="20"/>
                <w:lang w:val="en-US"/>
              </w:rPr>
            </w:pPr>
          </w:p>
        </w:tc>
      </w:tr>
      <w:tr w:rsidR="005044CA" w:rsidRPr="00893AE6">
        <w:trPr>
          <w:trHeight w:val="1035"/>
        </w:trPr>
        <w:tc>
          <w:tcPr>
            <w:tcW w:w="392" w:type="dxa"/>
            <w:vMerge/>
          </w:tcPr>
          <w:p w:rsidR="005044CA" w:rsidRPr="00B5021A" w:rsidRDefault="005044CA" w:rsidP="009E10C5">
            <w:pPr>
              <w:rPr>
                <w:rFonts w:ascii="Verdana" w:hAnsi="Verdana"/>
                <w:sz w:val="20"/>
                <w:szCs w:val="20"/>
                <w:lang w:val="en-US"/>
              </w:rPr>
            </w:pPr>
          </w:p>
        </w:tc>
        <w:tc>
          <w:tcPr>
            <w:tcW w:w="1948" w:type="dxa"/>
            <w:vMerge/>
            <w:tcBorders>
              <w:right w:val="single" w:sz="4" w:space="0" w:color="auto"/>
            </w:tcBorders>
          </w:tcPr>
          <w:p w:rsidR="005044CA" w:rsidRPr="00B5021A"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893AE6" w:rsidRDefault="006B5C4B" w:rsidP="00ED149F">
            <w:pPr>
              <w:numPr>
                <w:ilvl w:val="0"/>
                <w:numId w:val="16"/>
              </w:numPr>
              <w:jc w:val="left"/>
              <w:rPr>
                <w:rFonts w:ascii="Verdana" w:hAnsi="Verdana"/>
                <w:sz w:val="20"/>
                <w:szCs w:val="20"/>
                <w:lang w:val="en-US"/>
              </w:rPr>
            </w:pPr>
            <w:r>
              <w:rPr>
                <w:rFonts w:ascii="Verdana" w:hAnsi="Verdana"/>
                <w:sz w:val="20"/>
                <w:szCs w:val="20"/>
                <w:lang w:val="en-US"/>
              </w:rPr>
              <w:t>Take</w:t>
            </w:r>
            <w:r w:rsidRPr="00893AE6">
              <w:rPr>
                <w:rFonts w:ascii="Verdana" w:hAnsi="Verdana"/>
                <w:sz w:val="20"/>
                <w:szCs w:val="20"/>
                <w:lang w:val="en-US"/>
              </w:rPr>
              <w:t xml:space="preserve"> </w:t>
            </w:r>
            <w:r>
              <w:rPr>
                <w:rFonts w:ascii="Verdana" w:hAnsi="Verdana"/>
                <w:sz w:val="20"/>
                <w:szCs w:val="20"/>
                <w:lang w:val="en-US"/>
              </w:rPr>
              <w:t>the</w:t>
            </w:r>
            <w:r w:rsidRPr="00893AE6">
              <w:rPr>
                <w:rFonts w:ascii="Verdana" w:hAnsi="Verdana"/>
                <w:sz w:val="20"/>
                <w:szCs w:val="20"/>
                <w:lang w:val="en-US"/>
              </w:rPr>
              <w:t xml:space="preserve"> </w:t>
            </w:r>
            <w:r>
              <w:rPr>
                <w:rFonts w:ascii="Verdana" w:hAnsi="Verdana"/>
                <w:sz w:val="20"/>
                <w:szCs w:val="20"/>
                <w:lang w:val="en-US"/>
              </w:rPr>
              <w:t>necessary</w:t>
            </w:r>
            <w:r w:rsidRPr="00893AE6">
              <w:rPr>
                <w:rFonts w:ascii="Verdana" w:hAnsi="Verdana"/>
                <w:sz w:val="20"/>
                <w:szCs w:val="20"/>
                <w:lang w:val="en-US"/>
              </w:rPr>
              <w:t xml:space="preserve"> </w:t>
            </w:r>
            <w:r>
              <w:rPr>
                <w:rFonts w:ascii="Verdana" w:hAnsi="Verdana"/>
                <w:sz w:val="20"/>
                <w:szCs w:val="20"/>
                <w:lang w:val="en-US"/>
              </w:rPr>
              <w:t>measure</w:t>
            </w:r>
            <w:r w:rsidRPr="00893AE6">
              <w:rPr>
                <w:rFonts w:ascii="Verdana" w:hAnsi="Verdana"/>
                <w:sz w:val="20"/>
                <w:szCs w:val="20"/>
                <w:lang w:val="en-US"/>
              </w:rPr>
              <w:t xml:space="preserve"> </w:t>
            </w:r>
            <w:r>
              <w:rPr>
                <w:rFonts w:ascii="Verdana" w:hAnsi="Verdana"/>
                <w:sz w:val="20"/>
                <w:szCs w:val="20"/>
                <w:lang w:val="en-US"/>
              </w:rPr>
              <w:t>to</w:t>
            </w:r>
            <w:r w:rsidRPr="00893AE6">
              <w:rPr>
                <w:rFonts w:ascii="Verdana" w:hAnsi="Verdana"/>
                <w:sz w:val="20"/>
                <w:szCs w:val="20"/>
                <w:lang w:val="en-US"/>
              </w:rPr>
              <w:t xml:space="preserve"> </w:t>
            </w:r>
            <w:r>
              <w:rPr>
                <w:rFonts w:ascii="Verdana" w:hAnsi="Verdana"/>
                <w:sz w:val="20"/>
                <w:szCs w:val="20"/>
                <w:lang w:val="en-US"/>
              </w:rPr>
              <w:t>enhance</w:t>
            </w:r>
            <w:r w:rsidRPr="00893AE6">
              <w:rPr>
                <w:rFonts w:ascii="Verdana" w:hAnsi="Verdana"/>
                <w:sz w:val="20"/>
                <w:szCs w:val="20"/>
                <w:lang w:val="en-US"/>
              </w:rPr>
              <w:t xml:space="preserve"> </w:t>
            </w:r>
            <w:r>
              <w:rPr>
                <w:rFonts w:ascii="Verdana" w:hAnsi="Verdana"/>
                <w:sz w:val="20"/>
                <w:szCs w:val="20"/>
                <w:lang w:val="en-US"/>
              </w:rPr>
              <w:t>gas</w:t>
            </w:r>
            <w:r w:rsidRPr="00893AE6">
              <w:rPr>
                <w:rFonts w:ascii="Verdana" w:hAnsi="Verdana"/>
                <w:sz w:val="20"/>
                <w:szCs w:val="20"/>
                <w:lang w:val="en-US"/>
              </w:rPr>
              <w:t>-</w:t>
            </w:r>
            <w:r>
              <w:rPr>
                <w:rFonts w:ascii="Verdana" w:hAnsi="Verdana"/>
                <w:sz w:val="20"/>
                <w:szCs w:val="20"/>
                <w:lang w:val="en-US"/>
              </w:rPr>
              <w:t>fire</w:t>
            </w:r>
            <w:r w:rsidRPr="00893AE6">
              <w:rPr>
                <w:rFonts w:ascii="Verdana" w:hAnsi="Verdana"/>
                <w:sz w:val="20"/>
                <w:szCs w:val="20"/>
                <w:lang w:val="en-US"/>
              </w:rPr>
              <w:t xml:space="preserve"> </w:t>
            </w:r>
            <w:r>
              <w:rPr>
                <w:rFonts w:ascii="Verdana" w:hAnsi="Verdana"/>
                <w:sz w:val="20"/>
                <w:szCs w:val="20"/>
                <w:lang w:val="en-US"/>
              </w:rPr>
              <w:t>safety</w:t>
            </w:r>
            <w:r w:rsidRPr="00893AE6">
              <w:rPr>
                <w:rFonts w:ascii="Verdana" w:hAnsi="Verdana"/>
                <w:sz w:val="20"/>
                <w:szCs w:val="20"/>
                <w:lang w:val="en-US"/>
              </w:rPr>
              <w:t xml:space="preserve"> </w:t>
            </w:r>
            <w:r w:rsidR="00893AE6">
              <w:rPr>
                <w:rFonts w:ascii="Verdana" w:hAnsi="Verdana"/>
                <w:sz w:val="20"/>
                <w:szCs w:val="20"/>
                <w:lang w:val="en-US"/>
              </w:rPr>
              <w:t>during conduct of works</w:t>
            </w:r>
            <w:r w:rsidR="005044CA" w:rsidRPr="00893AE6">
              <w:rPr>
                <w:rFonts w:ascii="Verdana" w:hAnsi="Verdana"/>
                <w:sz w:val="20"/>
                <w:szCs w:val="20"/>
                <w:lang w:val="en-US"/>
              </w:rPr>
              <w:t xml:space="preserve">. </w:t>
            </w:r>
            <w:r w:rsidR="00893AE6">
              <w:rPr>
                <w:rFonts w:ascii="Verdana" w:hAnsi="Verdana"/>
                <w:sz w:val="20"/>
                <w:szCs w:val="20"/>
                <w:lang w:val="en-US"/>
              </w:rPr>
              <w:t>The</w:t>
            </w:r>
            <w:r w:rsidR="00893AE6" w:rsidRPr="00893AE6">
              <w:rPr>
                <w:rFonts w:ascii="Verdana" w:hAnsi="Verdana"/>
                <w:sz w:val="20"/>
                <w:szCs w:val="20"/>
                <w:lang w:val="en-US"/>
              </w:rPr>
              <w:t xml:space="preserve"> </w:t>
            </w:r>
            <w:r w:rsidR="00893AE6">
              <w:rPr>
                <w:rFonts w:ascii="Verdana" w:hAnsi="Verdana"/>
                <w:sz w:val="20"/>
                <w:szCs w:val="20"/>
                <w:lang w:val="en-US"/>
              </w:rPr>
              <w:t>workers</w:t>
            </w:r>
            <w:r w:rsidR="00893AE6" w:rsidRPr="00893AE6">
              <w:rPr>
                <w:rFonts w:ascii="Verdana" w:hAnsi="Verdana"/>
                <w:sz w:val="20"/>
                <w:szCs w:val="20"/>
                <w:lang w:val="en-US"/>
              </w:rPr>
              <w:t xml:space="preserve"> </w:t>
            </w:r>
            <w:r w:rsidR="00893AE6">
              <w:rPr>
                <w:rFonts w:ascii="Verdana" w:hAnsi="Verdana"/>
                <w:sz w:val="20"/>
                <w:szCs w:val="20"/>
                <w:lang w:val="en-US"/>
              </w:rPr>
              <w:t>of</w:t>
            </w:r>
            <w:r w:rsidR="00893AE6" w:rsidRPr="00893AE6">
              <w:rPr>
                <w:rFonts w:ascii="Verdana" w:hAnsi="Verdana"/>
                <w:sz w:val="20"/>
                <w:szCs w:val="20"/>
                <w:lang w:val="en-US"/>
              </w:rPr>
              <w:t xml:space="preserve"> </w:t>
            </w:r>
            <w:r w:rsidR="00893AE6">
              <w:rPr>
                <w:rFonts w:ascii="Verdana" w:hAnsi="Verdana"/>
                <w:sz w:val="20"/>
                <w:szCs w:val="20"/>
                <w:lang w:val="en-US"/>
              </w:rPr>
              <w:t>drilling</w:t>
            </w:r>
            <w:r w:rsidR="00893AE6" w:rsidRPr="00893AE6">
              <w:rPr>
                <w:rFonts w:ascii="Verdana" w:hAnsi="Verdana"/>
                <w:sz w:val="20"/>
                <w:szCs w:val="20"/>
                <w:lang w:val="en-US"/>
              </w:rPr>
              <w:t xml:space="preserve"> </w:t>
            </w:r>
            <w:r w:rsidR="00893AE6">
              <w:rPr>
                <w:rFonts w:ascii="Verdana" w:hAnsi="Verdana"/>
                <w:sz w:val="20"/>
                <w:szCs w:val="20"/>
                <w:lang w:val="en-US"/>
              </w:rPr>
              <w:t>crew</w:t>
            </w:r>
            <w:r w:rsidR="00893AE6" w:rsidRPr="00893AE6">
              <w:rPr>
                <w:rFonts w:ascii="Verdana" w:hAnsi="Verdana"/>
                <w:sz w:val="20"/>
                <w:szCs w:val="20"/>
                <w:lang w:val="en-US"/>
              </w:rPr>
              <w:t xml:space="preserve"> </w:t>
            </w:r>
            <w:r w:rsidR="00893AE6">
              <w:rPr>
                <w:rFonts w:ascii="Verdana" w:hAnsi="Verdana"/>
                <w:sz w:val="20"/>
                <w:szCs w:val="20"/>
                <w:lang w:val="en-US"/>
              </w:rPr>
              <w:t>shall</w:t>
            </w:r>
            <w:r w:rsidR="00893AE6" w:rsidRPr="00893AE6">
              <w:rPr>
                <w:rFonts w:ascii="Verdana" w:hAnsi="Verdana"/>
                <w:sz w:val="20"/>
                <w:szCs w:val="20"/>
                <w:lang w:val="en-US"/>
              </w:rPr>
              <w:t xml:space="preserve"> </w:t>
            </w:r>
            <w:r w:rsidR="00893AE6">
              <w:rPr>
                <w:rFonts w:ascii="Verdana" w:hAnsi="Verdana"/>
                <w:sz w:val="20"/>
                <w:szCs w:val="20"/>
                <w:lang w:val="en-US"/>
              </w:rPr>
              <w:t>be</w:t>
            </w:r>
            <w:r w:rsidR="00893AE6" w:rsidRPr="00893AE6">
              <w:rPr>
                <w:rFonts w:ascii="Verdana" w:hAnsi="Verdana"/>
                <w:sz w:val="20"/>
                <w:szCs w:val="20"/>
                <w:lang w:val="en-US"/>
              </w:rPr>
              <w:t xml:space="preserve"> </w:t>
            </w:r>
            <w:r w:rsidR="00893AE6">
              <w:rPr>
                <w:rFonts w:ascii="Verdana" w:hAnsi="Verdana"/>
                <w:sz w:val="20"/>
                <w:szCs w:val="20"/>
                <w:lang w:val="en-US"/>
              </w:rPr>
              <w:t>located</w:t>
            </w:r>
            <w:r w:rsidR="00893AE6" w:rsidRPr="00893AE6">
              <w:rPr>
                <w:rFonts w:ascii="Verdana" w:hAnsi="Verdana"/>
                <w:sz w:val="20"/>
                <w:szCs w:val="20"/>
                <w:lang w:val="en-US"/>
              </w:rPr>
              <w:t xml:space="preserve"> </w:t>
            </w:r>
            <w:r w:rsidR="00893AE6">
              <w:rPr>
                <w:rFonts w:ascii="Verdana" w:hAnsi="Verdana"/>
                <w:sz w:val="20"/>
                <w:szCs w:val="20"/>
                <w:lang w:val="en-US"/>
              </w:rPr>
              <w:t>at</w:t>
            </w:r>
            <w:r w:rsidR="00893AE6" w:rsidRPr="00893AE6">
              <w:rPr>
                <w:rFonts w:ascii="Verdana" w:hAnsi="Verdana"/>
                <w:sz w:val="20"/>
                <w:szCs w:val="20"/>
                <w:lang w:val="en-US"/>
              </w:rPr>
              <w:t xml:space="preserve"> </w:t>
            </w:r>
            <w:r w:rsidR="00893AE6">
              <w:rPr>
                <w:rFonts w:ascii="Verdana" w:hAnsi="Verdana"/>
                <w:sz w:val="20"/>
                <w:szCs w:val="20"/>
                <w:lang w:val="en-US"/>
              </w:rPr>
              <w:t>the</w:t>
            </w:r>
            <w:r w:rsidR="00893AE6" w:rsidRPr="00893AE6">
              <w:rPr>
                <w:rFonts w:ascii="Verdana" w:hAnsi="Verdana"/>
                <w:sz w:val="20"/>
                <w:szCs w:val="20"/>
                <w:lang w:val="en-US"/>
              </w:rPr>
              <w:t xml:space="preserve"> </w:t>
            </w:r>
            <w:r w:rsidR="00893AE6">
              <w:rPr>
                <w:rFonts w:ascii="Verdana" w:hAnsi="Verdana"/>
                <w:sz w:val="20"/>
                <w:szCs w:val="20"/>
                <w:lang w:val="en-US"/>
              </w:rPr>
              <w:t>windward side from the well and have breathing apparatuses</w:t>
            </w:r>
            <w:r w:rsidR="005044CA" w:rsidRPr="00893AE6">
              <w:rPr>
                <w:rFonts w:ascii="Verdana" w:hAnsi="Verdana"/>
                <w:sz w:val="20"/>
                <w:szCs w:val="20"/>
                <w:lang w:val="en-US"/>
              </w:rPr>
              <w:t xml:space="preserve">. </w:t>
            </w:r>
          </w:p>
        </w:tc>
        <w:tc>
          <w:tcPr>
            <w:tcW w:w="1843" w:type="dxa"/>
            <w:tcBorders>
              <w:top w:val="nil"/>
              <w:left w:val="single" w:sz="4" w:space="0" w:color="auto"/>
              <w:bottom w:val="nil"/>
              <w:right w:val="single" w:sz="4" w:space="0" w:color="auto"/>
            </w:tcBorders>
          </w:tcPr>
          <w:p w:rsidR="005044CA" w:rsidRPr="00893AE6" w:rsidRDefault="005044CA" w:rsidP="00ED149F">
            <w:pPr>
              <w:jc w:val="left"/>
              <w:rPr>
                <w:rFonts w:ascii="Verdana" w:hAnsi="Verdana"/>
                <w:sz w:val="20"/>
                <w:szCs w:val="20"/>
                <w:lang w:val="en-US"/>
              </w:rPr>
            </w:pPr>
          </w:p>
        </w:tc>
        <w:tc>
          <w:tcPr>
            <w:tcW w:w="1757" w:type="dxa"/>
            <w:vMerge/>
            <w:tcBorders>
              <w:left w:val="single" w:sz="4" w:space="0" w:color="auto"/>
            </w:tcBorders>
          </w:tcPr>
          <w:p w:rsidR="005044CA" w:rsidRPr="00893AE6" w:rsidRDefault="005044CA" w:rsidP="00ED149F">
            <w:pPr>
              <w:jc w:val="left"/>
              <w:rPr>
                <w:rFonts w:ascii="Verdana" w:hAnsi="Verdana"/>
                <w:sz w:val="20"/>
                <w:szCs w:val="20"/>
                <w:lang w:val="en-US"/>
              </w:rPr>
            </w:pPr>
          </w:p>
        </w:tc>
      </w:tr>
      <w:tr w:rsidR="005044CA" w:rsidRPr="00C93E55">
        <w:trPr>
          <w:trHeight w:val="1063"/>
        </w:trPr>
        <w:tc>
          <w:tcPr>
            <w:tcW w:w="392" w:type="dxa"/>
            <w:vMerge/>
          </w:tcPr>
          <w:p w:rsidR="005044CA" w:rsidRPr="00893AE6" w:rsidRDefault="005044CA" w:rsidP="009E10C5">
            <w:pPr>
              <w:rPr>
                <w:rFonts w:ascii="Verdana" w:hAnsi="Verdana"/>
                <w:sz w:val="20"/>
                <w:szCs w:val="20"/>
                <w:lang w:val="en-US"/>
              </w:rPr>
            </w:pPr>
          </w:p>
        </w:tc>
        <w:tc>
          <w:tcPr>
            <w:tcW w:w="1948" w:type="dxa"/>
            <w:vMerge/>
            <w:tcBorders>
              <w:right w:val="single" w:sz="4" w:space="0" w:color="auto"/>
            </w:tcBorders>
          </w:tcPr>
          <w:p w:rsidR="005044CA" w:rsidRPr="00893AE6"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BF611B" w:rsidRDefault="00BF611B" w:rsidP="00ED149F">
            <w:pPr>
              <w:numPr>
                <w:ilvl w:val="0"/>
                <w:numId w:val="16"/>
              </w:numPr>
              <w:jc w:val="left"/>
              <w:rPr>
                <w:rFonts w:ascii="Verdana" w:hAnsi="Verdana"/>
                <w:sz w:val="20"/>
                <w:szCs w:val="20"/>
                <w:lang w:val="en-US"/>
              </w:rPr>
            </w:pPr>
            <w:r>
              <w:rPr>
                <w:rFonts w:ascii="Verdana" w:hAnsi="Verdana"/>
                <w:sz w:val="20"/>
                <w:szCs w:val="20"/>
                <w:lang w:val="en-US"/>
              </w:rPr>
              <w:t>Conduct</w:t>
            </w:r>
            <w:r w:rsidRPr="00D1562C">
              <w:rPr>
                <w:rFonts w:ascii="Verdana" w:hAnsi="Verdana"/>
                <w:sz w:val="20"/>
                <w:szCs w:val="20"/>
                <w:lang w:val="en-US"/>
              </w:rPr>
              <w:t xml:space="preserve"> </w:t>
            </w:r>
            <w:r>
              <w:rPr>
                <w:rFonts w:ascii="Verdana" w:hAnsi="Verdana"/>
                <w:sz w:val="20"/>
                <w:szCs w:val="20"/>
                <w:lang w:val="en-US"/>
              </w:rPr>
              <w:t>mud</w:t>
            </w:r>
            <w:r w:rsidRPr="00D1562C">
              <w:rPr>
                <w:rFonts w:ascii="Verdana" w:hAnsi="Verdana"/>
                <w:sz w:val="20"/>
                <w:szCs w:val="20"/>
                <w:lang w:val="en-US"/>
              </w:rPr>
              <w:t xml:space="preserve"> </w:t>
            </w:r>
            <w:r>
              <w:rPr>
                <w:rFonts w:ascii="Verdana" w:hAnsi="Verdana"/>
                <w:sz w:val="20"/>
                <w:szCs w:val="20"/>
                <w:lang w:val="en-US"/>
              </w:rPr>
              <w:t>degassing</w:t>
            </w:r>
            <w:r w:rsidR="005044CA" w:rsidRPr="00D1562C">
              <w:rPr>
                <w:rFonts w:ascii="Verdana" w:hAnsi="Verdana"/>
                <w:sz w:val="20"/>
                <w:szCs w:val="20"/>
                <w:lang w:val="en-US"/>
              </w:rPr>
              <w:t xml:space="preserve">. </w:t>
            </w:r>
            <w:r>
              <w:rPr>
                <w:rFonts w:ascii="Verdana" w:hAnsi="Verdana"/>
                <w:sz w:val="20"/>
                <w:szCs w:val="20"/>
                <w:lang w:val="en-US"/>
              </w:rPr>
              <w:t>If</w:t>
            </w:r>
            <w:r w:rsidRPr="00BF611B">
              <w:rPr>
                <w:rFonts w:ascii="Verdana" w:hAnsi="Verdana"/>
                <w:sz w:val="20"/>
                <w:szCs w:val="20"/>
                <w:lang w:val="en-US"/>
              </w:rPr>
              <w:t xml:space="preserve"> </w:t>
            </w:r>
            <w:r>
              <w:rPr>
                <w:rFonts w:ascii="Verdana" w:hAnsi="Verdana"/>
                <w:sz w:val="20"/>
                <w:szCs w:val="20"/>
                <w:lang w:val="en-US"/>
              </w:rPr>
              <w:t>mud</w:t>
            </w:r>
            <w:r w:rsidRPr="00BF611B">
              <w:rPr>
                <w:rFonts w:ascii="Verdana" w:hAnsi="Verdana"/>
                <w:sz w:val="20"/>
                <w:szCs w:val="20"/>
                <w:lang w:val="en-US"/>
              </w:rPr>
              <w:t xml:space="preserve"> </w:t>
            </w:r>
            <w:r>
              <w:rPr>
                <w:rFonts w:ascii="Verdana" w:hAnsi="Verdana"/>
                <w:sz w:val="20"/>
                <w:szCs w:val="20"/>
                <w:lang w:val="en-US"/>
              </w:rPr>
              <w:t>weight</w:t>
            </w:r>
            <w:r w:rsidRPr="00BF611B">
              <w:rPr>
                <w:rFonts w:ascii="Verdana" w:hAnsi="Verdana"/>
                <w:sz w:val="20"/>
                <w:szCs w:val="20"/>
                <w:lang w:val="en-US"/>
              </w:rPr>
              <w:t xml:space="preserve"> </w:t>
            </w:r>
            <w:r>
              <w:rPr>
                <w:rFonts w:ascii="Verdana" w:hAnsi="Verdana"/>
                <w:sz w:val="20"/>
                <w:szCs w:val="20"/>
                <w:lang w:val="en-US"/>
              </w:rPr>
              <w:t>does</w:t>
            </w:r>
            <w:r w:rsidRPr="00BF611B">
              <w:rPr>
                <w:rFonts w:ascii="Verdana" w:hAnsi="Verdana"/>
                <w:sz w:val="20"/>
                <w:szCs w:val="20"/>
                <w:lang w:val="en-US"/>
              </w:rPr>
              <w:t xml:space="preserve"> </w:t>
            </w:r>
            <w:r>
              <w:rPr>
                <w:rFonts w:ascii="Verdana" w:hAnsi="Verdana"/>
                <w:sz w:val="20"/>
                <w:szCs w:val="20"/>
                <w:lang w:val="en-US"/>
              </w:rPr>
              <w:t>not</w:t>
            </w:r>
            <w:r w:rsidRPr="00BF611B">
              <w:rPr>
                <w:rFonts w:ascii="Verdana" w:hAnsi="Verdana"/>
                <w:sz w:val="20"/>
                <w:szCs w:val="20"/>
                <w:lang w:val="en-US"/>
              </w:rPr>
              <w:t xml:space="preserve"> </w:t>
            </w:r>
            <w:r>
              <w:rPr>
                <w:rFonts w:ascii="Verdana" w:hAnsi="Verdana"/>
                <w:sz w:val="20"/>
                <w:szCs w:val="20"/>
                <w:lang w:val="en-US"/>
              </w:rPr>
              <w:t>restore</w:t>
            </w:r>
            <w:r w:rsidRPr="00BF611B">
              <w:rPr>
                <w:rFonts w:ascii="Verdana" w:hAnsi="Verdana"/>
                <w:sz w:val="20"/>
                <w:szCs w:val="20"/>
                <w:lang w:val="en-US"/>
              </w:rPr>
              <w:t xml:space="preserve"> </w:t>
            </w:r>
            <w:r>
              <w:rPr>
                <w:rFonts w:ascii="Verdana" w:hAnsi="Verdana"/>
                <w:sz w:val="20"/>
                <w:szCs w:val="20"/>
                <w:lang w:val="en-US"/>
              </w:rPr>
              <w:t>after</w:t>
            </w:r>
            <w:r w:rsidRPr="00BF611B">
              <w:rPr>
                <w:rFonts w:ascii="Verdana" w:hAnsi="Verdana"/>
                <w:sz w:val="20"/>
                <w:szCs w:val="20"/>
                <w:lang w:val="en-US"/>
              </w:rPr>
              <w:t xml:space="preserve"> </w:t>
            </w:r>
            <w:r>
              <w:rPr>
                <w:rFonts w:ascii="Verdana" w:hAnsi="Verdana"/>
                <w:sz w:val="20"/>
                <w:szCs w:val="20"/>
                <w:lang w:val="en-US"/>
              </w:rPr>
              <w:t>degassing</w:t>
            </w:r>
            <w:r w:rsidRPr="00BF611B">
              <w:rPr>
                <w:rFonts w:ascii="Verdana" w:hAnsi="Verdana"/>
                <w:sz w:val="20"/>
                <w:szCs w:val="20"/>
                <w:lang w:val="en-US"/>
              </w:rPr>
              <w:t xml:space="preserve">, </w:t>
            </w:r>
            <w:r>
              <w:rPr>
                <w:rFonts w:ascii="Verdana" w:hAnsi="Verdana"/>
                <w:sz w:val="20"/>
                <w:szCs w:val="20"/>
                <w:lang w:val="en-US"/>
              </w:rPr>
              <w:t>remove</w:t>
            </w:r>
            <w:r w:rsidRPr="00BF611B">
              <w:rPr>
                <w:rFonts w:ascii="Verdana" w:hAnsi="Verdana"/>
                <w:sz w:val="20"/>
                <w:szCs w:val="20"/>
                <w:lang w:val="en-US"/>
              </w:rPr>
              <w:t xml:space="preserve"> </w:t>
            </w:r>
            <w:r>
              <w:rPr>
                <w:rFonts w:ascii="Verdana" w:hAnsi="Verdana"/>
                <w:sz w:val="20"/>
                <w:szCs w:val="20"/>
                <w:lang w:val="en-US"/>
              </w:rPr>
              <w:t>gas</w:t>
            </w:r>
            <w:r w:rsidRPr="00BF611B">
              <w:rPr>
                <w:rFonts w:ascii="Verdana" w:hAnsi="Verdana"/>
                <w:sz w:val="20"/>
                <w:szCs w:val="20"/>
                <w:lang w:val="en-US"/>
              </w:rPr>
              <w:t xml:space="preserve"> </w:t>
            </w:r>
            <w:r>
              <w:rPr>
                <w:rFonts w:ascii="Verdana" w:hAnsi="Verdana"/>
                <w:sz w:val="20"/>
                <w:szCs w:val="20"/>
                <w:lang w:val="en-US"/>
              </w:rPr>
              <w:t>saturated</w:t>
            </w:r>
            <w:r w:rsidRPr="00BF611B">
              <w:rPr>
                <w:rFonts w:ascii="Verdana" w:hAnsi="Verdana"/>
                <w:sz w:val="20"/>
                <w:szCs w:val="20"/>
                <w:lang w:val="en-US"/>
              </w:rPr>
              <w:t xml:space="preserve"> </w:t>
            </w:r>
            <w:r>
              <w:rPr>
                <w:rFonts w:ascii="Verdana" w:hAnsi="Verdana"/>
                <w:sz w:val="20"/>
                <w:szCs w:val="20"/>
                <w:lang w:val="en-US"/>
              </w:rPr>
              <w:t>packs</w:t>
            </w:r>
            <w:r w:rsidRPr="00BF611B">
              <w:rPr>
                <w:rFonts w:ascii="Verdana" w:hAnsi="Verdana"/>
                <w:sz w:val="20"/>
                <w:szCs w:val="20"/>
                <w:lang w:val="en-US"/>
              </w:rPr>
              <w:t xml:space="preserve"> </w:t>
            </w:r>
            <w:r>
              <w:rPr>
                <w:rFonts w:ascii="Verdana" w:hAnsi="Verdana"/>
                <w:sz w:val="20"/>
                <w:szCs w:val="20"/>
                <w:lang w:val="en-US"/>
              </w:rPr>
              <w:t>of</w:t>
            </w:r>
            <w:r w:rsidRPr="00BF611B">
              <w:rPr>
                <w:rFonts w:ascii="Verdana" w:hAnsi="Verdana"/>
                <w:sz w:val="20"/>
                <w:szCs w:val="20"/>
                <w:lang w:val="en-US"/>
              </w:rPr>
              <w:t xml:space="preserve"> </w:t>
            </w:r>
            <w:r>
              <w:rPr>
                <w:rFonts w:ascii="Verdana" w:hAnsi="Verdana"/>
                <w:sz w:val="20"/>
                <w:szCs w:val="20"/>
                <w:lang w:val="en-US"/>
              </w:rPr>
              <w:t>mud</w:t>
            </w:r>
            <w:r w:rsidRPr="00BF611B">
              <w:rPr>
                <w:rFonts w:ascii="Verdana" w:hAnsi="Verdana"/>
                <w:sz w:val="20"/>
                <w:szCs w:val="20"/>
                <w:lang w:val="en-US"/>
              </w:rPr>
              <w:t xml:space="preserve"> </w:t>
            </w:r>
            <w:r>
              <w:rPr>
                <w:rFonts w:ascii="Verdana" w:hAnsi="Verdana"/>
                <w:sz w:val="20"/>
                <w:szCs w:val="20"/>
                <w:lang w:val="en-US"/>
              </w:rPr>
              <w:t>from</w:t>
            </w:r>
            <w:r w:rsidRPr="00BF611B">
              <w:rPr>
                <w:rFonts w:ascii="Verdana" w:hAnsi="Verdana"/>
                <w:sz w:val="20"/>
                <w:szCs w:val="20"/>
                <w:lang w:val="en-US"/>
              </w:rPr>
              <w:t xml:space="preserve"> </w:t>
            </w:r>
            <w:r>
              <w:rPr>
                <w:rFonts w:ascii="Verdana" w:hAnsi="Verdana"/>
                <w:sz w:val="20"/>
                <w:szCs w:val="20"/>
                <w:lang w:val="en-US"/>
              </w:rPr>
              <w:t>the</w:t>
            </w:r>
            <w:r w:rsidRPr="00BF611B">
              <w:rPr>
                <w:rFonts w:ascii="Verdana" w:hAnsi="Verdana"/>
                <w:sz w:val="20"/>
                <w:szCs w:val="20"/>
                <w:lang w:val="en-US"/>
              </w:rPr>
              <w:t xml:space="preserve"> </w:t>
            </w:r>
            <w:r>
              <w:rPr>
                <w:rFonts w:ascii="Verdana" w:hAnsi="Verdana"/>
                <w:sz w:val="20"/>
                <w:szCs w:val="20"/>
                <w:lang w:val="en-US"/>
              </w:rPr>
              <w:t>system</w:t>
            </w:r>
            <w:r w:rsidRPr="00BF611B">
              <w:rPr>
                <w:rFonts w:ascii="Verdana" w:hAnsi="Verdana"/>
                <w:sz w:val="20"/>
                <w:szCs w:val="20"/>
                <w:lang w:val="en-US"/>
              </w:rPr>
              <w:t xml:space="preserve"> </w:t>
            </w:r>
            <w:r>
              <w:rPr>
                <w:rFonts w:ascii="Verdana" w:hAnsi="Verdana"/>
                <w:sz w:val="20"/>
                <w:szCs w:val="20"/>
                <w:lang w:val="en-US"/>
              </w:rPr>
              <w:t>into</w:t>
            </w:r>
            <w:r w:rsidRPr="00BF611B">
              <w:rPr>
                <w:rFonts w:ascii="Verdana" w:hAnsi="Verdana"/>
                <w:sz w:val="20"/>
                <w:szCs w:val="20"/>
                <w:lang w:val="en-US"/>
              </w:rPr>
              <w:t xml:space="preserve"> </w:t>
            </w:r>
            <w:r>
              <w:rPr>
                <w:rFonts w:ascii="Verdana" w:hAnsi="Verdana"/>
                <w:sz w:val="20"/>
                <w:szCs w:val="20"/>
                <w:lang w:val="en-US"/>
              </w:rPr>
              <w:t>the</w:t>
            </w:r>
            <w:r w:rsidRPr="00BF611B">
              <w:rPr>
                <w:rFonts w:ascii="Verdana" w:hAnsi="Verdana"/>
                <w:sz w:val="20"/>
                <w:szCs w:val="20"/>
                <w:lang w:val="en-US"/>
              </w:rPr>
              <w:t xml:space="preserve"> </w:t>
            </w:r>
            <w:r>
              <w:rPr>
                <w:rFonts w:ascii="Verdana" w:hAnsi="Verdana"/>
                <w:sz w:val="20"/>
                <w:szCs w:val="20"/>
                <w:lang w:val="en-US"/>
              </w:rPr>
              <w:t>spare</w:t>
            </w:r>
            <w:r w:rsidRPr="00BF611B">
              <w:rPr>
                <w:rFonts w:ascii="Verdana" w:hAnsi="Verdana"/>
                <w:sz w:val="20"/>
                <w:szCs w:val="20"/>
                <w:lang w:val="en-US"/>
              </w:rPr>
              <w:t xml:space="preserve"> </w:t>
            </w:r>
            <w:r>
              <w:rPr>
                <w:rFonts w:ascii="Verdana" w:hAnsi="Verdana"/>
                <w:sz w:val="20"/>
                <w:szCs w:val="20"/>
                <w:lang w:val="en-US"/>
              </w:rPr>
              <w:t>tanks</w:t>
            </w:r>
            <w:r w:rsidRPr="00BF611B">
              <w:rPr>
                <w:rFonts w:ascii="Verdana" w:hAnsi="Verdana"/>
                <w:sz w:val="20"/>
                <w:szCs w:val="20"/>
                <w:lang w:val="en-US"/>
              </w:rPr>
              <w:t xml:space="preserve"> </w:t>
            </w:r>
            <w:r>
              <w:rPr>
                <w:rFonts w:ascii="Verdana" w:hAnsi="Verdana"/>
                <w:sz w:val="20"/>
                <w:szCs w:val="20"/>
                <w:lang w:val="en-US"/>
              </w:rPr>
              <w:t>or</w:t>
            </w:r>
            <w:r w:rsidRPr="00BF611B">
              <w:rPr>
                <w:rFonts w:ascii="Verdana" w:hAnsi="Verdana"/>
                <w:sz w:val="20"/>
                <w:szCs w:val="20"/>
                <w:lang w:val="en-US"/>
              </w:rPr>
              <w:t xml:space="preserve"> </w:t>
            </w:r>
            <w:r>
              <w:rPr>
                <w:rFonts w:ascii="Verdana" w:hAnsi="Verdana"/>
                <w:sz w:val="20"/>
                <w:szCs w:val="20"/>
                <w:lang w:val="en-US"/>
              </w:rPr>
              <w:t>earthen</w:t>
            </w:r>
            <w:r w:rsidRPr="00BF611B">
              <w:rPr>
                <w:rFonts w:ascii="Verdana" w:hAnsi="Verdana"/>
                <w:sz w:val="20"/>
                <w:szCs w:val="20"/>
                <w:lang w:val="en-US"/>
              </w:rPr>
              <w:t xml:space="preserve"> </w:t>
            </w:r>
            <w:r>
              <w:rPr>
                <w:rFonts w:ascii="Verdana" w:hAnsi="Verdana"/>
                <w:sz w:val="20"/>
                <w:szCs w:val="20"/>
                <w:lang w:val="en-US"/>
              </w:rPr>
              <w:t>pit</w:t>
            </w:r>
            <w:r w:rsidR="005044CA" w:rsidRPr="00BF611B">
              <w:rPr>
                <w:rFonts w:ascii="Verdana" w:hAnsi="Verdana"/>
                <w:sz w:val="20"/>
                <w:szCs w:val="20"/>
                <w:lang w:val="en-US"/>
              </w:rPr>
              <w:t xml:space="preserve">. </w:t>
            </w:r>
          </w:p>
        </w:tc>
        <w:tc>
          <w:tcPr>
            <w:tcW w:w="1843" w:type="dxa"/>
            <w:tcBorders>
              <w:top w:val="nil"/>
              <w:left w:val="single" w:sz="4" w:space="0" w:color="auto"/>
              <w:bottom w:val="nil"/>
              <w:right w:val="single" w:sz="4" w:space="0" w:color="auto"/>
            </w:tcBorders>
          </w:tcPr>
          <w:p w:rsidR="005044CA" w:rsidRPr="00BF611B" w:rsidRDefault="00BF611B" w:rsidP="00ED149F">
            <w:pPr>
              <w:jc w:val="left"/>
              <w:rPr>
                <w:rFonts w:ascii="Verdana" w:hAnsi="Verdana"/>
                <w:sz w:val="20"/>
                <w:szCs w:val="20"/>
                <w:lang w:val="en-US"/>
              </w:rPr>
            </w:pPr>
            <w:r>
              <w:rPr>
                <w:rFonts w:ascii="Verdana" w:hAnsi="Verdana"/>
                <w:sz w:val="20"/>
                <w:szCs w:val="20"/>
                <w:lang w:val="en-US"/>
              </w:rPr>
              <w:t xml:space="preserve">Supervisor </w:t>
            </w:r>
          </w:p>
        </w:tc>
        <w:tc>
          <w:tcPr>
            <w:tcW w:w="1757" w:type="dxa"/>
            <w:vMerge/>
            <w:tcBorders>
              <w:left w:val="single" w:sz="4" w:space="0" w:color="auto"/>
            </w:tcBorders>
          </w:tcPr>
          <w:p w:rsidR="005044CA" w:rsidRPr="00C93E55" w:rsidRDefault="005044CA" w:rsidP="00ED149F">
            <w:pPr>
              <w:jc w:val="left"/>
              <w:rPr>
                <w:rFonts w:ascii="Verdana" w:hAnsi="Verdana"/>
                <w:sz w:val="20"/>
                <w:szCs w:val="20"/>
              </w:rPr>
            </w:pPr>
          </w:p>
        </w:tc>
      </w:tr>
      <w:tr w:rsidR="005044CA" w:rsidRPr="00C70908">
        <w:trPr>
          <w:trHeight w:val="552"/>
        </w:trPr>
        <w:tc>
          <w:tcPr>
            <w:tcW w:w="392" w:type="dxa"/>
            <w:vMerge/>
          </w:tcPr>
          <w:p w:rsidR="005044CA" w:rsidRPr="00C93E55" w:rsidRDefault="005044CA" w:rsidP="009E10C5">
            <w:pPr>
              <w:rPr>
                <w:rFonts w:ascii="Verdana" w:hAnsi="Verdana"/>
                <w:sz w:val="20"/>
                <w:szCs w:val="20"/>
              </w:rPr>
            </w:pPr>
          </w:p>
        </w:tc>
        <w:tc>
          <w:tcPr>
            <w:tcW w:w="1948" w:type="dxa"/>
            <w:vMerge/>
            <w:tcBorders>
              <w:right w:val="single" w:sz="4" w:space="0" w:color="auto"/>
            </w:tcBorders>
          </w:tcPr>
          <w:p w:rsidR="005044CA" w:rsidRDefault="005044CA"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5044CA" w:rsidRPr="00C70908" w:rsidRDefault="00C70908" w:rsidP="00ED149F">
            <w:pPr>
              <w:numPr>
                <w:ilvl w:val="0"/>
                <w:numId w:val="16"/>
              </w:numPr>
              <w:jc w:val="left"/>
              <w:rPr>
                <w:rFonts w:ascii="Verdana" w:hAnsi="Verdana"/>
                <w:sz w:val="20"/>
                <w:szCs w:val="20"/>
                <w:lang w:val="en-US"/>
              </w:rPr>
            </w:pPr>
            <w:r>
              <w:rPr>
                <w:rFonts w:ascii="Verdana" w:hAnsi="Verdana"/>
                <w:sz w:val="20"/>
                <w:szCs w:val="20"/>
                <w:lang w:val="en-US"/>
              </w:rPr>
              <w:t>Flush</w:t>
            </w:r>
            <w:r w:rsidRPr="00C70908">
              <w:rPr>
                <w:rFonts w:ascii="Verdana" w:hAnsi="Verdana"/>
                <w:sz w:val="20"/>
                <w:szCs w:val="20"/>
                <w:lang w:val="en-US"/>
              </w:rPr>
              <w:t xml:space="preserve"> </w:t>
            </w:r>
            <w:r>
              <w:rPr>
                <w:rFonts w:ascii="Verdana" w:hAnsi="Verdana"/>
                <w:sz w:val="20"/>
                <w:szCs w:val="20"/>
                <w:lang w:val="en-US"/>
              </w:rPr>
              <w:t>out</w:t>
            </w:r>
            <w:r w:rsidRPr="00C70908">
              <w:rPr>
                <w:rFonts w:ascii="Verdana" w:hAnsi="Verdana"/>
                <w:sz w:val="20"/>
                <w:szCs w:val="20"/>
                <w:lang w:val="en-US"/>
              </w:rPr>
              <w:t xml:space="preserve"> </w:t>
            </w:r>
            <w:r>
              <w:rPr>
                <w:rFonts w:ascii="Verdana" w:hAnsi="Verdana"/>
                <w:sz w:val="20"/>
                <w:szCs w:val="20"/>
                <w:lang w:val="en-US"/>
              </w:rPr>
              <w:t>until</w:t>
            </w:r>
            <w:r w:rsidRPr="00C70908">
              <w:rPr>
                <w:rFonts w:ascii="Verdana" w:hAnsi="Verdana"/>
                <w:sz w:val="20"/>
                <w:szCs w:val="20"/>
                <w:lang w:val="en-US"/>
              </w:rPr>
              <w:t xml:space="preserve"> </w:t>
            </w:r>
            <w:r>
              <w:rPr>
                <w:rFonts w:ascii="Verdana" w:hAnsi="Verdana"/>
                <w:sz w:val="20"/>
                <w:szCs w:val="20"/>
                <w:lang w:val="en-US"/>
              </w:rPr>
              <w:t>complete</w:t>
            </w:r>
            <w:r w:rsidRPr="00C70908">
              <w:rPr>
                <w:rFonts w:ascii="Verdana" w:hAnsi="Verdana"/>
                <w:sz w:val="20"/>
                <w:szCs w:val="20"/>
                <w:lang w:val="en-US"/>
              </w:rPr>
              <w:t xml:space="preserve"> </w:t>
            </w:r>
            <w:r>
              <w:rPr>
                <w:rFonts w:ascii="Verdana" w:hAnsi="Verdana"/>
                <w:sz w:val="20"/>
                <w:szCs w:val="20"/>
                <w:lang w:val="en-US"/>
              </w:rPr>
              <w:t>improvement of drilling mud characteristics</w:t>
            </w:r>
            <w:r w:rsidR="005044CA" w:rsidRPr="00C70908">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5044CA" w:rsidRPr="00C70908" w:rsidRDefault="005044CA" w:rsidP="00ED149F">
            <w:pPr>
              <w:jc w:val="left"/>
              <w:rPr>
                <w:rFonts w:ascii="Verdana" w:hAnsi="Verdana"/>
                <w:sz w:val="20"/>
                <w:szCs w:val="20"/>
                <w:lang w:val="en-US"/>
              </w:rPr>
            </w:pPr>
          </w:p>
        </w:tc>
        <w:tc>
          <w:tcPr>
            <w:tcW w:w="1757" w:type="dxa"/>
            <w:vMerge/>
            <w:tcBorders>
              <w:left w:val="single" w:sz="4" w:space="0" w:color="auto"/>
            </w:tcBorders>
          </w:tcPr>
          <w:p w:rsidR="005044CA" w:rsidRPr="00C70908" w:rsidRDefault="005044CA" w:rsidP="00ED149F">
            <w:pPr>
              <w:jc w:val="left"/>
              <w:rPr>
                <w:rFonts w:ascii="Verdana" w:hAnsi="Verdana"/>
                <w:sz w:val="20"/>
                <w:szCs w:val="20"/>
                <w:lang w:val="en-US"/>
              </w:rPr>
            </w:pPr>
          </w:p>
        </w:tc>
      </w:tr>
      <w:tr w:rsidR="005044CA" w:rsidRPr="00C70908">
        <w:trPr>
          <w:trHeight w:val="1085"/>
        </w:trPr>
        <w:tc>
          <w:tcPr>
            <w:tcW w:w="392" w:type="dxa"/>
            <w:vMerge/>
          </w:tcPr>
          <w:p w:rsidR="005044CA" w:rsidRPr="00C70908" w:rsidRDefault="005044CA" w:rsidP="009E10C5">
            <w:pPr>
              <w:rPr>
                <w:rFonts w:ascii="Verdana" w:hAnsi="Verdana"/>
                <w:sz w:val="20"/>
                <w:szCs w:val="20"/>
                <w:lang w:val="en-US"/>
              </w:rPr>
            </w:pPr>
          </w:p>
        </w:tc>
        <w:tc>
          <w:tcPr>
            <w:tcW w:w="1948" w:type="dxa"/>
            <w:vMerge/>
            <w:tcBorders>
              <w:right w:val="single" w:sz="4" w:space="0" w:color="auto"/>
            </w:tcBorders>
          </w:tcPr>
          <w:p w:rsidR="005044CA" w:rsidRPr="00C70908" w:rsidRDefault="005044CA" w:rsidP="00ED149F">
            <w:pPr>
              <w:jc w:val="left"/>
              <w:rPr>
                <w:rFonts w:ascii="Verdana" w:hAnsi="Verdana"/>
                <w:sz w:val="20"/>
                <w:szCs w:val="20"/>
                <w:lang w:val="en-US"/>
              </w:rPr>
            </w:pPr>
          </w:p>
        </w:tc>
        <w:tc>
          <w:tcPr>
            <w:tcW w:w="4680" w:type="dxa"/>
            <w:tcBorders>
              <w:top w:val="nil"/>
              <w:left w:val="single" w:sz="4" w:space="0" w:color="auto"/>
              <w:bottom w:val="single" w:sz="4" w:space="0" w:color="auto"/>
              <w:right w:val="single" w:sz="4" w:space="0" w:color="auto"/>
            </w:tcBorders>
          </w:tcPr>
          <w:p w:rsidR="005044CA" w:rsidRPr="00C70908" w:rsidRDefault="00C70908" w:rsidP="00EB0637">
            <w:pPr>
              <w:numPr>
                <w:ilvl w:val="0"/>
                <w:numId w:val="16"/>
              </w:numPr>
              <w:jc w:val="left"/>
              <w:rPr>
                <w:rFonts w:ascii="Verdana" w:hAnsi="Verdana"/>
                <w:sz w:val="20"/>
                <w:szCs w:val="20"/>
                <w:lang w:val="en-US"/>
              </w:rPr>
            </w:pPr>
            <w:r>
              <w:rPr>
                <w:rFonts w:ascii="Verdana" w:hAnsi="Verdana"/>
                <w:sz w:val="20"/>
                <w:szCs w:val="20"/>
                <w:lang w:val="en-US"/>
              </w:rPr>
              <w:t>In</w:t>
            </w:r>
            <w:r w:rsidRPr="00C70908">
              <w:rPr>
                <w:rFonts w:ascii="Verdana" w:hAnsi="Verdana"/>
                <w:sz w:val="20"/>
                <w:szCs w:val="20"/>
                <w:lang w:val="en-US"/>
              </w:rPr>
              <w:t xml:space="preserve"> </w:t>
            </w:r>
            <w:r>
              <w:rPr>
                <w:rFonts w:ascii="Verdana" w:hAnsi="Verdana"/>
                <w:sz w:val="20"/>
                <w:szCs w:val="20"/>
                <w:lang w:val="en-US"/>
              </w:rPr>
              <w:t>case</w:t>
            </w:r>
            <w:r w:rsidRPr="00C70908">
              <w:rPr>
                <w:rFonts w:ascii="Verdana" w:hAnsi="Verdana"/>
                <w:sz w:val="20"/>
                <w:szCs w:val="20"/>
                <w:lang w:val="en-US"/>
              </w:rPr>
              <w:t xml:space="preserve"> </w:t>
            </w:r>
            <w:r>
              <w:rPr>
                <w:rFonts w:ascii="Verdana" w:hAnsi="Verdana"/>
                <w:sz w:val="20"/>
                <w:szCs w:val="20"/>
                <w:lang w:val="en-US"/>
              </w:rPr>
              <w:t>gas</w:t>
            </w:r>
            <w:r w:rsidRPr="00C70908">
              <w:rPr>
                <w:rFonts w:ascii="Verdana" w:hAnsi="Verdana"/>
                <w:sz w:val="20"/>
                <w:szCs w:val="20"/>
                <w:lang w:val="en-US"/>
              </w:rPr>
              <w:t xml:space="preserve"> </w:t>
            </w:r>
            <w:r>
              <w:rPr>
                <w:rFonts w:ascii="Verdana" w:hAnsi="Verdana"/>
                <w:sz w:val="20"/>
                <w:szCs w:val="20"/>
                <w:lang w:val="en-US"/>
              </w:rPr>
              <w:t>shows</w:t>
            </w:r>
            <w:r w:rsidRPr="00C70908">
              <w:rPr>
                <w:rFonts w:ascii="Verdana" w:hAnsi="Verdana"/>
                <w:sz w:val="20"/>
                <w:szCs w:val="20"/>
                <w:lang w:val="en-US"/>
              </w:rPr>
              <w:t xml:space="preserve"> </w:t>
            </w:r>
            <w:r>
              <w:rPr>
                <w:rFonts w:ascii="Verdana" w:hAnsi="Verdana"/>
                <w:sz w:val="20"/>
                <w:szCs w:val="20"/>
                <w:lang w:val="en-US"/>
              </w:rPr>
              <w:t>grow</w:t>
            </w:r>
            <w:r w:rsidR="005044CA" w:rsidRPr="00C70908">
              <w:rPr>
                <w:rFonts w:ascii="Verdana" w:hAnsi="Verdana"/>
                <w:sz w:val="20"/>
                <w:szCs w:val="20"/>
                <w:lang w:val="en-US"/>
              </w:rPr>
              <w:t xml:space="preserve">, </w:t>
            </w:r>
            <w:r>
              <w:rPr>
                <w:rFonts w:ascii="Verdana" w:hAnsi="Verdana"/>
                <w:sz w:val="20"/>
                <w:szCs w:val="20"/>
                <w:lang w:val="en-US"/>
              </w:rPr>
              <w:t>close the upper preventor</w:t>
            </w:r>
            <w:r w:rsidR="005044CA" w:rsidRPr="00C70908">
              <w:rPr>
                <w:rFonts w:ascii="Verdana" w:hAnsi="Verdana"/>
                <w:sz w:val="20"/>
                <w:szCs w:val="20"/>
                <w:lang w:val="en-US"/>
              </w:rPr>
              <w:t xml:space="preserve">. </w:t>
            </w:r>
            <w:r>
              <w:rPr>
                <w:rFonts w:ascii="Verdana" w:hAnsi="Verdana"/>
                <w:sz w:val="20"/>
                <w:szCs w:val="20"/>
                <w:lang w:val="en-US"/>
              </w:rPr>
              <w:t>After</w:t>
            </w:r>
            <w:r w:rsidRPr="00C70908">
              <w:rPr>
                <w:rFonts w:ascii="Verdana" w:hAnsi="Verdana"/>
                <w:sz w:val="20"/>
                <w:szCs w:val="20"/>
                <w:lang w:val="en-US"/>
              </w:rPr>
              <w:t xml:space="preserve"> </w:t>
            </w:r>
            <w:r>
              <w:rPr>
                <w:rFonts w:ascii="Verdana" w:hAnsi="Verdana"/>
                <w:sz w:val="20"/>
                <w:szCs w:val="20"/>
                <w:lang w:val="en-US"/>
              </w:rPr>
              <w:t>wellhead</w:t>
            </w:r>
            <w:r w:rsidRPr="00C70908">
              <w:rPr>
                <w:rFonts w:ascii="Verdana" w:hAnsi="Verdana"/>
                <w:sz w:val="20"/>
                <w:szCs w:val="20"/>
                <w:lang w:val="en-US"/>
              </w:rPr>
              <w:t xml:space="preserve"> </w:t>
            </w:r>
            <w:r>
              <w:rPr>
                <w:rFonts w:ascii="Verdana" w:hAnsi="Verdana"/>
                <w:sz w:val="20"/>
                <w:szCs w:val="20"/>
                <w:lang w:val="en-US"/>
              </w:rPr>
              <w:t>sealed</w:t>
            </w:r>
            <w:r w:rsidRPr="00C70908">
              <w:rPr>
                <w:rFonts w:ascii="Verdana" w:hAnsi="Verdana"/>
                <w:sz w:val="20"/>
                <w:szCs w:val="20"/>
                <w:lang w:val="en-US"/>
              </w:rPr>
              <w:t xml:space="preserve"> </w:t>
            </w:r>
            <w:r>
              <w:rPr>
                <w:rFonts w:ascii="Verdana" w:hAnsi="Verdana"/>
                <w:sz w:val="20"/>
                <w:szCs w:val="20"/>
                <w:lang w:val="en-US"/>
              </w:rPr>
              <w:t>and</w:t>
            </w:r>
            <w:r w:rsidRPr="00C70908">
              <w:rPr>
                <w:rFonts w:ascii="Verdana" w:hAnsi="Verdana"/>
                <w:sz w:val="20"/>
                <w:szCs w:val="20"/>
                <w:lang w:val="en-US"/>
              </w:rPr>
              <w:t xml:space="preserve"> </w:t>
            </w:r>
            <w:r>
              <w:rPr>
                <w:rFonts w:ascii="Verdana" w:hAnsi="Verdana"/>
                <w:sz w:val="20"/>
                <w:szCs w:val="20"/>
                <w:lang w:val="en-US"/>
              </w:rPr>
              <w:t>excess</w:t>
            </w:r>
            <w:r w:rsidRPr="00C70908">
              <w:rPr>
                <w:rFonts w:ascii="Verdana" w:hAnsi="Verdana"/>
                <w:sz w:val="20"/>
                <w:szCs w:val="20"/>
                <w:lang w:val="en-US"/>
              </w:rPr>
              <w:t xml:space="preserve"> </w:t>
            </w:r>
            <w:r>
              <w:rPr>
                <w:rFonts w:ascii="Verdana" w:hAnsi="Verdana"/>
                <w:sz w:val="20"/>
                <w:szCs w:val="20"/>
                <w:lang w:val="en-US"/>
              </w:rPr>
              <w:t>pressure</w:t>
            </w:r>
            <w:r w:rsidRPr="00C70908">
              <w:rPr>
                <w:rFonts w:ascii="Verdana" w:hAnsi="Verdana"/>
                <w:sz w:val="20"/>
                <w:szCs w:val="20"/>
                <w:lang w:val="en-US"/>
              </w:rPr>
              <w:t xml:space="preserve"> </w:t>
            </w:r>
            <w:r>
              <w:rPr>
                <w:rFonts w:ascii="Verdana" w:hAnsi="Verdana"/>
                <w:sz w:val="20"/>
                <w:szCs w:val="20"/>
                <w:lang w:val="en-US"/>
              </w:rPr>
              <w:t>determined</w:t>
            </w:r>
            <w:r w:rsidR="005044CA" w:rsidRPr="00C70908">
              <w:rPr>
                <w:rFonts w:ascii="Verdana" w:hAnsi="Verdana"/>
                <w:sz w:val="20"/>
                <w:szCs w:val="20"/>
                <w:lang w:val="en-US"/>
              </w:rPr>
              <w:t xml:space="preserve">, </w:t>
            </w:r>
            <w:r>
              <w:rPr>
                <w:rFonts w:ascii="Verdana" w:hAnsi="Verdana"/>
                <w:sz w:val="20"/>
                <w:szCs w:val="20"/>
                <w:lang w:val="en-US"/>
              </w:rPr>
              <w:t>make calculations and start well killing by one of the method chosen</w:t>
            </w:r>
            <w:r w:rsidR="005044CA" w:rsidRPr="00C70908">
              <w:rPr>
                <w:rFonts w:ascii="Verdana" w:hAnsi="Verdana"/>
                <w:sz w:val="20"/>
                <w:szCs w:val="20"/>
                <w:lang w:val="en-US"/>
              </w:rPr>
              <w:t>.</w:t>
            </w:r>
          </w:p>
        </w:tc>
        <w:tc>
          <w:tcPr>
            <w:tcW w:w="1843" w:type="dxa"/>
            <w:tcBorders>
              <w:top w:val="nil"/>
              <w:left w:val="single" w:sz="4" w:space="0" w:color="auto"/>
              <w:bottom w:val="single" w:sz="4" w:space="0" w:color="auto"/>
              <w:right w:val="single" w:sz="4" w:space="0" w:color="auto"/>
            </w:tcBorders>
          </w:tcPr>
          <w:p w:rsidR="005044CA" w:rsidRPr="00C70908" w:rsidRDefault="005044CA" w:rsidP="00ED149F">
            <w:pPr>
              <w:jc w:val="left"/>
              <w:rPr>
                <w:rFonts w:ascii="Verdana" w:hAnsi="Verdana"/>
                <w:sz w:val="20"/>
                <w:szCs w:val="20"/>
                <w:lang w:val="en-US"/>
              </w:rPr>
            </w:pPr>
          </w:p>
        </w:tc>
        <w:tc>
          <w:tcPr>
            <w:tcW w:w="1757" w:type="dxa"/>
            <w:vMerge/>
            <w:tcBorders>
              <w:left w:val="single" w:sz="4" w:space="0" w:color="auto"/>
            </w:tcBorders>
          </w:tcPr>
          <w:p w:rsidR="005044CA" w:rsidRPr="00C70908" w:rsidRDefault="005044CA" w:rsidP="00ED149F">
            <w:pPr>
              <w:jc w:val="left"/>
              <w:rPr>
                <w:rFonts w:ascii="Verdana" w:hAnsi="Verdana"/>
                <w:sz w:val="20"/>
                <w:szCs w:val="20"/>
                <w:lang w:val="en-US"/>
              </w:rPr>
            </w:pPr>
          </w:p>
        </w:tc>
      </w:tr>
      <w:tr w:rsidR="009A5644" w:rsidRPr="00727E44">
        <w:trPr>
          <w:trHeight w:val="650"/>
        </w:trPr>
        <w:tc>
          <w:tcPr>
            <w:tcW w:w="392" w:type="dxa"/>
            <w:vMerge w:val="restart"/>
          </w:tcPr>
          <w:p w:rsidR="009A5644" w:rsidRPr="00C93E55" w:rsidRDefault="009A5644" w:rsidP="009E10C5">
            <w:pPr>
              <w:rPr>
                <w:rFonts w:ascii="Verdana" w:hAnsi="Verdana"/>
                <w:sz w:val="20"/>
                <w:szCs w:val="20"/>
              </w:rPr>
            </w:pPr>
            <w:r w:rsidRPr="00C93E55">
              <w:rPr>
                <w:rFonts w:ascii="Verdana" w:hAnsi="Verdana"/>
                <w:sz w:val="20"/>
                <w:szCs w:val="20"/>
              </w:rPr>
              <w:t>3</w:t>
            </w:r>
          </w:p>
        </w:tc>
        <w:tc>
          <w:tcPr>
            <w:tcW w:w="1948" w:type="dxa"/>
            <w:vMerge w:val="restart"/>
            <w:tcBorders>
              <w:right w:val="single" w:sz="4" w:space="0" w:color="auto"/>
            </w:tcBorders>
          </w:tcPr>
          <w:p w:rsidR="009A5644" w:rsidRPr="00727E44" w:rsidRDefault="00EC498B" w:rsidP="00ED149F">
            <w:pPr>
              <w:jc w:val="left"/>
              <w:rPr>
                <w:rFonts w:ascii="Verdana" w:hAnsi="Verdana"/>
                <w:sz w:val="20"/>
                <w:szCs w:val="20"/>
                <w:lang w:val="en-US"/>
              </w:rPr>
            </w:pPr>
            <w:r>
              <w:rPr>
                <w:rFonts w:ascii="Verdana" w:hAnsi="Verdana"/>
                <w:sz w:val="20"/>
                <w:szCs w:val="20"/>
                <w:lang w:val="en-US"/>
              </w:rPr>
              <w:t>Strong</w:t>
            </w:r>
            <w:r w:rsidRPr="00EC498B">
              <w:rPr>
                <w:rFonts w:ascii="Verdana" w:hAnsi="Verdana"/>
                <w:sz w:val="20"/>
                <w:szCs w:val="20"/>
                <w:lang w:val="en-US"/>
              </w:rPr>
              <w:t xml:space="preserve"> </w:t>
            </w:r>
            <w:r>
              <w:rPr>
                <w:rFonts w:ascii="Verdana" w:hAnsi="Verdana"/>
                <w:sz w:val="20"/>
                <w:szCs w:val="20"/>
                <w:lang w:val="en-US"/>
              </w:rPr>
              <w:t>gas</w:t>
            </w:r>
            <w:r w:rsidRPr="00EC498B">
              <w:rPr>
                <w:rFonts w:ascii="Verdana" w:hAnsi="Verdana"/>
                <w:sz w:val="20"/>
                <w:szCs w:val="20"/>
                <w:lang w:val="en-US"/>
              </w:rPr>
              <w:t xml:space="preserve"> </w:t>
            </w:r>
            <w:r>
              <w:rPr>
                <w:rFonts w:ascii="Verdana" w:hAnsi="Verdana"/>
                <w:sz w:val="20"/>
                <w:szCs w:val="20"/>
                <w:lang w:val="en-US"/>
              </w:rPr>
              <w:t>shows</w:t>
            </w:r>
            <w:r w:rsidRPr="00EC498B">
              <w:rPr>
                <w:rFonts w:ascii="Verdana" w:hAnsi="Verdana"/>
                <w:sz w:val="20"/>
                <w:szCs w:val="20"/>
                <w:lang w:val="en-US"/>
              </w:rPr>
              <w:t xml:space="preserve"> </w:t>
            </w:r>
            <w:r>
              <w:rPr>
                <w:rFonts w:ascii="Verdana" w:hAnsi="Verdana"/>
                <w:sz w:val="20"/>
                <w:szCs w:val="20"/>
                <w:lang w:val="en-US"/>
              </w:rPr>
              <w:t>during</w:t>
            </w:r>
            <w:r w:rsidRPr="00EC498B">
              <w:rPr>
                <w:rFonts w:ascii="Verdana" w:hAnsi="Verdana"/>
                <w:sz w:val="20"/>
                <w:szCs w:val="20"/>
                <w:lang w:val="en-US"/>
              </w:rPr>
              <w:t xml:space="preserve"> </w:t>
            </w:r>
            <w:r>
              <w:rPr>
                <w:rFonts w:ascii="Verdana" w:hAnsi="Verdana"/>
                <w:sz w:val="20"/>
                <w:szCs w:val="20"/>
                <w:lang w:val="en-US"/>
              </w:rPr>
              <w:t>drilling</w:t>
            </w:r>
            <w:r w:rsidR="009A5644" w:rsidRPr="00EC498B">
              <w:rPr>
                <w:rFonts w:ascii="Verdana" w:hAnsi="Verdana"/>
                <w:sz w:val="20"/>
                <w:szCs w:val="20"/>
                <w:lang w:val="en-US"/>
              </w:rPr>
              <w:t xml:space="preserve">. </w:t>
            </w:r>
            <w:r>
              <w:rPr>
                <w:rFonts w:ascii="Verdana" w:hAnsi="Verdana"/>
                <w:sz w:val="20"/>
                <w:szCs w:val="20"/>
                <w:lang w:val="en-US"/>
              </w:rPr>
              <w:t>Shows</w:t>
            </w:r>
            <w:r w:rsidRPr="00727E44">
              <w:rPr>
                <w:rFonts w:ascii="Verdana" w:hAnsi="Verdana"/>
                <w:sz w:val="20"/>
                <w:szCs w:val="20"/>
                <w:lang w:val="en-US"/>
              </w:rPr>
              <w:t xml:space="preserve"> </w:t>
            </w:r>
            <w:r>
              <w:rPr>
                <w:rFonts w:ascii="Verdana" w:hAnsi="Verdana"/>
                <w:sz w:val="20"/>
                <w:szCs w:val="20"/>
                <w:lang w:val="en-US"/>
              </w:rPr>
              <w:t>of</w:t>
            </w:r>
            <w:r w:rsidRPr="00727E44">
              <w:rPr>
                <w:rFonts w:ascii="Verdana" w:hAnsi="Verdana"/>
                <w:sz w:val="20"/>
                <w:szCs w:val="20"/>
                <w:lang w:val="en-US"/>
              </w:rPr>
              <w:t xml:space="preserve"> </w:t>
            </w:r>
            <w:r>
              <w:rPr>
                <w:rFonts w:ascii="Verdana" w:hAnsi="Verdana"/>
                <w:sz w:val="20"/>
                <w:szCs w:val="20"/>
                <w:lang w:val="en-US"/>
              </w:rPr>
              <w:t>mud</w:t>
            </w:r>
            <w:r w:rsidRPr="00727E44">
              <w:rPr>
                <w:rFonts w:ascii="Verdana" w:hAnsi="Verdana"/>
                <w:sz w:val="20"/>
                <w:szCs w:val="20"/>
                <w:lang w:val="en-US"/>
              </w:rPr>
              <w:t xml:space="preserve"> </w:t>
            </w:r>
            <w:r>
              <w:rPr>
                <w:rFonts w:ascii="Verdana" w:hAnsi="Verdana"/>
                <w:sz w:val="20"/>
                <w:szCs w:val="20"/>
                <w:lang w:val="en-US"/>
              </w:rPr>
              <w:t>packs</w:t>
            </w:r>
            <w:r w:rsidRPr="00727E44">
              <w:rPr>
                <w:rFonts w:ascii="Verdana" w:hAnsi="Verdana"/>
                <w:sz w:val="20"/>
                <w:szCs w:val="20"/>
                <w:lang w:val="en-US"/>
              </w:rPr>
              <w:t xml:space="preserve"> </w:t>
            </w:r>
            <w:r>
              <w:rPr>
                <w:rFonts w:ascii="Verdana" w:hAnsi="Verdana"/>
                <w:sz w:val="20"/>
                <w:szCs w:val="20"/>
                <w:lang w:val="en-US"/>
              </w:rPr>
              <w:t>strongly</w:t>
            </w:r>
            <w:r w:rsidRPr="00727E44">
              <w:rPr>
                <w:rFonts w:ascii="Verdana" w:hAnsi="Verdana"/>
                <w:sz w:val="20"/>
                <w:szCs w:val="20"/>
                <w:lang w:val="en-US"/>
              </w:rPr>
              <w:t xml:space="preserve"> </w:t>
            </w:r>
            <w:r>
              <w:rPr>
                <w:rFonts w:ascii="Verdana" w:hAnsi="Verdana"/>
                <w:sz w:val="20"/>
                <w:szCs w:val="20"/>
                <w:lang w:val="en-US"/>
              </w:rPr>
              <w:t>saturated</w:t>
            </w:r>
            <w:r w:rsidRPr="00727E44">
              <w:rPr>
                <w:rFonts w:ascii="Verdana" w:hAnsi="Verdana"/>
                <w:sz w:val="20"/>
                <w:szCs w:val="20"/>
                <w:lang w:val="en-US"/>
              </w:rPr>
              <w:t xml:space="preserve"> </w:t>
            </w:r>
            <w:r>
              <w:rPr>
                <w:rFonts w:ascii="Verdana" w:hAnsi="Verdana"/>
                <w:sz w:val="20"/>
                <w:szCs w:val="20"/>
                <w:lang w:val="en-US"/>
              </w:rPr>
              <w:t>with</w:t>
            </w:r>
            <w:r w:rsidRPr="00727E44">
              <w:rPr>
                <w:rFonts w:ascii="Verdana" w:hAnsi="Verdana"/>
                <w:sz w:val="20"/>
                <w:szCs w:val="20"/>
                <w:lang w:val="en-US"/>
              </w:rPr>
              <w:t xml:space="preserve"> </w:t>
            </w:r>
            <w:r>
              <w:rPr>
                <w:rFonts w:ascii="Verdana" w:hAnsi="Verdana"/>
                <w:sz w:val="20"/>
                <w:szCs w:val="20"/>
                <w:lang w:val="en-US"/>
              </w:rPr>
              <w:t>gas</w:t>
            </w:r>
            <w:r w:rsidR="00EF5747">
              <w:rPr>
                <w:rFonts w:ascii="Verdana" w:hAnsi="Verdana"/>
                <w:sz w:val="20"/>
                <w:szCs w:val="20"/>
                <w:lang w:val="en-US"/>
              </w:rPr>
              <w:t>,</w:t>
            </w:r>
            <w:r w:rsidRPr="00727E44">
              <w:rPr>
                <w:rFonts w:ascii="Verdana" w:hAnsi="Verdana"/>
                <w:sz w:val="20"/>
                <w:szCs w:val="20"/>
                <w:lang w:val="en-US"/>
              </w:rPr>
              <w:t xml:space="preserve"> </w:t>
            </w:r>
            <w:r>
              <w:rPr>
                <w:rFonts w:ascii="Verdana" w:hAnsi="Verdana"/>
                <w:sz w:val="20"/>
                <w:szCs w:val="20"/>
                <w:lang w:val="en-US"/>
              </w:rPr>
              <w:t>with</w:t>
            </w:r>
            <w:r w:rsidRPr="00727E44">
              <w:rPr>
                <w:rFonts w:ascii="Verdana" w:hAnsi="Verdana"/>
                <w:sz w:val="20"/>
                <w:szCs w:val="20"/>
                <w:lang w:val="en-US"/>
              </w:rPr>
              <w:t xml:space="preserve"> </w:t>
            </w:r>
            <w:r>
              <w:rPr>
                <w:rFonts w:ascii="Verdana" w:hAnsi="Verdana"/>
                <w:sz w:val="20"/>
                <w:szCs w:val="20"/>
                <w:lang w:val="en-US"/>
              </w:rPr>
              <w:t>low</w:t>
            </w:r>
            <w:r w:rsidRPr="00727E44">
              <w:rPr>
                <w:rFonts w:ascii="Verdana" w:hAnsi="Verdana"/>
                <w:sz w:val="20"/>
                <w:szCs w:val="20"/>
                <w:lang w:val="en-US"/>
              </w:rPr>
              <w:t xml:space="preserve"> </w:t>
            </w:r>
            <w:r>
              <w:rPr>
                <w:rFonts w:ascii="Verdana" w:hAnsi="Verdana"/>
                <w:sz w:val="20"/>
                <w:szCs w:val="20"/>
                <w:lang w:val="en-US"/>
              </w:rPr>
              <w:t>weight</w:t>
            </w:r>
            <w:r w:rsidR="009A5644" w:rsidRPr="00727E44">
              <w:rPr>
                <w:rFonts w:ascii="Verdana" w:hAnsi="Verdana"/>
                <w:sz w:val="20"/>
                <w:szCs w:val="20"/>
                <w:lang w:val="en-US"/>
              </w:rPr>
              <w:t xml:space="preserve">, </w:t>
            </w:r>
            <w:r w:rsidR="00727E44">
              <w:rPr>
                <w:rFonts w:ascii="Verdana" w:hAnsi="Verdana"/>
                <w:sz w:val="20"/>
                <w:szCs w:val="20"/>
                <w:lang w:val="en-US"/>
              </w:rPr>
              <w:t>strong smell of sulphide hydrogen</w:t>
            </w:r>
            <w:r w:rsidR="009A5644" w:rsidRPr="00727E44">
              <w:rPr>
                <w:rFonts w:ascii="Verdana" w:hAnsi="Verdana"/>
                <w:sz w:val="20"/>
                <w:szCs w:val="20"/>
                <w:lang w:val="en-US"/>
              </w:rPr>
              <w:t xml:space="preserve">, </w:t>
            </w:r>
            <w:r w:rsidR="00727E44">
              <w:rPr>
                <w:rFonts w:ascii="Verdana" w:hAnsi="Verdana"/>
                <w:sz w:val="20"/>
                <w:szCs w:val="20"/>
                <w:lang w:val="en-US"/>
              </w:rPr>
              <w:t>overflow and splash out of flushing liquid when pumps are stopped</w:t>
            </w:r>
            <w:r w:rsidR="009A5644" w:rsidRPr="00727E44">
              <w:rPr>
                <w:rFonts w:ascii="Verdana" w:hAnsi="Verdana"/>
                <w:sz w:val="20"/>
                <w:szCs w:val="20"/>
                <w:lang w:val="en-US"/>
              </w:rPr>
              <w:t xml:space="preserve">. </w:t>
            </w:r>
          </w:p>
        </w:tc>
        <w:tc>
          <w:tcPr>
            <w:tcW w:w="4680" w:type="dxa"/>
            <w:tcBorders>
              <w:top w:val="single" w:sz="4" w:space="0" w:color="auto"/>
              <w:left w:val="single" w:sz="4" w:space="0" w:color="auto"/>
              <w:bottom w:val="nil"/>
              <w:right w:val="single" w:sz="4" w:space="0" w:color="auto"/>
            </w:tcBorders>
          </w:tcPr>
          <w:p w:rsidR="009A5644" w:rsidRPr="00727E44" w:rsidRDefault="00727E44" w:rsidP="00ED149F">
            <w:pPr>
              <w:numPr>
                <w:ilvl w:val="0"/>
                <w:numId w:val="9"/>
              </w:numPr>
              <w:jc w:val="left"/>
              <w:rPr>
                <w:rFonts w:ascii="Verdana" w:hAnsi="Verdana"/>
                <w:sz w:val="20"/>
                <w:szCs w:val="20"/>
                <w:lang w:val="en-US"/>
              </w:rPr>
            </w:pPr>
            <w:r>
              <w:rPr>
                <w:rFonts w:ascii="Verdana" w:hAnsi="Verdana"/>
                <w:sz w:val="20"/>
                <w:szCs w:val="20"/>
                <w:lang w:val="en-US"/>
              </w:rPr>
              <w:t>The one who noted should immediately inform the driller, drilling foreman</w:t>
            </w:r>
            <w:r w:rsidR="009A5644" w:rsidRPr="00727E44">
              <w:rPr>
                <w:rFonts w:ascii="Verdana" w:hAnsi="Verdana"/>
                <w:sz w:val="20"/>
                <w:szCs w:val="20"/>
                <w:lang w:val="en-US"/>
              </w:rPr>
              <w:t xml:space="preserve">, </w:t>
            </w:r>
            <w:r>
              <w:rPr>
                <w:rFonts w:ascii="Verdana" w:hAnsi="Verdana"/>
                <w:sz w:val="20"/>
                <w:szCs w:val="20"/>
                <w:lang w:val="en-US"/>
              </w:rPr>
              <w:t>and all the crew members</w:t>
            </w:r>
            <w:r w:rsidR="009A5644" w:rsidRPr="00727E44">
              <w:rPr>
                <w:rFonts w:ascii="Verdana" w:hAnsi="Verdana"/>
                <w:sz w:val="20"/>
                <w:szCs w:val="20"/>
                <w:lang w:val="en-US"/>
              </w:rPr>
              <w:t>.</w:t>
            </w:r>
          </w:p>
        </w:tc>
        <w:tc>
          <w:tcPr>
            <w:tcW w:w="1843" w:type="dxa"/>
            <w:tcBorders>
              <w:top w:val="single" w:sz="4" w:space="0" w:color="auto"/>
              <w:left w:val="single" w:sz="4" w:space="0" w:color="auto"/>
              <w:bottom w:val="nil"/>
              <w:right w:val="single" w:sz="4" w:space="0" w:color="auto"/>
            </w:tcBorders>
          </w:tcPr>
          <w:p w:rsidR="009A5644" w:rsidRPr="00727E44" w:rsidRDefault="00727E44" w:rsidP="00ED149F">
            <w:pPr>
              <w:jc w:val="left"/>
              <w:rPr>
                <w:rFonts w:ascii="Verdana" w:hAnsi="Verdana"/>
                <w:sz w:val="20"/>
                <w:szCs w:val="20"/>
                <w:lang w:val="en-US"/>
              </w:rPr>
            </w:pPr>
            <w:r>
              <w:rPr>
                <w:rFonts w:ascii="Verdana" w:hAnsi="Verdana"/>
                <w:sz w:val="20"/>
                <w:szCs w:val="20"/>
                <w:lang w:val="en-US"/>
              </w:rPr>
              <w:t xml:space="preserve">First who noted </w:t>
            </w:r>
          </w:p>
        </w:tc>
        <w:tc>
          <w:tcPr>
            <w:tcW w:w="1757" w:type="dxa"/>
            <w:vMerge w:val="restart"/>
            <w:tcBorders>
              <w:left w:val="single" w:sz="4" w:space="0" w:color="auto"/>
            </w:tcBorders>
          </w:tcPr>
          <w:p w:rsidR="009A5644" w:rsidRPr="00727E44" w:rsidRDefault="00727E44" w:rsidP="00ED149F">
            <w:pPr>
              <w:jc w:val="left"/>
              <w:rPr>
                <w:rFonts w:ascii="Verdana" w:hAnsi="Verdana"/>
                <w:sz w:val="20"/>
                <w:szCs w:val="20"/>
                <w:lang w:val="en-US"/>
              </w:rPr>
            </w:pPr>
            <w:r>
              <w:rPr>
                <w:rFonts w:ascii="Verdana" w:hAnsi="Verdana"/>
                <w:sz w:val="20"/>
                <w:szCs w:val="20"/>
                <w:lang w:val="en-US"/>
              </w:rPr>
              <w:t>Drilling</w:t>
            </w:r>
            <w:r w:rsidRPr="00727E44">
              <w:rPr>
                <w:rFonts w:ascii="Verdana" w:hAnsi="Verdana"/>
                <w:sz w:val="20"/>
                <w:szCs w:val="20"/>
                <w:lang w:val="en-US"/>
              </w:rPr>
              <w:t xml:space="preserve"> </w:t>
            </w:r>
            <w:r>
              <w:rPr>
                <w:rFonts w:ascii="Verdana" w:hAnsi="Verdana"/>
                <w:sz w:val="20"/>
                <w:szCs w:val="20"/>
                <w:lang w:val="en-US"/>
              </w:rPr>
              <w:t>supervisor</w:t>
            </w:r>
            <w:r w:rsidR="009A5644" w:rsidRPr="00727E44">
              <w:rPr>
                <w:rFonts w:ascii="Verdana" w:hAnsi="Verdana"/>
                <w:sz w:val="20"/>
                <w:szCs w:val="20"/>
                <w:lang w:val="en-US"/>
              </w:rPr>
              <w:t>,</w:t>
            </w:r>
          </w:p>
          <w:p w:rsidR="009A5644" w:rsidRPr="00727E44" w:rsidRDefault="00727E44" w:rsidP="00ED149F">
            <w:pPr>
              <w:jc w:val="left"/>
              <w:rPr>
                <w:rFonts w:ascii="Verdana" w:hAnsi="Verdana"/>
                <w:sz w:val="20"/>
                <w:szCs w:val="20"/>
                <w:lang w:val="en-US"/>
              </w:rPr>
            </w:pPr>
            <w:r>
              <w:rPr>
                <w:rFonts w:ascii="Verdana" w:hAnsi="Verdana"/>
                <w:sz w:val="20"/>
                <w:szCs w:val="20"/>
                <w:lang w:val="en-US"/>
              </w:rPr>
              <w:t xml:space="preserve">Drilling Manager </w:t>
            </w:r>
          </w:p>
        </w:tc>
      </w:tr>
      <w:tr w:rsidR="009A5644" w:rsidRPr="006F5D6C">
        <w:trPr>
          <w:trHeight w:val="1230"/>
        </w:trPr>
        <w:tc>
          <w:tcPr>
            <w:tcW w:w="392" w:type="dxa"/>
            <w:vMerge/>
          </w:tcPr>
          <w:p w:rsidR="009A5644" w:rsidRPr="00727E44" w:rsidRDefault="009A5644" w:rsidP="009E10C5">
            <w:pPr>
              <w:rPr>
                <w:rFonts w:ascii="Verdana" w:hAnsi="Verdana"/>
                <w:sz w:val="20"/>
                <w:szCs w:val="20"/>
                <w:lang w:val="en-US"/>
              </w:rPr>
            </w:pPr>
          </w:p>
        </w:tc>
        <w:tc>
          <w:tcPr>
            <w:tcW w:w="1948" w:type="dxa"/>
            <w:vMerge/>
            <w:tcBorders>
              <w:right w:val="single" w:sz="4" w:space="0" w:color="auto"/>
            </w:tcBorders>
          </w:tcPr>
          <w:p w:rsidR="009A5644" w:rsidRPr="00727E44"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C722A2" w:rsidRDefault="00C722A2" w:rsidP="00ED149F">
            <w:pPr>
              <w:numPr>
                <w:ilvl w:val="0"/>
                <w:numId w:val="9"/>
              </w:numPr>
              <w:jc w:val="left"/>
              <w:rPr>
                <w:rFonts w:ascii="Verdana" w:hAnsi="Verdana"/>
                <w:sz w:val="20"/>
                <w:szCs w:val="20"/>
                <w:lang w:val="en-US"/>
              </w:rPr>
            </w:pPr>
            <w:r>
              <w:rPr>
                <w:rFonts w:ascii="Verdana" w:hAnsi="Verdana"/>
                <w:sz w:val="20"/>
                <w:szCs w:val="20"/>
                <w:lang w:val="en-US"/>
              </w:rPr>
              <w:t>Push up the instrument and switch off the pumps</w:t>
            </w:r>
            <w:r w:rsidR="009A5644" w:rsidRPr="00C722A2">
              <w:rPr>
                <w:rFonts w:ascii="Verdana" w:hAnsi="Verdana"/>
                <w:sz w:val="20"/>
                <w:szCs w:val="20"/>
                <w:lang w:val="en-US"/>
              </w:rPr>
              <w:t xml:space="preserve">. </w:t>
            </w:r>
            <w:r>
              <w:rPr>
                <w:rFonts w:ascii="Verdana" w:hAnsi="Verdana"/>
                <w:sz w:val="20"/>
                <w:szCs w:val="20"/>
                <w:lang w:val="en-US"/>
              </w:rPr>
              <w:t>Close universal preventor and close the valve</w:t>
            </w:r>
            <w:r w:rsidR="009A5644" w:rsidRPr="00C722A2">
              <w:rPr>
                <w:rFonts w:ascii="Verdana" w:hAnsi="Verdana"/>
                <w:sz w:val="20"/>
                <w:szCs w:val="20"/>
                <w:lang w:val="en-US"/>
              </w:rPr>
              <w:t xml:space="preserve">, </w:t>
            </w:r>
            <w:r>
              <w:rPr>
                <w:rFonts w:ascii="Verdana" w:hAnsi="Verdana"/>
                <w:sz w:val="20"/>
                <w:szCs w:val="20"/>
                <w:lang w:val="en-US"/>
              </w:rPr>
              <w:t xml:space="preserve">shutting down </w:t>
            </w:r>
            <w:r w:rsidR="006F5D6C">
              <w:rPr>
                <w:rFonts w:ascii="Verdana" w:hAnsi="Verdana"/>
                <w:sz w:val="20"/>
                <w:szCs w:val="20"/>
                <w:lang w:val="en-US"/>
              </w:rPr>
              <w:t>choke manifold from BOP manifold</w:t>
            </w:r>
            <w:r w:rsidR="009A5644" w:rsidRPr="00C722A2">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6F5D6C" w:rsidRDefault="006F5D6C" w:rsidP="00ED149F">
            <w:pPr>
              <w:jc w:val="left"/>
              <w:rPr>
                <w:rFonts w:ascii="Verdana" w:hAnsi="Verdana"/>
                <w:sz w:val="20"/>
                <w:szCs w:val="20"/>
                <w:lang w:val="en-US"/>
              </w:rPr>
            </w:pPr>
            <w:r>
              <w:rPr>
                <w:rFonts w:ascii="Verdana" w:hAnsi="Verdana"/>
                <w:sz w:val="20"/>
                <w:szCs w:val="20"/>
                <w:lang w:val="en-US"/>
              </w:rPr>
              <w:t>Drilling foreman</w:t>
            </w:r>
            <w:r w:rsidR="009A5644" w:rsidRPr="006F5D6C">
              <w:rPr>
                <w:rFonts w:ascii="Verdana" w:hAnsi="Verdana"/>
                <w:sz w:val="20"/>
                <w:szCs w:val="20"/>
                <w:lang w:val="en-US"/>
              </w:rPr>
              <w:t>,</w:t>
            </w:r>
          </w:p>
          <w:p w:rsidR="009A5644" w:rsidRPr="006F5D6C" w:rsidRDefault="006F5D6C" w:rsidP="00ED149F">
            <w:pPr>
              <w:jc w:val="left"/>
              <w:rPr>
                <w:rFonts w:ascii="Verdana" w:hAnsi="Verdana"/>
                <w:sz w:val="20"/>
                <w:szCs w:val="20"/>
                <w:lang w:val="en-US"/>
              </w:rPr>
            </w:pPr>
            <w:r>
              <w:rPr>
                <w:rFonts w:ascii="Verdana" w:hAnsi="Verdana"/>
                <w:sz w:val="20"/>
                <w:szCs w:val="20"/>
                <w:lang w:val="en-US"/>
              </w:rPr>
              <w:t>Drilling crew members, drilling engineer</w:t>
            </w:r>
            <w:r w:rsidR="009A5644" w:rsidRPr="006F5D6C">
              <w:rPr>
                <w:rFonts w:ascii="Verdana" w:hAnsi="Verdana"/>
                <w:sz w:val="20"/>
                <w:szCs w:val="20"/>
                <w:lang w:val="en-US"/>
              </w:rPr>
              <w:t>.</w:t>
            </w:r>
          </w:p>
        </w:tc>
        <w:tc>
          <w:tcPr>
            <w:tcW w:w="1757" w:type="dxa"/>
            <w:vMerge/>
            <w:tcBorders>
              <w:left w:val="single" w:sz="4" w:space="0" w:color="auto"/>
            </w:tcBorders>
          </w:tcPr>
          <w:p w:rsidR="009A5644" w:rsidRPr="006F5D6C" w:rsidRDefault="009A5644" w:rsidP="00ED149F">
            <w:pPr>
              <w:jc w:val="left"/>
              <w:rPr>
                <w:rFonts w:ascii="Verdana" w:hAnsi="Verdana"/>
                <w:sz w:val="20"/>
                <w:szCs w:val="20"/>
                <w:lang w:val="en-US"/>
              </w:rPr>
            </w:pPr>
          </w:p>
        </w:tc>
      </w:tr>
      <w:tr w:rsidR="009A5644" w:rsidRPr="009E3AFF">
        <w:trPr>
          <w:trHeight w:val="1676"/>
        </w:trPr>
        <w:tc>
          <w:tcPr>
            <w:tcW w:w="392" w:type="dxa"/>
            <w:vMerge/>
          </w:tcPr>
          <w:p w:rsidR="009A5644" w:rsidRPr="006F5D6C" w:rsidRDefault="009A5644" w:rsidP="009E10C5">
            <w:pPr>
              <w:rPr>
                <w:rFonts w:ascii="Verdana" w:hAnsi="Verdana"/>
                <w:sz w:val="20"/>
                <w:szCs w:val="20"/>
                <w:lang w:val="en-US"/>
              </w:rPr>
            </w:pPr>
          </w:p>
        </w:tc>
        <w:tc>
          <w:tcPr>
            <w:tcW w:w="1948" w:type="dxa"/>
            <w:vMerge/>
            <w:tcBorders>
              <w:right w:val="single" w:sz="4" w:space="0" w:color="auto"/>
            </w:tcBorders>
          </w:tcPr>
          <w:p w:rsidR="009A5644" w:rsidRPr="006F5D6C"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AC0716" w:rsidRDefault="00AC0716" w:rsidP="00ED149F">
            <w:pPr>
              <w:numPr>
                <w:ilvl w:val="0"/>
                <w:numId w:val="9"/>
              </w:numPr>
              <w:jc w:val="left"/>
              <w:rPr>
                <w:rFonts w:ascii="Verdana" w:hAnsi="Verdana"/>
                <w:sz w:val="20"/>
                <w:szCs w:val="20"/>
                <w:lang w:val="en-US"/>
              </w:rPr>
            </w:pPr>
            <w:r>
              <w:rPr>
                <w:rFonts w:ascii="Verdana" w:hAnsi="Verdana"/>
                <w:sz w:val="20"/>
                <w:szCs w:val="20"/>
                <w:lang w:val="en-US"/>
              </w:rPr>
              <w:t>Control</w:t>
            </w:r>
            <w:r w:rsidRPr="00D1562C">
              <w:rPr>
                <w:rFonts w:ascii="Verdana" w:hAnsi="Verdana"/>
                <w:sz w:val="20"/>
                <w:szCs w:val="20"/>
                <w:lang w:val="en-US"/>
              </w:rPr>
              <w:t xml:space="preserve"> </w:t>
            </w:r>
            <w:r>
              <w:rPr>
                <w:rFonts w:ascii="Verdana" w:hAnsi="Verdana"/>
                <w:sz w:val="20"/>
                <w:szCs w:val="20"/>
                <w:lang w:val="en-US"/>
              </w:rPr>
              <w:t>tubular</w:t>
            </w:r>
            <w:r w:rsidRPr="00D1562C">
              <w:rPr>
                <w:rFonts w:ascii="Verdana" w:hAnsi="Verdana"/>
                <w:sz w:val="20"/>
                <w:szCs w:val="20"/>
                <w:lang w:val="en-US"/>
              </w:rPr>
              <w:t xml:space="preserve"> </w:t>
            </w:r>
            <w:r>
              <w:rPr>
                <w:rFonts w:ascii="Verdana" w:hAnsi="Verdana"/>
                <w:sz w:val="20"/>
                <w:szCs w:val="20"/>
                <w:lang w:val="en-US"/>
              </w:rPr>
              <w:t>and</w:t>
            </w:r>
            <w:r w:rsidRPr="00D1562C">
              <w:rPr>
                <w:rFonts w:ascii="Verdana" w:hAnsi="Verdana"/>
                <w:sz w:val="20"/>
                <w:szCs w:val="20"/>
                <w:lang w:val="en-US"/>
              </w:rPr>
              <w:t xml:space="preserve"> </w:t>
            </w:r>
            <w:r>
              <w:rPr>
                <w:rFonts w:ascii="Verdana" w:hAnsi="Verdana"/>
                <w:sz w:val="20"/>
                <w:szCs w:val="20"/>
                <w:lang w:val="en-US"/>
              </w:rPr>
              <w:t>annulus</w:t>
            </w:r>
            <w:r w:rsidRPr="00D1562C">
              <w:rPr>
                <w:rFonts w:ascii="Verdana" w:hAnsi="Verdana"/>
                <w:sz w:val="20"/>
                <w:szCs w:val="20"/>
                <w:lang w:val="en-US"/>
              </w:rPr>
              <w:t xml:space="preserve"> </w:t>
            </w:r>
            <w:r>
              <w:rPr>
                <w:rFonts w:ascii="Verdana" w:hAnsi="Verdana"/>
                <w:sz w:val="20"/>
                <w:szCs w:val="20"/>
                <w:lang w:val="en-US"/>
              </w:rPr>
              <w:t>pressure</w:t>
            </w:r>
            <w:r w:rsidRPr="00D1562C">
              <w:rPr>
                <w:rFonts w:ascii="Verdana" w:hAnsi="Verdana"/>
                <w:sz w:val="20"/>
                <w:szCs w:val="20"/>
                <w:lang w:val="en-US"/>
              </w:rPr>
              <w:t xml:space="preserve"> </w:t>
            </w:r>
            <w:r>
              <w:rPr>
                <w:rFonts w:ascii="Verdana" w:hAnsi="Verdana"/>
                <w:sz w:val="20"/>
                <w:szCs w:val="20"/>
                <w:lang w:val="en-US"/>
              </w:rPr>
              <w:t>changes</w:t>
            </w:r>
            <w:r w:rsidR="009A5644" w:rsidRPr="00D1562C">
              <w:rPr>
                <w:rFonts w:ascii="Verdana" w:hAnsi="Verdana"/>
                <w:sz w:val="20"/>
                <w:szCs w:val="20"/>
                <w:lang w:val="en-US"/>
              </w:rPr>
              <w:t xml:space="preserve">. </w:t>
            </w:r>
            <w:r>
              <w:rPr>
                <w:rFonts w:ascii="Verdana" w:hAnsi="Verdana"/>
                <w:sz w:val="20"/>
                <w:szCs w:val="20"/>
                <w:lang w:val="en-US"/>
              </w:rPr>
              <w:t>After</w:t>
            </w:r>
            <w:r w:rsidRPr="00AC0716">
              <w:rPr>
                <w:rFonts w:ascii="Verdana" w:hAnsi="Verdana"/>
                <w:sz w:val="20"/>
                <w:szCs w:val="20"/>
                <w:lang w:val="en-US"/>
              </w:rPr>
              <w:t xml:space="preserve"> </w:t>
            </w:r>
            <w:r>
              <w:rPr>
                <w:rFonts w:ascii="Verdana" w:hAnsi="Verdana"/>
                <w:sz w:val="20"/>
                <w:szCs w:val="20"/>
                <w:lang w:val="en-US"/>
              </w:rPr>
              <w:t>pressure</w:t>
            </w:r>
            <w:r w:rsidRPr="00AC0716">
              <w:rPr>
                <w:rFonts w:ascii="Verdana" w:hAnsi="Verdana"/>
                <w:sz w:val="20"/>
                <w:szCs w:val="20"/>
                <w:lang w:val="en-US"/>
              </w:rPr>
              <w:t xml:space="preserve"> </w:t>
            </w:r>
            <w:r>
              <w:rPr>
                <w:rFonts w:ascii="Verdana" w:hAnsi="Verdana"/>
                <w:sz w:val="20"/>
                <w:szCs w:val="20"/>
                <w:lang w:val="en-US"/>
              </w:rPr>
              <w:t>determined</w:t>
            </w:r>
            <w:r w:rsidR="009A5644" w:rsidRPr="00AC0716">
              <w:rPr>
                <w:rFonts w:ascii="Verdana" w:hAnsi="Verdana"/>
                <w:sz w:val="20"/>
                <w:szCs w:val="20"/>
                <w:lang w:val="en-US"/>
              </w:rPr>
              <w:t xml:space="preserve">, </w:t>
            </w:r>
            <w:r>
              <w:rPr>
                <w:rFonts w:ascii="Verdana" w:hAnsi="Verdana"/>
                <w:sz w:val="20"/>
                <w:szCs w:val="20"/>
                <w:lang w:val="en-US"/>
              </w:rPr>
              <w:t>make</w:t>
            </w:r>
            <w:r w:rsidRPr="00AC0716">
              <w:rPr>
                <w:rFonts w:ascii="Verdana" w:hAnsi="Verdana"/>
                <w:sz w:val="20"/>
                <w:szCs w:val="20"/>
                <w:lang w:val="en-US"/>
              </w:rPr>
              <w:t xml:space="preserve"> </w:t>
            </w:r>
            <w:r>
              <w:rPr>
                <w:rFonts w:ascii="Verdana" w:hAnsi="Verdana"/>
                <w:sz w:val="20"/>
                <w:szCs w:val="20"/>
                <w:lang w:val="en-US"/>
              </w:rPr>
              <w:t>calculations</w:t>
            </w:r>
            <w:r w:rsidRPr="00AC0716">
              <w:rPr>
                <w:rFonts w:ascii="Verdana" w:hAnsi="Verdana"/>
                <w:sz w:val="20"/>
                <w:szCs w:val="20"/>
                <w:lang w:val="en-US"/>
              </w:rPr>
              <w:t xml:space="preserve"> </w:t>
            </w:r>
            <w:r>
              <w:rPr>
                <w:rFonts w:ascii="Verdana" w:hAnsi="Verdana"/>
                <w:sz w:val="20"/>
                <w:szCs w:val="20"/>
                <w:lang w:val="en-US"/>
              </w:rPr>
              <w:t>and</w:t>
            </w:r>
            <w:r w:rsidRPr="00AC0716">
              <w:rPr>
                <w:rFonts w:ascii="Verdana" w:hAnsi="Verdana"/>
                <w:sz w:val="20"/>
                <w:szCs w:val="20"/>
                <w:lang w:val="en-US"/>
              </w:rPr>
              <w:t xml:space="preserve"> </w:t>
            </w:r>
            <w:r>
              <w:rPr>
                <w:rFonts w:ascii="Verdana" w:hAnsi="Verdana"/>
                <w:sz w:val="20"/>
                <w:szCs w:val="20"/>
                <w:lang w:val="en-US"/>
              </w:rPr>
              <w:t>start</w:t>
            </w:r>
            <w:r w:rsidRPr="00AC0716">
              <w:rPr>
                <w:rFonts w:ascii="Verdana" w:hAnsi="Verdana"/>
                <w:sz w:val="20"/>
                <w:szCs w:val="20"/>
                <w:lang w:val="en-US"/>
              </w:rPr>
              <w:t xml:space="preserve"> </w:t>
            </w:r>
            <w:r>
              <w:rPr>
                <w:rFonts w:ascii="Verdana" w:hAnsi="Verdana"/>
                <w:sz w:val="20"/>
                <w:szCs w:val="20"/>
                <w:lang w:val="en-US"/>
              </w:rPr>
              <w:t>well</w:t>
            </w:r>
            <w:r w:rsidRPr="00AC0716">
              <w:rPr>
                <w:rFonts w:ascii="Verdana" w:hAnsi="Verdana"/>
                <w:sz w:val="20"/>
                <w:szCs w:val="20"/>
                <w:lang w:val="en-US"/>
              </w:rPr>
              <w:t xml:space="preserve"> </w:t>
            </w:r>
            <w:r>
              <w:rPr>
                <w:rFonts w:ascii="Verdana" w:hAnsi="Verdana"/>
                <w:sz w:val="20"/>
                <w:szCs w:val="20"/>
                <w:lang w:val="en-US"/>
              </w:rPr>
              <w:t>killing</w:t>
            </w:r>
            <w:r w:rsidRPr="00AC0716">
              <w:rPr>
                <w:rFonts w:ascii="Verdana" w:hAnsi="Verdana"/>
                <w:sz w:val="20"/>
                <w:szCs w:val="20"/>
                <w:lang w:val="en-US"/>
              </w:rPr>
              <w:t xml:space="preserve"> </w:t>
            </w:r>
            <w:r>
              <w:rPr>
                <w:rFonts w:ascii="Verdana" w:hAnsi="Verdana"/>
                <w:sz w:val="20"/>
                <w:szCs w:val="20"/>
                <w:lang w:val="en-US"/>
              </w:rPr>
              <w:t>by</w:t>
            </w:r>
            <w:r w:rsidRPr="00AC0716">
              <w:rPr>
                <w:rFonts w:ascii="Verdana" w:hAnsi="Verdana"/>
                <w:sz w:val="20"/>
                <w:szCs w:val="20"/>
                <w:lang w:val="en-US"/>
              </w:rPr>
              <w:t xml:space="preserve"> </w:t>
            </w:r>
            <w:r>
              <w:rPr>
                <w:rFonts w:ascii="Verdana" w:hAnsi="Verdana"/>
                <w:sz w:val="20"/>
                <w:szCs w:val="20"/>
                <w:lang w:val="en-US"/>
              </w:rPr>
              <w:t>one</w:t>
            </w:r>
            <w:r w:rsidRPr="00AC0716">
              <w:rPr>
                <w:rFonts w:ascii="Verdana" w:hAnsi="Verdana"/>
                <w:sz w:val="20"/>
                <w:szCs w:val="20"/>
                <w:lang w:val="en-US"/>
              </w:rPr>
              <w:t xml:space="preserve"> </w:t>
            </w:r>
            <w:r>
              <w:rPr>
                <w:rFonts w:ascii="Verdana" w:hAnsi="Verdana"/>
                <w:sz w:val="20"/>
                <w:szCs w:val="20"/>
                <w:lang w:val="en-US"/>
              </w:rPr>
              <w:t>of</w:t>
            </w:r>
            <w:r w:rsidRPr="00AC0716">
              <w:rPr>
                <w:rFonts w:ascii="Verdana" w:hAnsi="Verdana"/>
                <w:sz w:val="20"/>
                <w:szCs w:val="20"/>
                <w:lang w:val="en-US"/>
              </w:rPr>
              <w:t xml:space="preserve"> </w:t>
            </w:r>
            <w:r>
              <w:rPr>
                <w:rFonts w:ascii="Verdana" w:hAnsi="Verdana"/>
                <w:sz w:val="20"/>
                <w:szCs w:val="20"/>
                <w:lang w:val="en-US"/>
              </w:rPr>
              <w:t>the</w:t>
            </w:r>
            <w:r w:rsidRPr="00AC0716">
              <w:rPr>
                <w:rFonts w:ascii="Verdana" w:hAnsi="Verdana"/>
                <w:sz w:val="20"/>
                <w:szCs w:val="20"/>
                <w:lang w:val="en-US"/>
              </w:rPr>
              <w:t xml:space="preserve"> </w:t>
            </w:r>
            <w:r>
              <w:rPr>
                <w:rFonts w:ascii="Verdana" w:hAnsi="Verdana"/>
                <w:sz w:val="20"/>
                <w:szCs w:val="20"/>
                <w:lang w:val="en-US"/>
              </w:rPr>
              <w:t>methods</w:t>
            </w:r>
            <w:r w:rsidRPr="00AC0716">
              <w:rPr>
                <w:rFonts w:ascii="Verdana" w:hAnsi="Verdana"/>
                <w:sz w:val="20"/>
                <w:szCs w:val="20"/>
                <w:lang w:val="en-US"/>
              </w:rPr>
              <w:t xml:space="preserve"> </w:t>
            </w:r>
            <w:r>
              <w:rPr>
                <w:rFonts w:ascii="Verdana" w:hAnsi="Verdana"/>
                <w:sz w:val="20"/>
                <w:szCs w:val="20"/>
                <w:lang w:val="en-US"/>
              </w:rPr>
              <w:t>chosen</w:t>
            </w:r>
            <w:r w:rsidR="009A5644" w:rsidRPr="00AC0716">
              <w:rPr>
                <w:rFonts w:ascii="Verdana" w:hAnsi="Verdana"/>
                <w:sz w:val="20"/>
                <w:szCs w:val="20"/>
                <w:lang w:val="en-US"/>
              </w:rPr>
              <w:t xml:space="preserve">, </w:t>
            </w:r>
            <w:r>
              <w:rPr>
                <w:rFonts w:ascii="Verdana" w:hAnsi="Verdana"/>
                <w:sz w:val="20"/>
                <w:szCs w:val="20"/>
                <w:lang w:val="en-US"/>
              </w:rPr>
              <w:t xml:space="preserve">under the supervision of drilling supervisor and at the presence of </w:t>
            </w:r>
            <w:r w:rsidR="00747DF8">
              <w:rPr>
                <w:rFonts w:ascii="Verdana" w:hAnsi="Verdana"/>
                <w:sz w:val="20"/>
                <w:szCs w:val="20"/>
                <w:lang w:val="en-US"/>
              </w:rPr>
              <w:t>_______</w:t>
            </w:r>
            <w:r>
              <w:rPr>
                <w:rFonts w:ascii="Verdana" w:hAnsi="Verdana"/>
                <w:sz w:val="20"/>
                <w:szCs w:val="20"/>
                <w:lang w:val="en-US"/>
              </w:rPr>
              <w:t xml:space="preserve"> representative</w:t>
            </w:r>
            <w:r w:rsidR="009A5644" w:rsidRPr="00AC0716">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9E3AFF" w:rsidRDefault="009E3AFF" w:rsidP="009A5644">
            <w:pPr>
              <w:jc w:val="left"/>
              <w:rPr>
                <w:rFonts w:ascii="Verdana" w:hAnsi="Verdana"/>
                <w:sz w:val="20"/>
                <w:szCs w:val="20"/>
                <w:lang w:val="en-US"/>
              </w:rPr>
            </w:pPr>
            <w:r>
              <w:rPr>
                <w:rFonts w:ascii="Verdana" w:hAnsi="Verdana"/>
                <w:sz w:val="20"/>
                <w:szCs w:val="20"/>
                <w:lang w:val="en-US"/>
              </w:rPr>
              <w:t>Drilling supervisor</w:t>
            </w:r>
            <w:r w:rsidR="009A5644" w:rsidRPr="009E3AFF">
              <w:rPr>
                <w:rFonts w:ascii="Verdana" w:hAnsi="Verdana"/>
                <w:sz w:val="20"/>
                <w:szCs w:val="20"/>
                <w:lang w:val="en-US"/>
              </w:rPr>
              <w:t>,</w:t>
            </w:r>
          </w:p>
          <w:p w:rsidR="009A5644" w:rsidRPr="009E3AFF" w:rsidRDefault="009E3AFF" w:rsidP="009A5644">
            <w:pPr>
              <w:jc w:val="left"/>
              <w:rPr>
                <w:rFonts w:ascii="Verdana" w:hAnsi="Verdana"/>
                <w:sz w:val="20"/>
                <w:szCs w:val="20"/>
                <w:lang w:val="en-US"/>
              </w:rPr>
            </w:pPr>
            <w:r>
              <w:rPr>
                <w:rFonts w:ascii="Verdana" w:hAnsi="Verdana"/>
                <w:sz w:val="20"/>
                <w:szCs w:val="20"/>
                <w:lang w:val="en-US"/>
              </w:rPr>
              <w:t>Drilling engineer</w:t>
            </w:r>
            <w:r w:rsidR="009A5644" w:rsidRPr="009E3AFF">
              <w:rPr>
                <w:rFonts w:ascii="Verdana" w:hAnsi="Verdana"/>
                <w:sz w:val="20"/>
                <w:szCs w:val="20"/>
                <w:lang w:val="en-US"/>
              </w:rPr>
              <w:t xml:space="preserve">, </w:t>
            </w:r>
            <w:r>
              <w:rPr>
                <w:rFonts w:ascii="Verdana" w:hAnsi="Verdana"/>
                <w:sz w:val="20"/>
                <w:szCs w:val="20"/>
                <w:lang w:val="en-US"/>
              </w:rPr>
              <w:t>drilling foreman</w:t>
            </w:r>
            <w:r w:rsidR="009A5644" w:rsidRPr="009E3AFF">
              <w:rPr>
                <w:rFonts w:ascii="Verdana" w:hAnsi="Verdana"/>
                <w:sz w:val="20"/>
                <w:szCs w:val="20"/>
                <w:lang w:val="en-US"/>
              </w:rPr>
              <w:t>,</w:t>
            </w:r>
          </w:p>
          <w:p w:rsidR="009A5644" w:rsidRPr="009E3AFF" w:rsidRDefault="009E3AFF" w:rsidP="009A5644">
            <w:pPr>
              <w:jc w:val="left"/>
              <w:rPr>
                <w:rFonts w:ascii="Verdana" w:hAnsi="Verdana"/>
                <w:sz w:val="20"/>
                <w:szCs w:val="20"/>
                <w:lang w:val="en-US"/>
              </w:rPr>
            </w:pPr>
            <w:r>
              <w:rPr>
                <w:rFonts w:ascii="Verdana" w:hAnsi="Verdana"/>
                <w:sz w:val="20"/>
                <w:szCs w:val="20"/>
                <w:lang w:val="en-US"/>
              </w:rPr>
              <w:t xml:space="preserve">Mud engineer </w:t>
            </w:r>
          </w:p>
        </w:tc>
        <w:tc>
          <w:tcPr>
            <w:tcW w:w="1757" w:type="dxa"/>
            <w:vMerge/>
            <w:tcBorders>
              <w:left w:val="single" w:sz="4" w:space="0" w:color="auto"/>
            </w:tcBorders>
          </w:tcPr>
          <w:p w:rsidR="009A5644" w:rsidRPr="009E3AFF" w:rsidRDefault="009A5644" w:rsidP="00ED149F">
            <w:pPr>
              <w:jc w:val="left"/>
              <w:rPr>
                <w:rFonts w:ascii="Verdana" w:hAnsi="Verdana"/>
                <w:sz w:val="20"/>
                <w:szCs w:val="20"/>
                <w:lang w:val="en-US"/>
              </w:rPr>
            </w:pPr>
          </w:p>
        </w:tc>
      </w:tr>
      <w:tr w:rsidR="009A5644" w:rsidRPr="008A202D">
        <w:trPr>
          <w:trHeight w:val="1049"/>
        </w:trPr>
        <w:tc>
          <w:tcPr>
            <w:tcW w:w="392" w:type="dxa"/>
            <w:vMerge/>
          </w:tcPr>
          <w:p w:rsidR="009A5644" w:rsidRPr="009E3AFF" w:rsidRDefault="009A5644" w:rsidP="009E10C5">
            <w:pPr>
              <w:rPr>
                <w:rFonts w:ascii="Verdana" w:hAnsi="Verdana"/>
                <w:sz w:val="20"/>
                <w:szCs w:val="20"/>
                <w:lang w:val="en-US"/>
              </w:rPr>
            </w:pPr>
          </w:p>
        </w:tc>
        <w:tc>
          <w:tcPr>
            <w:tcW w:w="1948" w:type="dxa"/>
            <w:vMerge/>
            <w:tcBorders>
              <w:right w:val="single" w:sz="4" w:space="0" w:color="auto"/>
            </w:tcBorders>
          </w:tcPr>
          <w:p w:rsidR="009A5644" w:rsidRPr="009E3AFF"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8A202D" w:rsidRDefault="008A202D" w:rsidP="00ED149F">
            <w:pPr>
              <w:numPr>
                <w:ilvl w:val="0"/>
                <w:numId w:val="9"/>
              </w:numPr>
              <w:jc w:val="left"/>
              <w:rPr>
                <w:rFonts w:ascii="Verdana" w:hAnsi="Verdana"/>
                <w:sz w:val="20"/>
                <w:szCs w:val="20"/>
                <w:lang w:val="en-US"/>
              </w:rPr>
            </w:pPr>
            <w:r>
              <w:rPr>
                <w:rFonts w:ascii="Verdana" w:hAnsi="Verdana"/>
                <w:sz w:val="20"/>
                <w:szCs w:val="20"/>
                <w:lang w:val="en-US"/>
              </w:rPr>
              <w:t>While</w:t>
            </w:r>
            <w:r w:rsidRPr="008A202D">
              <w:rPr>
                <w:rFonts w:ascii="Verdana" w:hAnsi="Verdana"/>
                <w:sz w:val="20"/>
                <w:szCs w:val="20"/>
                <w:lang w:val="en-US"/>
              </w:rPr>
              <w:t xml:space="preserve"> </w:t>
            </w:r>
            <w:r>
              <w:rPr>
                <w:rFonts w:ascii="Verdana" w:hAnsi="Verdana"/>
                <w:sz w:val="20"/>
                <w:szCs w:val="20"/>
                <w:lang w:val="en-US"/>
              </w:rPr>
              <w:t>well</w:t>
            </w:r>
            <w:r w:rsidRPr="008A202D">
              <w:rPr>
                <w:rFonts w:ascii="Verdana" w:hAnsi="Verdana"/>
                <w:sz w:val="20"/>
                <w:szCs w:val="20"/>
                <w:lang w:val="en-US"/>
              </w:rPr>
              <w:t xml:space="preserve"> </w:t>
            </w:r>
            <w:r>
              <w:rPr>
                <w:rFonts w:ascii="Verdana" w:hAnsi="Verdana"/>
                <w:sz w:val="20"/>
                <w:szCs w:val="20"/>
                <w:lang w:val="en-US"/>
              </w:rPr>
              <w:t>killing</w:t>
            </w:r>
            <w:r w:rsidRPr="008A202D">
              <w:rPr>
                <w:rFonts w:ascii="Verdana" w:hAnsi="Verdana"/>
                <w:sz w:val="20"/>
                <w:szCs w:val="20"/>
                <w:lang w:val="en-US"/>
              </w:rPr>
              <w:t xml:space="preserve"> </w:t>
            </w:r>
            <w:r>
              <w:rPr>
                <w:rFonts w:ascii="Verdana" w:hAnsi="Verdana"/>
                <w:sz w:val="20"/>
                <w:szCs w:val="20"/>
                <w:lang w:val="en-US"/>
              </w:rPr>
              <w:t>constantly</w:t>
            </w:r>
            <w:r w:rsidRPr="008A202D">
              <w:rPr>
                <w:rFonts w:ascii="Verdana" w:hAnsi="Verdana"/>
                <w:sz w:val="20"/>
                <w:szCs w:val="20"/>
                <w:lang w:val="en-US"/>
              </w:rPr>
              <w:t xml:space="preserve"> </w:t>
            </w:r>
            <w:r>
              <w:rPr>
                <w:rFonts w:ascii="Verdana" w:hAnsi="Verdana"/>
                <w:sz w:val="20"/>
                <w:szCs w:val="20"/>
                <w:lang w:val="en-US"/>
              </w:rPr>
              <w:t>degas</w:t>
            </w:r>
            <w:r w:rsidRPr="008A202D">
              <w:rPr>
                <w:rFonts w:ascii="Verdana" w:hAnsi="Verdana"/>
                <w:sz w:val="20"/>
                <w:szCs w:val="20"/>
                <w:lang w:val="en-US"/>
              </w:rPr>
              <w:t xml:space="preserve"> </w:t>
            </w:r>
            <w:r>
              <w:rPr>
                <w:rFonts w:ascii="Verdana" w:hAnsi="Verdana"/>
                <w:sz w:val="20"/>
                <w:szCs w:val="20"/>
                <w:lang w:val="en-US"/>
              </w:rPr>
              <w:t>the</w:t>
            </w:r>
            <w:r w:rsidRPr="008A202D">
              <w:rPr>
                <w:rFonts w:ascii="Verdana" w:hAnsi="Verdana"/>
                <w:sz w:val="20"/>
                <w:szCs w:val="20"/>
                <w:lang w:val="en-US"/>
              </w:rPr>
              <w:t xml:space="preserve"> </w:t>
            </w:r>
            <w:r>
              <w:rPr>
                <w:rFonts w:ascii="Verdana" w:hAnsi="Verdana"/>
                <w:sz w:val="20"/>
                <w:szCs w:val="20"/>
                <w:lang w:val="en-US"/>
              </w:rPr>
              <w:t>drilling</w:t>
            </w:r>
            <w:r w:rsidRPr="008A202D">
              <w:rPr>
                <w:rFonts w:ascii="Verdana" w:hAnsi="Verdana"/>
                <w:sz w:val="20"/>
                <w:szCs w:val="20"/>
                <w:lang w:val="en-US"/>
              </w:rPr>
              <w:t xml:space="preserve"> </w:t>
            </w:r>
            <w:r>
              <w:rPr>
                <w:rFonts w:ascii="Verdana" w:hAnsi="Verdana"/>
                <w:sz w:val="20"/>
                <w:szCs w:val="20"/>
                <w:lang w:val="en-US"/>
              </w:rPr>
              <w:t>mud</w:t>
            </w:r>
            <w:r w:rsidRPr="008A202D">
              <w:rPr>
                <w:rFonts w:ascii="Verdana" w:hAnsi="Verdana"/>
                <w:sz w:val="20"/>
                <w:szCs w:val="20"/>
                <w:lang w:val="en-US"/>
              </w:rPr>
              <w:t xml:space="preserve"> </w:t>
            </w:r>
            <w:r w:rsidR="00EF5747">
              <w:rPr>
                <w:rFonts w:ascii="Verdana" w:hAnsi="Verdana"/>
                <w:sz w:val="20"/>
                <w:szCs w:val="20"/>
                <w:lang w:val="en-US"/>
              </w:rPr>
              <w:t xml:space="preserve">returning from the </w:t>
            </w:r>
            <w:r>
              <w:rPr>
                <w:rFonts w:ascii="Verdana" w:hAnsi="Verdana"/>
                <w:sz w:val="20"/>
                <w:szCs w:val="20"/>
                <w:lang w:val="en-US"/>
              </w:rPr>
              <w:t>well and measure its characteristics</w:t>
            </w:r>
            <w:r w:rsidR="009A5644" w:rsidRPr="008A202D">
              <w:rPr>
                <w:rFonts w:ascii="Verdana" w:hAnsi="Verdana"/>
                <w:sz w:val="20"/>
                <w:szCs w:val="20"/>
                <w:lang w:val="en-US"/>
              </w:rPr>
              <w:t xml:space="preserve">. </w:t>
            </w:r>
            <w:r>
              <w:rPr>
                <w:rFonts w:ascii="Verdana" w:hAnsi="Verdana"/>
                <w:sz w:val="20"/>
                <w:szCs w:val="20"/>
                <w:lang w:val="en-US"/>
              </w:rPr>
              <w:t>Control</w:t>
            </w:r>
            <w:r w:rsidRPr="008A202D">
              <w:rPr>
                <w:rFonts w:ascii="Verdana" w:hAnsi="Verdana"/>
                <w:sz w:val="20"/>
                <w:szCs w:val="20"/>
                <w:lang w:val="en-US"/>
              </w:rPr>
              <w:t xml:space="preserve"> </w:t>
            </w:r>
            <w:r>
              <w:rPr>
                <w:rFonts w:ascii="Verdana" w:hAnsi="Verdana"/>
                <w:sz w:val="20"/>
                <w:szCs w:val="20"/>
                <w:lang w:val="en-US"/>
              </w:rPr>
              <w:t>over</w:t>
            </w:r>
            <w:r w:rsidRPr="008A202D">
              <w:rPr>
                <w:rFonts w:ascii="Verdana" w:hAnsi="Verdana"/>
                <w:sz w:val="20"/>
                <w:szCs w:val="20"/>
                <w:lang w:val="en-US"/>
              </w:rPr>
              <w:t xml:space="preserve"> </w:t>
            </w:r>
            <w:r>
              <w:rPr>
                <w:rFonts w:ascii="Verdana" w:hAnsi="Verdana"/>
                <w:sz w:val="20"/>
                <w:szCs w:val="20"/>
                <w:lang w:val="en-US"/>
              </w:rPr>
              <w:t>presence</w:t>
            </w:r>
            <w:r w:rsidRPr="008A202D">
              <w:rPr>
                <w:rFonts w:ascii="Verdana" w:hAnsi="Verdana"/>
                <w:sz w:val="20"/>
                <w:szCs w:val="20"/>
                <w:lang w:val="en-US"/>
              </w:rPr>
              <w:t xml:space="preserve"> </w:t>
            </w:r>
            <w:r>
              <w:rPr>
                <w:rFonts w:ascii="Verdana" w:hAnsi="Verdana"/>
                <w:sz w:val="20"/>
                <w:szCs w:val="20"/>
                <w:lang w:val="en-US"/>
              </w:rPr>
              <w:t>and</w:t>
            </w:r>
            <w:r w:rsidRPr="008A202D">
              <w:rPr>
                <w:rFonts w:ascii="Verdana" w:hAnsi="Verdana"/>
                <w:sz w:val="20"/>
                <w:szCs w:val="20"/>
                <w:lang w:val="en-US"/>
              </w:rPr>
              <w:t xml:space="preserve"> </w:t>
            </w:r>
            <w:r>
              <w:rPr>
                <w:rFonts w:ascii="Verdana" w:hAnsi="Verdana"/>
                <w:sz w:val="20"/>
                <w:szCs w:val="20"/>
                <w:lang w:val="en-US"/>
              </w:rPr>
              <w:t>content</w:t>
            </w:r>
            <w:r w:rsidRPr="008A202D">
              <w:rPr>
                <w:rFonts w:ascii="Verdana" w:hAnsi="Verdana"/>
                <w:sz w:val="20"/>
                <w:szCs w:val="20"/>
                <w:lang w:val="en-US"/>
              </w:rPr>
              <w:t xml:space="preserve"> </w:t>
            </w:r>
            <w:r>
              <w:rPr>
                <w:rFonts w:ascii="Verdana" w:hAnsi="Verdana"/>
                <w:sz w:val="20"/>
                <w:szCs w:val="20"/>
                <w:lang w:val="en-US"/>
              </w:rPr>
              <w:t>of</w:t>
            </w:r>
            <w:r w:rsidRPr="008A202D">
              <w:rPr>
                <w:rFonts w:ascii="Verdana" w:hAnsi="Verdana"/>
                <w:sz w:val="20"/>
                <w:szCs w:val="20"/>
                <w:lang w:val="en-US"/>
              </w:rPr>
              <w:t xml:space="preserve"> </w:t>
            </w:r>
            <w:r>
              <w:rPr>
                <w:rFonts w:ascii="Verdana" w:hAnsi="Verdana"/>
                <w:sz w:val="20"/>
                <w:szCs w:val="20"/>
                <w:lang w:val="en-US"/>
              </w:rPr>
              <w:t>solute</w:t>
            </w:r>
            <w:r w:rsidRPr="008A202D">
              <w:rPr>
                <w:rFonts w:ascii="Verdana" w:hAnsi="Verdana"/>
                <w:sz w:val="20"/>
                <w:szCs w:val="20"/>
                <w:lang w:val="en-US"/>
              </w:rPr>
              <w:t xml:space="preserve"> </w:t>
            </w:r>
            <w:r>
              <w:rPr>
                <w:rFonts w:ascii="Verdana" w:hAnsi="Verdana"/>
                <w:sz w:val="20"/>
                <w:szCs w:val="20"/>
                <w:lang w:val="en-US"/>
              </w:rPr>
              <w:t>sulphide</w:t>
            </w:r>
            <w:r w:rsidRPr="008A202D">
              <w:rPr>
                <w:rFonts w:ascii="Verdana" w:hAnsi="Verdana"/>
                <w:sz w:val="20"/>
                <w:szCs w:val="20"/>
                <w:lang w:val="en-US"/>
              </w:rPr>
              <w:t xml:space="preserve"> </w:t>
            </w:r>
            <w:r>
              <w:rPr>
                <w:rFonts w:ascii="Verdana" w:hAnsi="Verdana"/>
                <w:sz w:val="20"/>
                <w:szCs w:val="20"/>
                <w:lang w:val="en-US"/>
              </w:rPr>
              <w:t>in</w:t>
            </w:r>
            <w:r w:rsidRPr="008A202D">
              <w:rPr>
                <w:rFonts w:ascii="Verdana" w:hAnsi="Verdana"/>
                <w:sz w:val="20"/>
                <w:szCs w:val="20"/>
                <w:lang w:val="en-US"/>
              </w:rPr>
              <w:t xml:space="preserve"> </w:t>
            </w:r>
            <w:r>
              <w:rPr>
                <w:rFonts w:ascii="Verdana" w:hAnsi="Verdana"/>
                <w:sz w:val="20"/>
                <w:szCs w:val="20"/>
                <w:lang w:val="en-US"/>
              </w:rPr>
              <w:t>mud filtrate</w:t>
            </w:r>
            <w:r w:rsidR="009A5644" w:rsidRPr="008A202D">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8A202D"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8A202D" w:rsidRDefault="009A5644" w:rsidP="00ED149F">
            <w:pPr>
              <w:jc w:val="left"/>
              <w:rPr>
                <w:rFonts w:ascii="Verdana" w:hAnsi="Verdana"/>
                <w:sz w:val="20"/>
                <w:szCs w:val="20"/>
                <w:lang w:val="en-US"/>
              </w:rPr>
            </w:pPr>
          </w:p>
        </w:tc>
      </w:tr>
      <w:tr w:rsidR="009A5644" w:rsidRPr="004A03C8">
        <w:trPr>
          <w:trHeight w:val="1077"/>
        </w:trPr>
        <w:tc>
          <w:tcPr>
            <w:tcW w:w="392" w:type="dxa"/>
            <w:vMerge/>
          </w:tcPr>
          <w:p w:rsidR="009A5644" w:rsidRPr="008A202D" w:rsidRDefault="009A5644" w:rsidP="009E10C5">
            <w:pPr>
              <w:rPr>
                <w:rFonts w:ascii="Verdana" w:hAnsi="Verdana"/>
                <w:sz w:val="20"/>
                <w:szCs w:val="20"/>
                <w:lang w:val="en-US"/>
              </w:rPr>
            </w:pPr>
          </w:p>
        </w:tc>
        <w:tc>
          <w:tcPr>
            <w:tcW w:w="1948" w:type="dxa"/>
            <w:vMerge/>
            <w:tcBorders>
              <w:right w:val="single" w:sz="4" w:space="0" w:color="auto"/>
            </w:tcBorders>
          </w:tcPr>
          <w:p w:rsidR="009A5644" w:rsidRPr="008A202D"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4A03C8" w:rsidRDefault="008A202D" w:rsidP="00ED149F">
            <w:pPr>
              <w:numPr>
                <w:ilvl w:val="0"/>
                <w:numId w:val="9"/>
              </w:numPr>
              <w:jc w:val="left"/>
              <w:rPr>
                <w:rFonts w:ascii="Verdana" w:hAnsi="Verdana"/>
                <w:sz w:val="20"/>
                <w:szCs w:val="20"/>
                <w:lang w:val="en-US"/>
              </w:rPr>
            </w:pPr>
            <w:r>
              <w:rPr>
                <w:rFonts w:ascii="Verdana" w:hAnsi="Verdana"/>
                <w:sz w:val="20"/>
                <w:szCs w:val="20"/>
                <w:lang w:val="en-US"/>
              </w:rPr>
              <w:t>With</w:t>
            </w:r>
            <w:r w:rsidRPr="004A03C8">
              <w:rPr>
                <w:rFonts w:ascii="Verdana" w:hAnsi="Verdana"/>
                <w:sz w:val="20"/>
                <w:szCs w:val="20"/>
                <w:lang w:val="en-US"/>
              </w:rPr>
              <w:t xml:space="preserve"> </w:t>
            </w:r>
            <w:r>
              <w:rPr>
                <w:rFonts w:ascii="Verdana" w:hAnsi="Verdana"/>
                <w:sz w:val="20"/>
                <w:szCs w:val="20"/>
                <w:lang w:val="en-US"/>
              </w:rPr>
              <w:t>the</w:t>
            </w:r>
            <w:r w:rsidRPr="004A03C8">
              <w:rPr>
                <w:rFonts w:ascii="Verdana" w:hAnsi="Verdana"/>
                <w:sz w:val="20"/>
                <w:szCs w:val="20"/>
                <w:lang w:val="en-US"/>
              </w:rPr>
              <w:t xml:space="preserve"> </w:t>
            </w:r>
            <w:r>
              <w:rPr>
                <w:rFonts w:ascii="Verdana" w:hAnsi="Verdana"/>
                <w:sz w:val="20"/>
                <w:szCs w:val="20"/>
                <w:lang w:val="en-US"/>
              </w:rPr>
              <w:t>purpose</w:t>
            </w:r>
            <w:r w:rsidRPr="004A03C8">
              <w:rPr>
                <w:rFonts w:ascii="Verdana" w:hAnsi="Verdana"/>
                <w:sz w:val="20"/>
                <w:szCs w:val="20"/>
                <w:lang w:val="en-US"/>
              </w:rPr>
              <w:t xml:space="preserve"> </w:t>
            </w:r>
            <w:r>
              <w:rPr>
                <w:rFonts w:ascii="Verdana" w:hAnsi="Verdana"/>
                <w:sz w:val="20"/>
                <w:szCs w:val="20"/>
                <w:lang w:val="en-US"/>
              </w:rPr>
              <w:t>to</w:t>
            </w:r>
            <w:r w:rsidRPr="004A03C8">
              <w:rPr>
                <w:rFonts w:ascii="Verdana" w:hAnsi="Verdana"/>
                <w:sz w:val="20"/>
                <w:szCs w:val="20"/>
                <w:lang w:val="en-US"/>
              </w:rPr>
              <w:t xml:space="preserve"> </w:t>
            </w:r>
            <w:r>
              <w:rPr>
                <w:rFonts w:ascii="Verdana" w:hAnsi="Verdana"/>
                <w:sz w:val="20"/>
                <w:szCs w:val="20"/>
                <w:lang w:val="en-US"/>
              </w:rPr>
              <w:t>avoid</w:t>
            </w:r>
            <w:r w:rsidRPr="004A03C8">
              <w:rPr>
                <w:rFonts w:ascii="Verdana" w:hAnsi="Verdana"/>
                <w:sz w:val="20"/>
                <w:szCs w:val="20"/>
                <w:lang w:val="en-US"/>
              </w:rPr>
              <w:t xml:space="preserve"> </w:t>
            </w:r>
            <w:r>
              <w:rPr>
                <w:rFonts w:ascii="Verdana" w:hAnsi="Verdana"/>
                <w:sz w:val="20"/>
                <w:szCs w:val="20"/>
                <w:lang w:val="en-US"/>
              </w:rPr>
              <w:t>sticking</w:t>
            </w:r>
            <w:r w:rsidRPr="004A03C8">
              <w:rPr>
                <w:rFonts w:ascii="Verdana" w:hAnsi="Verdana"/>
                <w:sz w:val="20"/>
                <w:szCs w:val="20"/>
                <w:lang w:val="en-US"/>
              </w:rPr>
              <w:t xml:space="preserve"> </w:t>
            </w:r>
            <w:r>
              <w:rPr>
                <w:rFonts w:ascii="Verdana" w:hAnsi="Verdana"/>
                <w:sz w:val="20"/>
                <w:szCs w:val="20"/>
                <w:lang w:val="en-US"/>
              </w:rPr>
              <w:t>of</w:t>
            </w:r>
            <w:r w:rsidRPr="004A03C8">
              <w:rPr>
                <w:rFonts w:ascii="Verdana" w:hAnsi="Verdana"/>
                <w:sz w:val="20"/>
                <w:szCs w:val="20"/>
                <w:lang w:val="en-US"/>
              </w:rPr>
              <w:t xml:space="preserve"> </w:t>
            </w:r>
            <w:r w:rsidR="004A03C8">
              <w:rPr>
                <w:rFonts w:ascii="Verdana" w:hAnsi="Verdana"/>
                <w:sz w:val="20"/>
                <w:szCs w:val="20"/>
                <w:lang w:val="en-US"/>
              </w:rPr>
              <w:t>instrument</w:t>
            </w:r>
            <w:r w:rsidR="004A03C8" w:rsidRPr="004A03C8">
              <w:rPr>
                <w:rFonts w:ascii="Verdana" w:hAnsi="Verdana"/>
                <w:sz w:val="20"/>
                <w:szCs w:val="20"/>
                <w:lang w:val="en-US"/>
              </w:rPr>
              <w:t xml:space="preserve">, </w:t>
            </w:r>
            <w:r w:rsidR="004A03C8">
              <w:rPr>
                <w:rFonts w:ascii="Verdana" w:hAnsi="Verdana"/>
                <w:sz w:val="20"/>
                <w:szCs w:val="20"/>
                <w:lang w:val="en-US"/>
              </w:rPr>
              <w:t>periodically</w:t>
            </w:r>
            <w:r w:rsidR="004A03C8" w:rsidRPr="004A03C8">
              <w:rPr>
                <w:rFonts w:ascii="Verdana" w:hAnsi="Verdana"/>
                <w:sz w:val="20"/>
                <w:szCs w:val="20"/>
                <w:lang w:val="en-US"/>
              </w:rPr>
              <w:t xml:space="preserve"> </w:t>
            </w:r>
            <w:r w:rsidR="004A03C8">
              <w:rPr>
                <w:rFonts w:ascii="Verdana" w:hAnsi="Verdana"/>
                <w:sz w:val="20"/>
                <w:szCs w:val="20"/>
                <w:lang w:val="en-US"/>
              </w:rPr>
              <w:t>reciprocate drill string through universal preventor</w:t>
            </w:r>
            <w:r w:rsidR="009A5644" w:rsidRPr="004A03C8">
              <w:rPr>
                <w:rFonts w:ascii="Verdana" w:hAnsi="Verdana"/>
                <w:sz w:val="20"/>
                <w:szCs w:val="20"/>
                <w:lang w:val="en-US"/>
              </w:rPr>
              <w:t xml:space="preserve">. </w:t>
            </w:r>
            <w:r w:rsidR="004A03C8">
              <w:rPr>
                <w:rFonts w:ascii="Verdana" w:hAnsi="Verdana"/>
                <w:sz w:val="20"/>
                <w:szCs w:val="20"/>
                <w:lang w:val="en-US"/>
              </w:rPr>
              <w:t>During</w:t>
            </w:r>
            <w:r w:rsidR="004A03C8" w:rsidRPr="004A03C8">
              <w:rPr>
                <w:rFonts w:ascii="Verdana" w:hAnsi="Verdana"/>
                <w:sz w:val="20"/>
                <w:szCs w:val="20"/>
                <w:lang w:val="en-US"/>
              </w:rPr>
              <w:t xml:space="preserve"> </w:t>
            </w:r>
            <w:r w:rsidR="004A03C8">
              <w:rPr>
                <w:rFonts w:ascii="Verdana" w:hAnsi="Verdana"/>
                <w:sz w:val="20"/>
                <w:szCs w:val="20"/>
                <w:lang w:val="en-US"/>
              </w:rPr>
              <w:t>this</w:t>
            </w:r>
            <w:r w:rsidR="004A03C8" w:rsidRPr="004A03C8">
              <w:rPr>
                <w:rFonts w:ascii="Verdana" w:hAnsi="Verdana"/>
                <w:sz w:val="20"/>
                <w:szCs w:val="20"/>
                <w:lang w:val="en-US"/>
              </w:rPr>
              <w:t xml:space="preserve"> </w:t>
            </w:r>
            <w:r w:rsidR="004A03C8">
              <w:rPr>
                <w:rFonts w:ascii="Verdana" w:hAnsi="Verdana"/>
                <w:sz w:val="20"/>
                <w:szCs w:val="20"/>
                <w:lang w:val="en-US"/>
              </w:rPr>
              <w:t>operation</w:t>
            </w:r>
            <w:r w:rsidR="004A03C8" w:rsidRPr="004A03C8">
              <w:rPr>
                <w:rFonts w:ascii="Verdana" w:hAnsi="Verdana"/>
                <w:sz w:val="20"/>
                <w:szCs w:val="20"/>
                <w:lang w:val="en-US"/>
              </w:rPr>
              <w:t xml:space="preserve"> </w:t>
            </w:r>
            <w:r w:rsidR="004A03C8">
              <w:rPr>
                <w:rFonts w:ascii="Verdana" w:hAnsi="Verdana"/>
                <w:sz w:val="20"/>
                <w:szCs w:val="20"/>
                <w:lang w:val="en-US"/>
              </w:rPr>
              <w:t xml:space="preserve">annulus pressure shall not exceed </w:t>
            </w:r>
            <w:r w:rsidR="009A5644" w:rsidRPr="004A03C8">
              <w:rPr>
                <w:rFonts w:ascii="Verdana" w:hAnsi="Verdana"/>
                <w:sz w:val="20"/>
                <w:szCs w:val="20"/>
                <w:lang w:val="en-US"/>
              </w:rPr>
              <w:t xml:space="preserve">6,0 </w:t>
            </w:r>
            <w:r w:rsidR="004A03C8">
              <w:rPr>
                <w:rFonts w:ascii="Verdana" w:hAnsi="Verdana"/>
                <w:sz w:val="20"/>
                <w:szCs w:val="20"/>
                <w:lang w:val="en-US"/>
              </w:rPr>
              <w:t>MPa</w:t>
            </w:r>
            <w:r w:rsidR="009A5644" w:rsidRPr="004A03C8">
              <w:rPr>
                <w:rFonts w:ascii="Verdana" w:hAnsi="Verdana"/>
                <w:sz w:val="20"/>
                <w:szCs w:val="20"/>
                <w:lang w:val="en-US"/>
              </w:rPr>
              <w:t xml:space="preserve"> (60</w:t>
            </w:r>
            <w:r w:rsidR="004A03C8">
              <w:rPr>
                <w:rFonts w:ascii="Verdana" w:hAnsi="Verdana"/>
                <w:sz w:val="20"/>
                <w:szCs w:val="20"/>
                <w:lang w:val="en-US"/>
              </w:rPr>
              <w:t>kg</w:t>
            </w:r>
            <w:r w:rsidR="009A5644" w:rsidRPr="004A03C8">
              <w:rPr>
                <w:rFonts w:ascii="Verdana" w:hAnsi="Verdana"/>
                <w:sz w:val="20"/>
                <w:szCs w:val="20"/>
                <w:lang w:val="en-US"/>
              </w:rPr>
              <w:t>/</w:t>
            </w:r>
            <w:r w:rsidR="004A03C8">
              <w:rPr>
                <w:rFonts w:ascii="Verdana" w:hAnsi="Verdana"/>
                <w:sz w:val="20"/>
                <w:szCs w:val="20"/>
                <w:lang w:val="en-US"/>
              </w:rPr>
              <w:t>cm</w:t>
            </w:r>
            <w:r w:rsidR="009A5644" w:rsidRPr="004A03C8">
              <w:rPr>
                <w:rFonts w:ascii="Verdana" w:hAnsi="Verdana"/>
                <w:sz w:val="20"/>
                <w:szCs w:val="20"/>
                <w:vertAlign w:val="superscript"/>
                <w:lang w:val="en-US"/>
              </w:rPr>
              <w:t>2</w:t>
            </w:r>
            <w:r w:rsidR="009A5644" w:rsidRPr="004A03C8">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4A03C8"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4A03C8" w:rsidRDefault="009A5644" w:rsidP="00ED149F">
            <w:pPr>
              <w:jc w:val="left"/>
              <w:rPr>
                <w:rFonts w:ascii="Verdana" w:hAnsi="Verdana"/>
                <w:sz w:val="20"/>
                <w:szCs w:val="20"/>
                <w:lang w:val="en-US"/>
              </w:rPr>
            </w:pPr>
          </w:p>
        </w:tc>
      </w:tr>
      <w:tr w:rsidR="009A5644" w:rsidRPr="000D45FD">
        <w:trPr>
          <w:trHeight w:val="925"/>
        </w:trPr>
        <w:tc>
          <w:tcPr>
            <w:tcW w:w="392" w:type="dxa"/>
            <w:vMerge/>
          </w:tcPr>
          <w:p w:rsidR="009A5644" w:rsidRPr="004A03C8" w:rsidRDefault="009A5644" w:rsidP="009E10C5">
            <w:pPr>
              <w:rPr>
                <w:rFonts w:ascii="Verdana" w:hAnsi="Verdana"/>
                <w:sz w:val="20"/>
                <w:szCs w:val="20"/>
                <w:lang w:val="en-US"/>
              </w:rPr>
            </w:pPr>
          </w:p>
        </w:tc>
        <w:tc>
          <w:tcPr>
            <w:tcW w:w="1948" w:type="dxa"/>
            <w:vMerge/>
            <w:tcBorders>
              <w:right w:val="single" w:sz="4" w:space="0" w:color="auto"/>
            </w:tcBorders>
          </w:tcPr>
          <w:p w:rsidR="009A5644" w:rsidRPr="004A03C8"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0D45FD" w:rsidRDefault="002D0D49" w:rsidP="00ED149F">
            <w:pPr>
              <w:numPr>
                <w:ilvl w:val="0"/>
                <w:numId w:val="9"/>
              </w:numPr>
              <w:jc w:val="left"/>
              <w:rPr>
                <w:rFonts w:ascii="Verdana" w:hAnsi="Verdana"/>
                <w:sz w:val="20"/>
                <w:szCs w:val="20"/>
                <w:lang w:val="en-US"/>
              </w:rPr>
            </w:pPr>
            <w:r>
              <w:rPr>
                <w:rFonts w:ascii="Verdana" w:hAnsi="Verdana"/>
                <w:sz w:val="20"/>
                <w:szCs w:val="20"/>
                <w:lang w:val="en-US"/>
              </w:rPr>
              <w:t>In</w:t>
            </w:r>
            <w:r w:rsidRPr="000D45FD">
              <w:rPr>
                <w:rFonts w:ascii="Verdana" w:hAnsi="Verdana"/>
                <w:sz w:val="20"/>
                <w:szCs w:val="20"/>
                <w:lang w:val="en-US"/>
              </w:rPr>
              <w:t xml:space="preserve"> </w:t>
            </w:r>
            <w:r>
              <w:rPr>
                <w:rFonts w:ascii="Verdana" w:hAnsi="Verdana"/>
                <w:sz w:val="20"/>
                <w:szCs w:val="20"/>
                <w:lang w:val="en-US"/>
              </w:rPr>
              <w:t>conduct</w:t>
            </w:r>
            <w:r w:rsidRPr="000D45FD">
              <w:rPr>
                <w:rFonts w:ascii="Verdana" w:hAnsi="Verdana"/>
                <w:sz w:val="20"/>
                <w:szCs w:val="20"/>
                <w:lang w:val="en-US"/>
              </w:rPr>
              <w:t xml:space="preserve"> </w:t>
            </w:r>
            <w:r>
              <w:rPr>
                <w:rFonts w:ascii="Verdana" w:hAnsi="Verdana"/>
                <w:sz w:val="20"/>
                <w:szCs w:val="20"/>
                <w:lang w:val="en-US"/>
              </w:rPr>
              <w:t>of</w:t>
            </w:r>
            <w:r w:rsidRPr="000D45FD">
              <w:rPr>
                <w:rFonts w:ascii="Verdana" w:hAnsi="Verdana"/>
                <w:sz w:val="20"/>
                <w:szCs w:val="20"/>
                <w:lang w:val="en-US"/>
              </w:rPr>
              <w:t xml:space="preserve"> </w:t>
            </w:r>
            <w:r>
              <w:rPr>
                <w:rFonts w:ascii="Verdana" w:hAnsi="Verdana"/>
                <w:sz w:val="20"/>
                <w:szCs w:val="20"/>
                <w:lang w:val="en-US"/>
              </w:rPr>
              <w:t>oil</w:t>
            </w:r>
            <w:r w:rsidRPr="000D45FD">
              <w:rPr>
                <w:rFonts w:ascii="Verdana" w:hAnsi="Verdana"/>
                <w:sz w:val="20"/>
                <w:szCs w:val="20"/>
                <w:lang w:val="en-US"/>
              </w:rPr>
              <w:t>-</w:t>
            </w:r>
            <w:r>
              <w:rPr>
                <w:rFonts w:ascii="Verdana" w:hAnsi="Verdana"/>
                <w:sz w:val="20"/>
                <w:szCs w:val="20"/>
                <w:lang w:val="en-US"/>
              </w:rPr>
              <w:t>and</w:t>
            </w:r>
            <w:r w:rsidRPr="000D45FD">
              <w:rPr>
                <w:rFonts w:ascii="Verdana" w:hAnsi="Verdana"/>
                <w:sz w:val="20"/>
                <w:szCs w:val="20"/>
                <w:lang w:val="en-US"/>
              </w:rPr>
              <w:t>-</w:t>
            </w:r>
            <w:r>
              <w:rPr>
                <w:rFonts w:ascii="Verdana" w:hAnsi="Verdana"/>
                <w:sz w:val="20"/>
                <w:szCs w:val="20"/>
                <w:lang w:val="en-US"/>
              </w:rPr>
              <w:t>gas</w:t>
            </w:r>
            <w:r w:rsidRPr="000D45FD">
              <w:rPr>
                <w:rFonts w:ascii="Verdana" w:hAnsi="Verdana"/>
                <w:sz w:val="20"/>
                <w:szCs w:val="20"/>
                <w:lang w:val="en-US"/>
              </w:rPr>
              <w:t xml:space="preserve"> </w:t>
            </w:r>
            <w:r>
              <w:rPr>
                <w:rFonts w:ascii="Verdana" w:hAnsi="Verdana"/>
                <w:sz w:val="20"/>
                <w:szCs w:val="20"/>
                <w:lang w:val="en-US"/>
              </w:rPr>
              <w:t>elimination</w:t>
            </w:r>
            <w:r w:rsidRPr="000D45FD">
              <w:rPr>
                <w:rFonts w:ascii="Verdana" w:hAnsi="Verdana"/>
                <w:sz w:val="20"/>
                <w:szCs w:val="20"/>
                <w:lang w:val="en-US"/>
              </w:rPr>
              <w:t xml:space="preserve"> </w:t>
            </w:r>
            <w:r>
              <w:rPr>
                <w:rFonts w:ascii="Verdana" w:hAnsi="Verdana"/>
                <w:sz w:val="20"/>
                <w:szCs w:val="20"/>
                <w:lang w:val="en-US"/>
              </w:rPr>
              <w:t>works</w:t>
            </w:r>
            <w:r w:rsidR="009A5644" w:rsidRPr="000D45FD">
              <w:rPr>
                <w:rFonts w:ascii="Verdana" w:hAnsi="Verdana"/>
                <w:sz w:val="20"/>
                <w:szCs w:val="20"/>
                <w:lang w:val="en-US"/>
              </w:rPr>
              <w:t xml:space="preserve">, </w:t>
            </w:r>
            <w:r w:rsidR="000D45FD">
              <w:rPr>
                <w:rFonts w:ascii="Verdana" w:hAnsi="Verdana"/>
                <w:sz w:val="20"/>
                <w:szCs w:val="20"/>
                <w:lang w:val="en-US"/>
              </w:rPr>
              <w:t xml:space="preserve">not allow increase of excess pressure on wellhead more than </w:t>
            </w:r>
            <w:r w:rsidR="009A5644" w:rsidRPr="000D45FD">
              <w:rPr>
                <w:rFonts w:ascii="Verdana" w:hAnsi="Verdana"/>
                <w:sz w:val="20"/>
                <w:szCs w:val="20"/>
                <w:lang w:val="en-US"/>
              </w:rPr>
              <w:t xml:space="preserve">80% </w:t>
            </w:r>
            <w:r w:rsidR="000D45FD">
              <w:rPr>
                <w:rFonts w:ascii="Verdana" w:hAnsi="Verdana"/>
                <w:sz w:val="20"/>
                <w:szCs w:val="20"/>
                <w:lang w:val="en-US"/>
              </w:rPr>
              <w:t>of casing pressure test pressure</w:t>
            </w:r>
            <w:r w:rsidR="009A5644" w:rsidRPr="000D45FD">
              <w:rPr>
                <w:rFonts w:ascii="Verdana" w:hAnsi="Verdana"/>
                <w:sz w:val="20"/>
                <w:szCs w:val="20"/>
                <w:lang w:val="en-US"/>
              </w:rPr>
              <w:t xml:space="preserve">. </w:t>
            </w:r>
          </w:p>
        </w:tc>
        <w:tc>
          <w:tcPr>
            <w:tcW w:w="1843" w:type="dxa"/>
            <w:tcBorders>
              <w:top w:val="nil"/>
              <w:left w:val="single" w:sz="4" w:space="0" w:color="auto"/>
              <w:bottom w:val="nil"/>
              <w:right w:val="single" w:sz="4" w:space="0" w:color="auto"/>
            </w:tcBorders>
          </w:tcPr>
          <w:p w:rsidR="009A5644" w:rsidRPr="000D45FD"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0D45FD" w:rsidRDefault="009A5644" w:rsidP="00ED149F">
            <w:pPr>
              <w:jc w:val="left"/>
              <w:rPr>
                <w:rFonts w:ascii="Verdana" w:hAnsi="Verdana"/>
                <w:sz w:val="20"/>
                <w:szCs w:val="20"/>
                <w:lang w:val="en-US"/>
              </w:rPr>
            </w:pPr>
          </w:p>
        </w:tc>
      </w:tr>
      <w:tr w:rsidR="009A5644" w:rsidRPr="00C6154F">
        <w:trPr>
          <w:trHeight w:val="486"/>
        </w:trPr>
        <w:tc>
          <w:tcPr>
            <w:tcW w:w="392" w:type="dxa"/>
            <w:vMerge/>
          </w:tcPr>
          <w:p w:rsidR="009A5644" w:rsidRPr="000D45FD" w:rsidRDefault="009A5644" w:rsidP="009E10C5">
            <w:pPr>
              <w:rPr>
                <w:rFonts w:ascii="Verdana" w:hAnsi="Verdana"/>
                <w:sz w:val="20"/>
                <w:szCs w:val="20"/>
                <w:lang w:val="en-US"/>
              </w:rPr>
            </w:pPr>
          </w:p>
        </w:tc>
        <w:tc>
          <w:tcPr>
            <w:tcW w:w="1948" w:type="dxa"/>
            <w:vMerge/>
            <w:tcBorders>
              <w:right w:val="single" w:sz="4" w:space="0" w:color="auto"/>
            </w:tcBorders>
          </w:tcPr>
          <w:p w:rsidR="009A5644" w:rsidRPr="000D45FD"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C6154F" w:rsidRDefault="00C6154F" w:rsidP="00ED149F">
            <w:pPr>
              <w:numPr>
                <w:ilvl w:val="0"/>
                <w:numId w:val="9"/>
              </w:numPr>
              <w:jc w:val="left"/>
              <w:rPr>
                <w:rFonts w:ascii="Verdana" w:hAnsi="Verdana"/>
                <w:sz w:val="20"/>
                <w:szCs w:val="20"/>
                <w:lang w:val="en-US"/>
              </w:rPr>
            </w:pPr>
            <w:r>
              <w:rPr>
                <w:rFonts w:ascii="Verdana" w:hAnsi="Verdana"/>
                <w:sz w:val="20"/>
                <w:szCs w:val="20"/>
                <w:lang w:val="en-US"/>
              </w:rPr>
              <w:t>Drilling crew members shall have the breathing apparatuses</w:t>
            </w:r>
            <w:r w:rsidR="009A5644" w:rsidRPr="00C6154F">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C6154F"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C6154F" w:rsidRDefault="009A5644" w:rsidP="00ED149F">
            <w:pPr>
              <w:jc w:val="left"/>
              <w:rPr>
                <w:rFonts w:ascii="Verdana" w:hAnsi="Verdana"/>
                <w:sz w:val="20"/>
                <w:szCs w:val="20"/>
                <w:lang w:val="en-US"/>
              </w:rPr>
            </w:pPr>
          </w:p>
        </w:tc>
      </w:tr>
      <w:tr w:rsidR="009A5644" w:rsidRPr="00E1057F">
        <w:trPr>
          <w:trHeight w:val="2139"/>
        </w:trPr>
        <w:tc>
          <w:tcPr>
            <w:tcW w:w="392" w:type="dxa"/>
            <w:vMerge/>
          </w:tcPr>
          <w:p w:rsidR="009A5644" w:rsidRPr="00C6154F" w:rsidRDefault="009A5644" w:rsidP="009E10C5">
            <w:pPr>
              <w:rPr>
                <w:rFonts w:ascii="Verdana" w:hAnsi="Verdana"/>
                <w:sz w:val="20"/>
                <w:szCs w:val="20"/>
                <w:lang w:val="en-US"/>
              </w:rPr>
            </w:pPr>
          </w:p>
        </w:tc>
        <w:tc>
          <w:tcPr>
            <w:tcW w:w="1948" w:type="dxa"/>
            <w:vMerge/>
            <w:tcBorders>
              <w:right w:val="single" w:sz="4" w:space="0" w:color="auto"/>
            </w:tcBorders>
          </w:tcPr>
          <w:p w:rsidR="009A5644" w:rsidRPr="00C6154F"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E1057F" w:rsidRDefault="00A5717B" w:rsidP="00ED149F">
            <w:pPr>
              <w:numPr>
                <w:ilvl w:val="0"/>
                <w:numId w:val="9"/>
              </w:numPr>
              <w:jc w:val="left"/>
              <w:rPr>
                <w:rFonts w:ascii="Verdana" w:hAnsi="Verdana"/>
                <w:sz w:val="20"/>
                <w:szCs w:val="20"/>
                <w:lang w:val="en-US"/>
              </w:rPr>
            </w:pPr>
            <w:r>
              <w:rPr>
                <w:rFonts w:ascii="Verdana" w:hAnsi="Verdana"/>
                <w:sz w:val="20"/>
                <w:szCs w:val="20"/>
                <w:lang w:val="en-US"/>
              </w:rPr>
              <w:t>Constantly</w:t>
            </w:r>
            <w:r w:rsidRPr="00A5717B">
              <w:rPr>
                <w:rFonts w:ascii="Verdana" w:hAnsi="Verdana"/>
                <w:sz w:val="20"/>
                <w:szCs w:val="20"/>
                <w:lang w:val="en-US"/>
              </w:rPr>
              <w:t xml:space="preserve"> </w:t>
            </w:r>
            <w:r>
              <w:rPr>
                <w:rFonts w:ascii="Verdana" w:hAnsi="Verdana"/>
                <w:sz w:val="20"/>
                <w:szCs w:val="20"/>
                <w:lang w:val="en-US"/>
              </w:rPr>
              <w:t>monitor</w:t>
            </w:r>
            <w:r w:rsidRPr="00A5717B">
              <w:rPr>
                <w:rFonts w:ascii="Verdana" w:hAnsi="Verdana"/>
                <w:sz w:val="20"/>
                <w:szCs w:val="20"/>
                <w:lang w:val="en-US"/>
              </w:rPr>
              <w:t xml:space="preserve"> </w:t>
            </w:r>
            <w:r>
              <w:rPr>
                <w:rFonts w:ascii="Verdana" w:hAnsi="Verdana"/>
                <w:sz w:val="20"/>
                <w:szCs w:val="20"/>
                <w:lang w:val="en-US"/>
              </w:rPr>
              <w:t>the</w:t>
            </w:r>
            <w:r w:rsidRPr="00A5717B">
              <w:rPr>
                <w:rFonts w:ascii="Verdana" w:hAnsi="Verdana"/>
                <w:sz w:val="20"/>
                <w:szCs w:val="20"/>
                <w:lang w:val="en-US"/>
              </w:rPr>
              <w:t xml:space="preserve"> </w:t>
            </w:r>
            <w:r>
              <w:rPr>
                <w:rFonts w:ascii="Verdana" w:hAnsi="Verdana"/>
                <w:sz w:val="20"/>
                <w:szCs w:val="20"/>
                <w:lang w:val="en-US"/>
              </w:rPr>
              <w:t>content</w:t>
            </w:r>
            <w:r w:rsidRPr="00A5717B">
              <w:rPr>
                <w:rFonts w:ascii="Verdana" w:hAnsi="Verdana"/>
                <w:sz w:val="20"/>
                <w:szCs w:val="20"/>
                <w:lang w:val="en-US"/>
              </w:rPr>
              <w:t xml:space="preserve"> </w:t>
            </w:r>
            <w:r>
              <w:rPr>
                <w:rFonts w:ascii="Verdana" w:hAnsi="Verdana"/>
                <w:sz w:val="20"/>
                <w:szCs w:val="20"/>
                <w:lang w:val="en-US"/>
              </w:rPr>
              <w:t>of</w:t>
            </w:r>
            <w:r w:rsidRPr="00A5717B">
              <w:rPr>
                <w:rFonts w:ascii="Verdana" w:hAnsi="Verdana"/>
                <w:sz w:val="20"/>
                <w:szCs w:val="20"/>
                <w:lang w:val="en-US"/>
              </w:rPr>
              <w:t xml:space="preserve"> </w:t>
            </w:r>
            <w:r w:rsidR="009A5644" w:rsidRPr="00C93E55">
              <w:rPr>
                <w:rFonts w:ascii="Verdana" w:hAnsi="Verdana"/>
                <w:sz w:val="20"/>
                <w:szCs w:val="20"/>
                <w:lang w:val="en-US"/>
              </w:rPr>
              <w:t>H</w:t>
            </w:r>
            <w:r w:rsidR="009A5644" w:rsidRPr="00A5717B">
              <w:rPr>
                <w:rFonts w:ascii="Verdana" w:hAnsi="Verdana"/>
                <w:sz w:val="20"/>
                <w:szCs w:val="20"/>
                <w:vertAlign w:val="subscript"/>
                <w:lang w:val="en-US"/>
              </w:rPr>
              <w:t>2</w:t>
            </w:r>
            <w:r w:rsidR="009A5644" w:rsidRPr="00C93E55">
              <w:rPr>
                <w:rFonts w:ascii="Verdana" w:hAnsi="Verdana"/>
                <w:sz w:val="20"/>
                <w:szCs w:val="20"/>
                <w:lang w:val="en-US"/>
              </w:rPr>
              <w:t>S</w:t>
            </w:r>
            <w:r>
              <w:rPr>
                <w:rFonts w:ascii="Verdana" w:hAnsi="Verdana"/>
                <w:sz w:val="20"/>
                <w:szCs w:val="20"/>
                <w:lang w:val="en-US"/>
              </w:rPr>
              <w:t xml:space="preserve"> in ambient air</w:t>
            </w:r>
            <w:r w:rsidR="009A5644" w:rsidRPr="00A5717B">
              <w:rPr>
                <w:rFonts w:ascii="Verdana" w:hAnsi="Verdana"/>
                <w:sz w:val="20"/>
                <w:szCs w:val="20"/>
                <w:lang w:val="en-US"/>
              </w:rPr>
              <w:t xml:space="preserve">. </w:t>
            </w:r>
            <w:r>
              <w:rPr>
                <w:rFonts w:ascii="Verdana" w:hAnsi="Verdana"/>
                <w:sz w:val="20"/>
                <w:szCs w:val="20"/>
                <w:lang w:val="en-US"/>
              </w:rPr>
              <w:t>In</w:t>
            </w:r>
            <w:r w:rsidRPr="00A5717B">
              <w:rPr>
                <w:rFonts w:ascii="Verdana" w:hAnsi="Verdana"/>
                <w:sz w:val="20"/>
                <w:szCs w:val="20"/>
                <w:lang w:val="en-US"/>
              </w:rPr>
              <w:t xml:space="preserve"> </w:t>
            </w:r>
            <w:r>
              <w:rPr>
                <w:rFonts w:ascii="Verdana" w:hAnsi="Verdana"/>
                <w:sz w:val="20"/>
                <w:szCs w:val="20"/>
                <w:lang w:val="en-US"/>
              </w:rPr>
              <w:t>case</w:t>
            </w:r>
            <w:r w:rsidRPr="00A5717B">
              <w:rPr>
                <w:rFonts w:ascii="Verdana" w:hAnsi="Verdana"/>
                <w:sz w:val="20"/>
                <w:szCs w:val="20"/>
                <w:lang w:val="en-US"/>
              </w:rPr>
              <w:t xml:space="preserve"> </w:t>
            </w:r>
            <w:r>
              <w:rPr>
                <w:rFonts w:ascii="Verdana" w:hAnsi="Verdana"/>
                <w:sz w:val="20"/>
                <w:szCs w:val="20"/>
                <w:lang w:val="en-US"/>
              </w:rPr>
              <w:t>hydrogen</w:t>
            </w:r>
            <w:r w:rsidRPr="00A5717B">
              <w:rPr>
                <w:rFonts w:ascii="Verdana" w:hAnsi="Verdana"/>
                <w:sz w:val="20"/>
                <w:szCs w:val="20"/>
                <w:lang w:val="en-US"/>
              </w:rPr>
              <w:t xml:space="preserve"> </w:t>
            </w:r>
            <w:r>
              <w:rPr>
                <w:rFonts w:ascii="Verdana" w:hAnsi="Verdana"/>
                <w:sz w:val="20"/>
                <w:szCs w:val="20"/>
                <w:lang w:val="en-US"/>
              </w:rPr>
              <w:t>sulphide</w:t>
            </w:r>
            <w:r w:rsidRPr="00A5717B">
              <w:rPr>
                <w:rFonts w:ascii="Verdana" w:hAnsi="Verdana"/>
                <w:sz w:val="20"/>
                <w:szCs w:val="20"/>
                <w:lang w:val="en-US"/>
              </w:rPr>
              <w:t xml:space="preserve"> </w:t>
            </w:r>
            <w:r>
              <w:rPr>
                <w:rFonts w:ascii="Verdana" w:hAnsi="Verdana"/>
                <w:sz w:val="20"/>
                <w:szCs w:val="20"/>
                <w:lang w:val="en-US"/>
              </w:rPr>
              <w:t>was</w:t>
            </w:r>
            <w:r w:rsidRPr="00A5717B">
              <w:rPr>
                <w:rFonts w:ascii="Verdana" w:hAnsi="Verdana"/>
                <w:sz w:val="20"/>
                <w:szCs w:val="20"/>
                <w:lang w:val="en-US"/>
              </w:rPr>
              <w:t xml:space="preserve"> </w:t>
            </w:r>
            <w:r>
              <w:rPr>
                <w:rFonts w:ascii="Verdana" w:hAnsi="Verdana"/>
                <w:sz w:val="20"/>
                <w:szCs w:val="20"/>
                <w:lang w:val="en-US"/>
              </w:rPr>
              <w:t>detected</w:t>
            </w:r>
            <w:r w:rsidRPr="00A5717B">
              <w:rPr>
                <w:rFonts w:ascii="Verdana" w:hAnsi="Verdana"/>
                <w:sz w:val="20"/>
                <w:szCs w:val="20"/>
                <w:lang w:val="en-US"/>
              </w:rPr>
              <w:t xml:space="preserve"> </w:t>
            </w:r>
            <w:r>
              <w:rPr>
                <w:rFonts w:ascii="Verdana" w:hAnsi="Verdana"/>
                <w:sz w:val="20"/>
                <w:szCs w:val="20"/>
                <w:lang w:val="en-US"/>
              </w:rPr>
              <w:t>in</w:t>
            </w:r>
            <w:r w:rsidRPr="00A5717B">
              <w:rPr>
                <w:rFonts w:ascii="Verdana" w:hAnsi="Verdana"/>
                <w:sz w:val="20"/>
                <w:szCs w:val="20"/>
                <w:lang w:val="en-US"/>
              </w:rPr>
              <w:t xml:space="preserve"> </w:t>
            </w:r>
            <w:r>
              <w:rPr>
                <w:rFonts w:ascii="Verdana" w:hAnsi="Verdana"/>
                <w:sz w:val="20"/>
                <w:szCs w:val="20"/>
                <w:lang w:val="en-US"/>
              </w:rPr>
              <w:t>the air of working</w:t>
            </w:r>
            <w:r w:rsidRPr="00A5717B">
              <w:rPr>
                <w:rFonts w:ascii="Verdana" w:hAnsi="Verdana"/>
                <w:sz w:val="20"/>
                <w:szCs w:val="20"/>
                <w:lang w:val="en-US"/>
              </w:rPr>
              <w:t xml:space="preserve"> </w:t>
            </w:r>
            <w:r>
              <w:rPr>
                <w:rFonts w:ascii="Verdana" w:hAnsi="Verdana"/>
                <w:sz w:val="20"/>
                <w:szCs w:val="20"/>
                <w:lang w:val="en-US"/>
              </w:rPr>
              <w:t>area</w:t>
            </w:r>
            <w:r w:rsidRPr="00A5717B">
              <w:rPr>
                <w:rFonts w:ascii="Verdana" w:hAnsi="Verdana"/>
                <w:sz w:val="20"/>
                <w:szCs w:val="20"/>
                <w:lang w:val="en-US"/>
              </w:rPr>
              <w:t xml:space="preserve"> </w:t>
            </w:r>
            <w:r>
              <w:rPr>
                <w:rFonts w:ascii="Verdana" w:hAnsi="Verdana"/>
                <w:sz w:val="20"/>
                <w:szCs w:val="20"/>
                <w:lang w:val="en-US"/>
              </w:rPr>
              <w:t xml:space="preserve">above </w:t>
            </w:r>
            <w:r w:rsidR="00E1057F">
              <w:rPr>
                <w:rFonts w:ascii="Verdana" w:hAnsi="Verdana"/>
                <w:sz w:val="20"/>
                <w:szCs w:val="20"/>
                <w:lang w:val="en-US"/>
              </w:rPr>
              <w:t xml:space="preserve">maximum allowable concentration </w:t>
            </w:r>
            <w:r w:rsidR="009A5644" w:rsidRPr="00A5717B">
              <w:rPr>
                <w:rFonts w:ascii="Verdana" w:hAnsi="Verdana"/>
                <w:sz w:val="20"/>
                <w:szCs w:val="20"/>
                <w:lang w:val="en-US"/>
              </w:rPr>
              <w:t>(10</w:t>
            </w:r>
            <w:r w:rsidR="00E1057F">
              <w:rPr>
                <w:rFonts w:ascii="Verdana" w:hAnsi="Verdana"/>
                <w:sz w:val="20"/>
                <w:szCs w:val="20"/>
                <w:lang w:val="en-US"/>
              </w:rPr>
              <w:t>mg</w:t>
            </w:r>
            <w:r w:rsidR="009A5644" w:rsidRPr="00A5717B">
              <w:rPr>
                <w:rFonts w:ascii="Verdana" w:hAnsi="Verdana"/>
                <w:sz w:val="20"/>
                <w:szCs w:val="20"/>
                <w:lang w:val="en-US"/>
              </w:rPr>
              <w:t>/</w:t>
            </w:r>
            <w:r w:rsidR="00E1057F">
              <w:rPr>
                <w:rFonts w:ascii="Verdana" w:hAnsi="Verdana"/>
                <w:sz w:val="20"/>
                <w:szCs w:val="20"/>
                <w:lang w:val="en-US"/>
              </w:rPr>
              <w:t>m</w:t>
            </w:r>
            <w:r w:rsidR="009A5644" w:rsidRPr="00A5717B">
              <w:rPr>
                <w:rFonts w:ascii="Verdana" w:hAnsi="Verdana"/>
                <w:sz w:val="20"/>
                <w:szCs w:val="20"/>
                <w:vertAlign w:val="superscript"/>
                <w:lang w:val="en-US"/>
              </w:rPr>
              <w:t>3</w:t>
            </w:r>
            <w:r w:rsidR="009A5644" w:rsidRPr="00A5717B">
              <w:rPr>
                <w:rFonts w:ascii="Verdana" w:hAnsi="Verdana"/>
                <w:sz w:val="20"/>
                <w:szCs w:val="20"/>
                <w:lang w:val="en-US"/>
              </w:rPr>
              <w:t xml:space="preserve">), </w:t>
            </w:r>
            <w:r w:rsidR="00E1057F">
              <w:rPr>
                <w:rFonts w:ascii="Verdana" w:hAnsi="Verdana"/>
                <w:sz w:val="20"/>
                <w:szCs w:val="20"/>
                <w:lang w:val="en-US"/>
              </w:rPr>
              <w:t>one should put on breathing apparatus immediately</w:t>
            </w:r>
            <w:r w:rsidR="009A5644" w:rsidRPr="00A5717B">
              <w:rPr>
                <w:rFonts w:ascii="Verdana" w:hAnsi="Verdana"/>
                <w:sz w:val="20"/>
                <w:szCs w:val="20"/>
                <w:lang w:val="en-US"/>
              </w:rPr>
              <w:t xml:space="preserve">. </w:t>
            </w:r>
            <w:r w:rsidR="00E1057F">
              <w:rPr>
                <w:rFonts w:ascii="Verdana" w:hAnsi="Verdana"/>
                <w:sz w:val="20"/>
                <w:szCs w:val="20"/>
                <w:lang w:val="en-US"/>
              </w:rPr>
              <w:t>Persons</w:t>
            </w:r>
            <w:r w:rsidR="00E1057F" w:rsidRPr="00E1057F">
              <w:rPr>
                <w:rFonts w:ascii="Verdana" w:hAnsi="Verdana"/>
                <w:sz w:val="20"/>
                <w:szCs w:val="20"/>
                <w:lang w:val="en-US"/>
              </w:rPr>
              <w:t xml:space="preserve">, </w:t>
            </w:r>
            <w:r w:rsidR="00E1057F">
              <w:rPr>
                <w:rFonts w:ascii="Verdana" w:hAnsi="Verdana"/>
                <w:sz w:val="20"/>
                <w:szCs w:val="20"/>
                <w:lang w:val="en-US"/>
              </w:rPr>
              <w:t>not</w:t>
            </w:r>
            <w:r w:rsidR="00E1057F" w:rsidRPr="00E1057F">
              <w:rPr>
                <w:rFonts w:ascii="Verdana" w:hAnsi="Verdana"/>
                <w:sz w:val="20"/>
                <w:szCs w:val="20"/>
                <w:lang w:val="en-US"/>
              </w:rPr>
              <w:t xml:space="preserve"> </w:t>
            </w:r>
            <w:r w:rsidR="00E1057F">
              <w:rPr>
                <w:rFonts w:ascii="Verdana" w:hAnsi="Verdana"/>
                <w:sz w:val="20"/>
                <w:szCs w:val="20"/>
                <w:lang w:val="en-US"/>
              </w:rPr>
              <w:t>involved</w:t>
            </w:r>
            <w:r w:rsidR="00E1057F" w:rsidRPr="00E1057F">
              <w:rPr>
                <w:rFonts w:ascii="Verdana" w:hAnsi="Verdana"/>
                <w:sz w:val="20"/>
                <w:szCs w:val="20"/>
                <w:lang w:val="en-US"/>
              </w:rPr>
              <w:t xml:space="preserve"> </w:t>
            </w:r>
            <w:r w:rsidR="00E1057F">
              <w:rPr>
                <w:rFonts w:ascii="Verdana" w:hAnsi="Verdana"/>
                <w:sz w:val="20"/>
                <w:szCs w:val="20"/>
                <w:lang w:val="en-US"/>
              </w:rPr>
              <w:t>in</w:t>
            </w:r>
            <w:r w:rsidR="00E1057F" w:rsidRPr="00E1057F">
              <w:rPr>
                <w:rFonts w:ascii="Verdana" w:hAnsi="Verdana"/>
                <w:sz w:val="20"/>
                <w:szCs w:val="20"/>
                <w:lang w:val="en-US"/>
              </w:rPr>
              <w:t xml:space="preserve"> </w:t>
            </w:r>
            <w:r w:rsidR="00E1057F">
              <w:rPr>
                <w:rFonts w:ascii="Verdana" w:hAnsi="Verdana"/>
                <w:sz w:val="20"/>
                <w:szCs w:val="20"/>
                <w:lang w:val="en-US"/>
              </w:rPr>
              <w:t>first</w:t>
            </w:r>
            <w:r w:rsidR="00E1057F" w:rsidRPr="00E1057F">
              <w:rPr>
                <w:rFonts w:ascii="Verdana" w:hAnsi="Verdana"/>
                <w:sz w:val="20"/>
                <w:szCs w:val="20"/>
                <w:lang w:val="en-US"/>
              </w:rPr>
              <w:t xml:space="preserve"> </w:t>
            </w:r>
            <w:r w:rsidR="00E1057F">
              <w:rPr>
                <w:rFonts w:ascii="Verdana" w:hAnsi="Verdana"/>
                <w:sz w:val="20"/>
                <w:szCs w:val="20"/>
                <w:lang w:val="en-US"/>
              </w:rPr>
              <w:t>priority</w:t>
            </w:r>
            <w:r w:rsidR="00E1057F" w:rsidRPr="00E1057F">
              <w:rPr>
                <w:rFonts w:ascii="Verdana" w:hAnsi="Verdana"/>
                <w:sz w:val="20"/>
                <w:szCs w:val="20"/>
                <w:lang w:val="en-US"/>
              </w:rPr>
              <w:t xml:space="preserve"> </w:t>
            </w:r>
            <w:r w:rsidR="00E1057F">
              <w:rPr>
                <w:rFonts w:ascii="Verdana" w:hAnsi="Verdana"/>
                <w:sz w:val="20"/>
                <w:szCs w:val="20"/>
                <w:lang w:val="en-US"/>
              </w:rPr>
              <w:t>actions</w:t>
            </w:r>
            <w:r w:rsidR="00E1057F" w:rsidRPr="00E1057F">
              <w:rPr>
                <w:rFonts w:ascii="Verdana" w:hAnsi="Verdana"/>
                <w:sz w:val="20"/>
                <w:szCs w:val="20"/>
                <w:lang w:val="en-US"/>
              </w:rPr>
              <w:t xml:space="preserve">, </w:t>
            </w:r>
            <w:r w:rsidR="00E1057F">
              <w:rPr>
                <w:rFonts w:ascii="Verdana" w:hAnsi="Verdana"/>
                <w:sz w:val="20"/>
                <w:szCs w:val="20"/>
                <w:lang w:val="en-US"/>
              </w:rPr>
              <w:t>shall leave the hazardous area and gather on the gathering point</w:t>
            </w:r>
            <w:r w:rsidR="009A5644" w:rsidRPr="00E1057F">
              <w:rPr>
                <w:rFonts w:ascii="Verdana" w:hAnsi="Verdana"/>
                <w:sz w:val="20"/>
                <w:szCs w:val="20"/>
                <w:lang w:val="en-US"/>
              </w:rPr>
              <w:t>.</w:t>
            </w:r>
          </w:p>
        </w:tc>
        <w:tc>
          <w:tcPr>
            <w:tcW w:w="1843" w:type="dxa"/>
            <w:tcBorders>
              <w:top w:val="nil"/>
              <w:left w:val="single" w:sz="4" w:space="0" w:color="auto"/>
              <w:bottom w:val="nil"/>
              <w:right w:val="single" w:sz="4" w:space="0" w:color="auto"/>
            </w:tcBorders>
          </w:tcPr>
          <w:p w:rsidR="009A5644" w:rsidRPr="00E1057F"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E1057F" w:rsidRDefault="009A5644" w:rsidP="00ED149F">
            <w:pPr>
              <w:jc w:val="left"/>
              <w:rPr>
                <w:rFonts w:ascii="Verdana" w:hAnsi="Verdana"/>
                <w:sz w:val="20"/>
                <w:szCs w:val="20"/>
                <w:lang w:val="en-US"/>
              </w:rPr>
            </w:pPr>
          </w:p>
        </w:tc>
      </w:tr>
      <w:tr w:rsidR="009A5644" w:rsidRPr="008F5FFE">
        <w:trPr>
          <w:trHeight w:val="1605"/>
        </w:trPr>
        <w:tc>
          <w:tcPr>
            <w:tcW w:w="392" w:type="dxa"/>
            <w:vMerge/>
          </w:tcPr>
          <w:p w:rsidR="009A5644" w:rsidRPr="00E1057F" w:rsidRDefault="009A5644" w:rsidP="009E10C5">
            <w:pPr>
              <w:rPr>
                <w:rFonts w:ascii="Verdana" w:hAnsi="Verdana"/>
                <w:sz w:val="20"/>
                <w:szCs w:val="20"/>
                <w:lang w:val="en-US"/>
              </w:rPr>
            </w:pPr>
          </w:p>
        </w:tc>
        <w:tc>
          <w:tcPr>
            <w:tcW w:w="1948" w:type="dxa"/>
            <w:vMerge/>
            <w:tcBorders>
              <w:right w:val="single" w:sz="4" w:space="0" w:color="auto"/>
            </w:tcBorders>
          </w:tcPr>
          <w:p w:rsidR="009A5644" w:rsidRPr="00E1057F" w:rsidRDefault="009A5644" w:rsidP="00ED149F">
            <w:pPr>
              <w:jc w:val="left"/>
              <w:rPr>
                <w:rFonts w:ascii="Verdana" w:hAnsi="Verdana"/>
                <w:sz w:val="20"/>
                <w:szCs w:val="20"/>
                <w:lang w:val="en-US"/>
              </w:rPr>
            </w:pPr>
          </w:p>
        </w:tc>
        <w:tc>
          <w:tcPr>
            <w:tcW w:w="4680" w:type="dxa"/>
            <w:tcBorders>
              <w:top w:val="nil"/>
              <w:left w:val="single" w:sz="4" w:space="0" w:color="auto"/>
              <w:bottom w:val="nil"/>
              <w:right w:val="single" w:sz="4" w:space="0" w:color="auto"/>
            </w:tcBorders>
          </w:tcPr>
          <w:p w:rsidR="009A5644" w:rsidRPr="008F5FFE" w:rsidRDefault="003348F5" w:rsidP="00ED149F">
            <w:pPr>
              <w:numPr>
                <w:ilvl w:val="0"/>
                <w:numId w:val="9"/>
              </w:numPr>
              <w:jc w:val="left"/>
              <w:rPr>
                <w:rFonts w:ascii="Verdana" w:hAnsi="Verdana"/>
                <w:sz w:val="20"/>
                <w:szCs w:val="20"/>
                <w:lang w:val="en-US"/>
              </w:rPr>
            </w:pPr>
            <w:r>
              <w:rPr>
                <w:rFonts w:ascii="Verdana" w:hAnsi="Verdana"/>
                <w:sz w:val="20"/>
                <w:szCs w:val="20"/>
                <w:lang w:val="en-US"/>
              </w:rPr>
              <w:t>In</w:t>
            </w:r>
            <w:r w:rsidRPr="003348F5">
              <w:rPr>
                <w:rFonts w:ascii="Verdana" w:hAnsi="Verdana"/>
                <w:sz w:val="20"/>
                <w:szCs w:val="20"/>
                <w:lang w:val="en-US"/>
              </w:rPr>
              <w:t xml:space="preserve"> </w:t>
            </w:r>
            <w:r>
              <w:rPr>
                <w:rFonts w:ascii="Verdana" w:hAnsi="Verdana"/>
                <w:sz w:val="20"/>
                <w:szCs w:val="20"/>
                <w:lang w:val="en-US"/>
              </w:rPr>
              <w:t>case</w:t>
            </w:r>
            <w:r w:rsidRPr="003348F5">
              <w:rPr>
                <w:rFonts w:ascii="Verdana" w:hAnsi="Verdana"/>
                <w:sz w:val="20"/>
                <w:szCs w:val="20"/>
                <w:lang w:val="en-US"/>
              </w:rPr>
              <w:t xml:space="preserve"> </w:t>
            </w:r>
            <w:r>
              <w:rPr>
                <w:rFonts w:ascii="Verdana" w:hAnsi="Verdana"/>
                <w:sz w:val="20"/>
                <w:szCs w:val="20"/>
                <w:lang w:val="en-US"/>
              </w:rPr>
              <w:t>oxygen</w:t>
            </w:r>
            <w:r w:rsidRPr="003348F5">
              <w:rPr>
                <w:rFonts w:ascii="Verdana" w:hAnsi="Verdana"/>
                <w:sz w:val="20"/>
                <w:szCs w:val="20"/>
                <w:lang w:val="en-US"/>
              </w:rPr>
              <w:t xml:space="preserve"> </w:t>
            </w:r>
            <w:r>
              <w:rPr>
                <w:rFonts w:ascii="Verdana" w:hAnsi="Verdana"/>
                <w:sz w:val="20"/>
                <w:szCs w:val="20"/>
                <w:lang w:val="en-US"/>
              </w:rPr>
              <w:t>volume content</w:t>
            </w:r>
            <w:r w:rsidRPr="003348F5">
              <w:rPr>
                <w:rFonts w:ascii="Verdana" w:hAnsi="Verdana"/>
                <w:sz w:val="20"/>
                <w:szCs w:val="20"/>
                <w:lang w:val="en-US"/>
              </w:rPr>
              <w:t xml:space="preserve"> </w:t>
            </w:r>
            <w:r>
              <w:rPr>
                <w:rFonts w:ascii="Verdana" w:hAnsi="Verdana"/>
                <w:sz w:val="20"/>
                <w:szCs w:val="20"/>
                <w:lang w:val="en-US"/>
              </w:rPr>
              <w:t>in</w:t>
            </w:r>
            <w:r w:rsidRPr="003348F5">
              <w:rPr>
                <w:rFonts w:ascii="Verdana" w:hAnsi="Verdana"/>
                <w:sz w:val="20"/>
                <w:szCs w:val="20"/>
                <w:lang w:val="en-US"/>
              </w:rPr>
              <w:t xml:space="preserve"> </w:t>
            </w:r>
            <w:r>
              <w:rPr>
                <w:rFonts w:ascii="Verdana" w:hAnsi="Verdana"/>
                <w:sz w:val="20"/>
                <w:szCs w:val="20"/>
                <w:lang w:val="en-US"/>
              </w:rPr>
              <w:t>ambient</w:t>
            </w:r>
            <w:r w:rsidRPr="003348F5">
              <w:rPr>
                <w:rFonts w:ascii="Verdana" w:hAnsi="Verdana"/>
                <w:sz w:val="20"/>
                <w:szCs w:val="20"/>
                <w:lang w:val="en-US"/>
              </w:rPr>
              <w:t xml:space="preserve"> </w:t>
            </w:r>
            <w:r>
              <w:rPr>
                <w:rFonts w:ascii="Verdana" w:hAnsi="Verdana"/>
                <w:sz w:val="20"/>
                <w:szCs w:val="20"/>
                <w:lang w:val="en-US"/>
              </w:rPr>
              <w:t>air</w:t>
            </w:r>
            <w:r w:rsidRPr="003348F5">
              <w:rPr>
                <w:rFonts w:ascii="Verdana" w:hAnsi="Verdana"/>
                <w:sz w:val="20"/>
                <w:szCs w:val="20"/>
                <w:lang w:val="en-US"/>
              </w:rPr>
              <w:t xml:space="preserve"> </w:t>
            </w:r>
            <w:r>
              <w:rPr>
                <w:rFonts w:ascii="Verdana" w:hAnsi="Verdana"/>
                <w:sz w:val="20"/>
                <w:szCs w:val="20"/>
                <w:lang w:val="en-US"/>
              </w:rPr>
              <w:t>is</w:t>
            </w:r>
            <w:r w:rsidRPr="003348F5">
              <w:rPr>
                <w:rFonts w:ascii="Verdana" w:hAnsi="Verdana"/>
                <w:sz w:val="20"/>
                <w:szCs w:val="20"/>
                <w:lang w:val="en-US"/>
              </w:rPr>
              <w:t xml:space="preserve"> </w:t>
            </w:r>
            <w:r>
              <w:rPr>
                <w:rFonts w:ascii="Verdana" w:hAnsi="Verdana"/>
                <w:sz w:val="20"/>
                <w:szCs w:val="20"/>
                <w:lang w:val="en-US"/>
              </w:rPr>
              <w:t>less</w:t>
            </w:r>
            <w:r w:rsidRPr="003348F5">
              <w:rPr>
                <w:rFonts w:ascii="Verdana" w:hAnsi="Verdana"/>
                <w:sz w:val="20"/>
                <w:szCs w:val="20"/>
                <w:lang w:val="en-US"/>
              </w:rPr>
              <w:t xml:space="preserve"> </w:t>
            </w:r>
            <w:r>
              <w:rPr>
                <w:rFonts w:ascii="Verdana" w:hAnsi="Verdana"/>
                <w:sz w:val="20"/>
                <w:szCs w:val="20"/>
                <w:lang w:val="en-US"/>
              </w:rPr>
              <w:t>than</w:t>
            </w:r>
            <w:r w:rsidRPr="003348F5">
              <w:rPr>
                <w:rFonts w:ascii="Verdana" w:hAnsi="Verdana"/>
                <w:sz w:val="20"/>
                <w:szCs w:val="20"/>
                <w:lang w:val="en-US"/>
              </w:rPr>
              <w:t xml:space="preserve"> </w:t>
            </w:r>
            <w:r w:rsidR="009A5644" w:rsidRPr="003348F5">
              <w:rPr>
                <w:rFonts w:ascii="Verdana" w:hAnsi="Verdana"/>
                <w:sz w:val="20"/>
                <w:szCs w:val="20"/>
                <w:lang w:val="en-US"/>
              </w:rPr>
              <w:t xml:space="preserve">16% </w:t>
            </w:r>
            <w:r w:rsidR="008F5FFE">
              <w:rPr>
                <w:rFonts w:ascii="Verdana" w:hAnsi="Verdana"/>
                <w:sz w:val="20"/>
                <w:szCs w:val="20"/>
                <w:lang w:val="en-US"/>
              </w:rPr>
              <w:t xml:space="preserve">and volume content of hazardous components is higher than </w:t>
            </w:r>
            <w:r w:rsidR="009A5644" w:rsidRPr="003348F5">
              <w:rPr>
                <w:rFonts w:ascii="Verdana" w:hAnsi="Verdana"/>
                <w:sz w:val="20"/>
                <w:szCs w:val="20"/>
                <w:lang w:val="en-US"/>
              </w:rPr>
              <w:t xml:space="preserve">0,5%, </w:t>
            </w:r>
            <w:r w:rsidR="008F5FFE">
              <w:rPr>
                <w:rFonts w:ascii="Verdana" w:hAnsi="Verdana"/>
                <w:sz w:val="20"/>
                <w:szCs w:val="20"/>
                <w:lang w:val="en-US"/>
              </w:rPr>
              <w:t xml:space="preserve">respirators </w:t>
            </w:r>
            <w:r w:rsidR="00EF5747">
              <w:rPr>
                <w:rFonts w:ascii="Verdana" w:hAnsi="Verdana"/>
                <w:sz w:val="20"/>
                <w:szCs w:val="20"/>
                <w:lang w:val="en-US"/>
              </w:rPr>
              <w:t xml:space="preserve">can </w:t>
            </w:r>
            <w:r w:rsidR="008F5FFE">
              <w:rPr>
                <w:rFonts w:ascii="Verdana" w:hAnsi="Verdana"/>
                <w:sz w:val="20"/>
                <w:szCs w:val="20"/>
                <w:lang w:val="en-US"/>
              </w:rPr>
              <w:t>not be used</w:t>
            </w:r>
            <w:r w:rsidR="009A5644" w:rsidRPr="003348F5">
              <w:rPr>
                <w:rFonts w:ascii="Verdana" w:hAnsi="Verdana"/>
                <w:sz w:val="20"/>
                <w:szCs w:val="20"/>
                <w:lang w:val="en-US"/>
              </w:rPr>
              <w:t xml:space="preserve">. </w:t>
            </w:r>
            <w:r w:rsidR="008F5FFE">
              <w:rPr>
                <w:rFonts w:ascii="Verdana" w:hAnsi="Verdana"/>
                <w:sz w:val="20"/>
                <w:szCs w:val="20"/>
                <w:lang w:val="en-US"/>
              </w:rPr>
              <w:t>The</w:t>
            </w:r>
            <w:r w:rsidR="008F5FFE" w:rsidRPr="008F5FFE">
              <w:rPr>
                <w:rFonts w:ascii="Verdana" w:hAnsi="Verdana"/>
                <w:sz w:val="20"/>
                <w:szCs w:val="20"/>
                <w:lang w:val="en-US"/>
              </w:rPr>
              <w:t xml:space="preserve"> </w:t>
            </w:r>
            <w:r w:rsidR="008F5FFE">
              <w:rPr>
                <w:rFonts w:ascii="Verdana" w:hAnsi="Verdana"/>
                <w:sz w:val="20"/>
                <w:szCs w:val="20"/>
                <w:lang w:val="en-US"/>
              </w:rPr>
              <w:t>works</w:t>
            </w:r>
            <w:r w:rsidR="008F5FFE" w:rsidRPr="008F5FFE">
              <w:rPr>
                <w:rFonts w:ascii="Verdana" w:hAnsi="Verdana"/>
                <w:sz w:val="20"/>
                <w:szCs w:val="20"/>
                <w:lang w:val="en-US"/>
              </w:rPr>
              <w:t xml:space="preserve"> </w:t>
            </w:r>
            <w:r w:rsidR="008F5FFE">
              <w:rPr>
                <w:rFonts w:ascii="Verdana" w:hAnsi="Verdana"/>
                <w:sz w:val="20"/>
                <w:szCs w:val="20"/>
                <w:lang w:val="en-US"/>
              </w:rPr>
              <w:t>may</w:t>
            </w:r>
            <w:r w:rsidR="008F5FFE" w:rsidRPr="008F5FFE">
              <w:rPr>
                <w:rFonts w:ascii="Verdana" w:hAnsi="Verdana"/>
                <w:sz w:val="20"/>
                <w:szCs w:val="20"/>
                <w:lang w:val="en-US"/>
              </w:rPr>
              <w:t xml:space="preserve"> </w:t>
            </w:r>
            <w:r w:rsidR="008F5FFE">
              <w:rPr>
                <w:rFonts w:ascii="Verdana" w:hAnsi="Verdana"/>
                <w:sz w:val="20"/>
                <w:szCs w:val="20"/>
                <w:lang w:val="en-US"/>
              </w:rPr>
              <w:t>be</w:t>
            </w:r>
            <w:r w:rsidR="008F5FFE" w:rsidRPr="008F5FFE">
              <w:rPr>
                <w:rFonts w:ascii="Verdana" w:hAnsi="Verdana"/>
                <w:sz w:val="20"/>
                <w:szCs w:val="20"/>
                <w:lang w:val="en-US"/>
              </w:rPr>
              <w:t xml:space="preserve"> </w:t>
            </w:r>
            <w:r w:rsidR="008F5FFE">
              <w:rPr>
                <w:rFonts w:ascii="Verdana" w:hAnsi="Verdana"/>
                <w:sz w:val="20"/>
                <w:szCs w:val="20"/>
                <w:lang w:val="en-US"/>
              </w:rPr>
              <w:t>conducted</w:t>
            </w:r>
            <w:r w:rsidR="008F5FFE" w:rsidRPr="008F5FFE">
              <w:rPr>
                <w:rFonts w:ascii="Verdana" w:hAnsi="Verdana"/>
                <w:sz w:val="20"/>
                <w:szCs w:val="20"/>
                <w:lang w:val="en-US"/>
              </w:rPr>
              <w:t xml:space="preserve"> </w:t>
            </w:r>
            <w:r w:rsidR="008F5FFE">
              <w:rPr>
                <w:rFonts w:ascii="Verdana" w:hAnsi="Verdana"/>
                <w:sz w:val="20"/>
                <w:szCs w:val="20"/>
                <w:lang w:val="en-US"/>
              </w:rPr>
              <w:t>only</w:t>
            </w:r>
            <w:r w:rsidR="008F5FFE" w:rsidRPr="008F5FFE">
              <w:rPr>
                <w:rFonts w:ascii="Verdana" w:hAnsi="Verdana"/>
                <w:sz w:val="20"/>
                <w:szCs w:val="20"/>
                <w:lang w:val="en-US"/>
              </w:rPr>
              <w:t xml:space="preserve"> </w:t>
            </w:r>
            <w:r w:rsidR="008F5FFE">
              <w:rPr>
                <w:rFonts w:ascii="Verdana" w:hAnsi="Verdana"/>
                <w:sz w:val="20"/>
                <w:szCs w:val="20"/>
                <w:lang w:val="en-US"/>
              </w:rPr>
              <w:t>with</w:t>
            </w:r>
            <w:r w:rsidR="008F5FFE" w:rsidRPr="008F5FFE">
              <w:rPr>
                <w:rFonts w:ascii="Verdana" w:hAnsi="Verdana"/>
                <w:sz w:val="20"/>
                <w:szCs w:val="20"/>
                <w:lang w:val="en-US"/>
              </w:rPr>
              <w:t xml:space="preserve"> </w:t>
            </w:r>
            <w:r w:rsidR="008F5FFE">
              <w:rPr>
                <w:rFonts w:ascii="Verdana" w:hAnsi="Verdana"/>
                <w:sz w:val="20"/>
                <w:szCs w:val="20"/>
                <w:lang w:val="en-US"/>
              </w:rPr>
              <w:t>oxygen breathing apparatus</w:t>
            </w:r>
            <w:r w:rsidR="009A5644" w:rsidRPr="008F5FFE">
              <w:rPr>
                <w:rFonts w:ascii="Verdana" w:hAnsi="Verdana"/>
                <w:sz w:val="20"/>
                <w:szCs w:val="20"/>
                <w:lang w:val="en-US"/>
              </w:rPr>
              <w:t xml:space="preserve">. </w:t>
            </w:r>
          </w:p>
        </w:tc>
        <w:tc>
          <w:tcPr>
            <w:tcW w:w="1843" w:type="dxa"/>
            <w:tcBorders>
              <w:top w:val="nil"/>
              <w:left w:val="single" w:sz="4" w:space="0" w:color="auto"/>
              <w:bottom w:val="nil"/>
              <w:right w:val="single" w:sz="4" w:space="0" w:color="auto"/>
            </w:tcBorders>
          </w:tcPr>
          <w:p w:rsidR="009A5644" w:rsidRPr="008F5FFE"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8F5FFE" w:rsidRDefault="009A5644" w:rsidP="00ED149F">
            <w:pPr>
              <w:jc w:val="left"/>
              <w:rPr>
                <w:rFonts w:ascii="Verdana" w:hAnsi="Verdana"/>
                <w:sz w:val="20"/>
                <w:szCs w:val="20"/>
                <w:lang w:val="en-US"/>
              </w:rPr>
            </w:pPr>
          </w:p>
        </w:tc>
      </w:tr>
      <w:tr w:rsidR="009A5644" w:rsidRPr="007D23F5">
        <w:trPr>
          <w:trHeight w:val="1067"/>
        </w:trPr>
        <w:tc>
          <w:tcPr>
            <w:tcW w:w="392" w:type="dxa"/>
            <w:vMerge/>
          </w:tcPr>
          <w:p w:rsidR="009A5644" w:rsidRPr="008F5FFE" w:rsidRDefault="009A5644" w:rsidP="009E10C5">
            <w:pPr>
              <w:rPr>
                <w:rFonts w:ascii="Verdana" w:hAnsi="Verdana"/>
                <w:sz w:val="20"/>
                <w:szCs w:val="20"/>
                <w:lang w:val="en-US"/>
              </w:rPr>
            </w:pPr>
          </w:p>
        </w:tc>
        <w:tc>
          <w:tcPr>
            <w:tcW w:w="1948" w:type="dxa"/>
            <w:vMerge/>
            <w:tcBorders>
              <w:right w:val="single" w:sz="4" w:space="0" w:color="auto"/>
            </w:tcBorders>
          </w:tcPr>
          <w:p w:rsidR="009A5644" w:rsidRPr="008F5FFE" w:rsidRDefault="009A5644" w:rsidP="00ED149F">
            <w:pPr>
              <w:jc w:val="left"/>
              <w:rPr>
                <w:rFonts w:ascii="Verdana" w:hAnsi="Verdana"/>
                <w:sz w:val="20"/>
                <w:szCs w:val="20"/>
                <w:lang w:val="en-US"/>
              </w:rPr>
            </w:pPr>
          </w:p>
        </w:tc>
        <w:tc>
          <w:tcPr>
            <w:tcW w:w="4680" w:type="dxa"/>
            <w:tcBorders>
              <w:top w:val="nil"/>
              <w:left w:val="single" w:sz="4" w:space="0" w:color="auto"/>
              <w:bottom w:val="single" w:sz="4" w:space="0" w:color="auto"/>
              <w:right w:val="single" w:sz="4" w:space="0" w:color="auto"/>
            </w:tcBorders>
          </w:tcPr>
          <w:p w:rsidR="009A5644" w:rsidRPr="007D23F5" w:rsidRDefault="008F5FFE" w:rsidP="00ED149F">
            <w:pPr>
              <w:numPr>
                <w:ilvl w:val="0"/>
                <w:numId w:val="9"/>
              </w:numPr>
              <w:jc w:val="left"/>
              <w:rPr>
                <w:rFonts w:ascii="Verdana" w:hAnsi="Verdana"/>
                <w:sz w:val="20"/>
                <w:szCs w:val="20"/>
                <w:lang w:val="en-US"/>
              </w:rPr>
            </w:pPr>
            <w:r>
              <w:rPr>
                <w:rFonts w:ascii="Verdana" w:hAnsi="Verdana"/>
                <w:sz w:val="20"/>
                <w:szCs w:val="20"/>
                <w:lang w:val="en-US"/>
              </w:rPr>
              <w:t>Take measures to increase gas-fire safety</w:t>
            </w:r>
            <w:r w:rsidR="009A5644" w:rsidRPr="008F5FFE">
              <w:rPr>
                <w:rFonts w:ascii="Verdana" w:hAnsi="Verdana"/>
                <w:sz w:val="20"/>
                <w:szCs w:val="20"/>
                <w:lang w:val="en-US"/>
              </w:rPr>
              <w:t xml:space="preserve">. </w:t>
            </w:r>
            <w:r>
              <w:rPr>
                <w:rFonts w:ascii="Verdana" w:hAnsi="Verdana"/>
                <w:sz w:val="20"/>
                <w:szCs w:val="20"/>
                <w:lang w:val="en-US"/>
              </w:rPr>
              <w:t>The</w:t>
            </w:r>
            <w:r w:rsidRPr="00473975">
              <w:rPr>
                <w:rFonts w:ascii="Verdana" w:hAnsi="Verdana"/>
                <w:sz w:val="20"/>
                <w:szCs w:val="20"/>
                <w:lang w:val="en-US"/>
              </w:rPr>
              <w:t xml:space="preserve"> </w:t>
            </w:r>
            <w:r>
              <w:rPr>
                <w:rFonts w:ascii="Verdana" w:hAnsi="Verdana"/>
                <w:sz w:val="20"/>
                <w:szCs w:val="20"/>
                <w:lang w:val="en-US"/>
              </w:rPr>
              <w:t>explosivity</w:t>
            </w:r>
            <w:r w:rsidRPr="00473975">
              <w:rPr>
                <w:rFonts w:ascii="Verdana" w:hAnsi="Verdana"/>
                <w:sz w:val="20"/>
                <w:szCs w:val="20"/>
                <w:lang w:val="en-US"/>
              </w:rPr>
              <w:t xml:space="preserve"> </w:t>
            </w:r>
            <w:r>
              <w:rPr>
                <w:rFonts w:ascii="Verdana" w:hAnsi="Verdana"/>
                <w:sz w:val="20"/>
                <w:szCs w:val="20"/>
                <w:lang w:val="en-US"/>
              </w:rPr>
              <w:t>limits</w:t>
            </w:r>
            <w:r w:rsidRPr="00473975">
              <w:rPr>
                <w:rFonts w:ascii="Verdana" w:hAnsi="Verdana"/>
                <w:sz w:val="20"/>
                <w:szCs w:val="20"/>
                <w:lang w:val="en-US"/>
              </w:rPr>
              <w:t xml:space="preserve"> </w:t>
            </w:r>
            <w:r>
              <w:rPr>
                <w:rFonts w:ascii="Verdana" w:hAnsi="Verdana"/>
                <w:sz w:val="20"/>
                <w:szCs w:val="20"/>
                <w:lang w:val="en-US"/>
              </w:rPr>
              <w:t>of</w:t>
            </w:r>
            <w:r w:rsidRPr="00473975">
              <w:rPr>
                <w:rFonts w:ascii="Verdana" w:hAnsi="Verdana"/>
                <w:sz w:val="20"/>
                <w:szCs w:val="20"/>
                <w:lang w:val="en-US"/>
              </w:rPr>
              <w:t xml:space="preserve"> </w:t>
            </w:r>
            <w:r>
              <w:rPr>
                <w:rFonts w:ascii="Verdana" w:hAnsi="Verdana"/>
                <w:sz w:val="20"/>
                <w:szCs w:val="20"/>
                <w:lang w:val="en-US"/>
              </w:rPr>
              <w:t>methane</w:t>
            </w:r>
            <w:r w:rsidRPr="00473975">
              <w:rPr>
                <w:rFonts w:ascii="Verdana" w:hAnsi="Verdana"/>
                <w:sz w:val="20"/>
                <w:szCs w:val="20"/>
                <w:lang w:val="en-US"/>
              </w:rPr>
              <w:t xml:space="preserve"> </w:t>
            </w:r>
            <w:r>
              <w:rPr>
                <w:rFonts w:ascii="Verdana" w:hAnsi="Verdana"/>
                <w:sz w:val="20"/>
                <w:szCs w:val="20"/>
                <w:lang w:val="en-US"/>
              </w:rPr>
              <w:t>are</w:t>
            </w:r>
            <w:r w:rsidRPr="00473975">
              <w:rPr>
                <w:rFonts w:ascii="Verdana" w:hAnsi="Verdana"/>
                <w:sz w:val="20"/>
                <w:szCs w:val="20"/>
                <w:lang w:val="en-US"/>
              </w:rPr>
              <w:t xml:space="preserve"> </w:t>
            </w:r>
            <w:r w:rsidR="009A5644" w:rsidRPr="00473975">
              <w:rPr>
                <w:rFonts w:ascii="Verdana" w:hAnsi="Verdana"/>
                <w:sz w:val="20"/>
                <w:szCs w:val="20"/>
                <w:lang w:val="en-US"/>
              </w:rPr>
              <w:t>5</w:t>
            </w:r>
            <w:r w:rsidR="00473975">
              <w:rPr>
                <w:rFonts w:ascii="Verdana" w:hAnsi="Verdana"/>
                <w:sz w:val="20"/>
                <w:szCs w:val="20"/>
                <w:lang w:val="en-US"/>
              </w:rPr>
              <w:t>-</w:t>
            </w:r>
            <w:r w:rsidR="009A5644" w:rsidRPr="00473975">
              <w:rPr>
                <w:rFonts w:ascii="Verdana" w:hAnsi="Verdana"/>
                <w:sz w:val="20"/>
                <w:szCs w:val="20"/>
                <w:lang w:val="en-US"/>
              </w:rPr>
              <w:t xml:space="preserve">15% </w:t>
            </w:r>
            <w:r w:rsidR="00473975">
              <w:rPr>
                <w:rFonts w:ascii="Verdana" w:hAnsi="Verdana"/>
                <w:sz w:val="20"/>
                <w:szCs w:val="20"/>
                <w:lang w:val="en-US"/>
              </w:rPr>
              <w:t>of volumetric content in air</w:t>
            </w:r>
            <w:r w:rsidR="009A5644" w:rsidRPr="00473975">
              <w:rPr>
                <w:rFonts w:ascii="Verdana" w:hAnsi="Verdana"/>
                <w:sz w:val="20"/>
                <w:szCs w:val="20"/>
                <w:lang w:val="en-US"/>
              </w:rPr>
              <w:t xml:space="preserve">, </w:t>
            </w:r>
            <w:r w:rsidR="00473975">
              <w:rPr>
                <w:rFonts w:ascii="Verdana" w:hAnsi="Verdana"/>
                <w:sz w:val="20"/>
                <w:szCs w:val="20"/>
                <w:lang w:val="en-US"/>
              </w:rPr>
              <w:t xml:space="preserve">hydrogen sulphide - </w:t>
            </w:r>
            <w:r w:rsidR="009A5644" w:rsidRPr="00473975">
              <w:rPr>
                <w:rFonts w:ascii="Verdana" w:hAnsi="Verdana"/>
                <w:sz w:val="20"/>
                <w:szCs w:val="20"/>
                <w:lang w:val="en-US"/>
              </w:rPr>
              <w:t>4,3</w:t>
            </w:r>
            <w:r w:rsidR="00473975">
              <w:rPr>
                <w:rFonts w:ascii="Verdana" w:hAnsi="Verdana"/>
                <w:sz w:val="20"/>
                <w:szCs w:val="20"/>
                <w:lang w:val="en-US"/>
              </w:rPr>
              <w:t>-</w:t>
            </w:r>
            <w:r w:rsidR="009A5644" w:rsidRPr="00473975">
              <w:rPr>
                <w:rFonts w:ascii="Verdana" w:hAnsi="Verdana"/>
                <w:sz w:val="20"/>
                <w:szCs w:val="20"/>
                <w:lang w:val="en-US"/>
              </w:rPr>
              <w:t xml:space="preserve">45,5% </w:t>
            </w:r>
            <w:r w:rsidR="00473975">
              <w:rPr>
                <w:rFonts w:ascii="Verdana" w:hAnsi="Verdana"/>
                <w:sz w:val="20"/>
                <w:szCs w:val="20"/>
                <w:lang w:val="en-US"/>
              </w:rPr>
              <w:t>of volume content in air</w:t>
            </w:r>
            <w:r w:rsidR="009A5644" w:rsidRPr="00473975">
              <w:rPr>
                <w:rFonts w:ascii="Verdana" w:hAnsi="Verdana"/>
                <w:sz w:val="20"/>
                <w:szCs w:val="20"/>
                <w:lang w:val="en-US"/>
              </w:rPr>
              <w:t xml:space="preserve">. </w:t>
            </w:r>
            <w:r w:rsidR="007D23F5">
              <w:rPr>
                <w:rFonts w:ascii="Verdana" w:hAnsi="Verdana"/>
                <w:sz w:val="20"/>
                <w:szCs w:val="20"/>
                <w:lang w:val="en-US"/>
              </w:rPr>
              <w:t>In</w:t>
            </w:r>
            <w:r w:rsidR="007D23F5" w:rsidRPr="007D23F5">
              <w:rPr>
                <w:rFonts w:ascii="Verdana" w:hAnsi="Verdana"/>
                <w:sz w:val="20"/>
                <w:szCs w:val="20"/>
                <w:lang w:val="en-US"/>
              </w:rPr>
              <w:t xml:space="preserve"> </w:t>
            </w:r>
            <w:r w:rsidR="007D23F5">
              <w:rPr>
                <w:rFonts w:ascii="Verdana" w:hAnsi="Verdana"/>
                <w:sz w:val="20"/>
                <w:szCs w:val="20"/>
                <w:lang w:val="en-US"/>
              </w:rPr>
              <w:t>their</w:t>
            </w:r>
            <w:r w:rsidR="007D23F5" w:rsidRPr="007D23F5">
              <w:rPr>
                <w:rFonts w:ascii="Verdana" w:hAnsi="Verdana"/>
                <w:sz w:val="20"/>
                <w:szCs w:val="20"/>
                <w:lang w:val="en-US"/>
              </w:rPr>
              <w:t xml:space="preserve"> </w:t>
            </w:r>
            <w:r w:rsidR="007D23F5">
              <w:rPr>
                <w:rFonts w:ascii="Verdana" w:hAnsi="Verdana"/>
                <w:sz w:val="20"/>
                <w:szCs w:val="20"/>
                <w:lang w:val="en-US"/>
              </w:rPr>
              <w:t>work</w:t>
            </w:r>
            <w:r w:rsidR="007D23F5" w:rsidRPr="007D23F5">
              <w:rPr>
                <w:rFonts w:ascii="Verdana" w:hAnsi="Verdana"/>
                <w:sz w:val="20"/>
                <w:szCs w:val="20"/>
                <w:lang w:val="en-US"/>
              </w:rPr>
              <w:t xml:space="preserve">, </w:t>
            </w:r>
            <w:r w:rsidR="007D23F5">
              <w:rPr>
                <w:rFonts w:ascii="Verdana" w:hAnsi="Verdana"/>
                <w:sz w:val="20"/>
                <w:szCs w:val="20"/>
                <w:lang w:val="en-US"/>
              </w:rPr>
              <w:t>drilling</w:t>
            </w:r>
            <w:r w:rsidR="007D23F5" w:rsidRPr="007D23F5">
              <w:rPr>
                <w:rFonts w:ascii="Verdana" w:hAnsi="Verdana"/>
                <w:sz w:val="20"/>
                <w:szCs w:val="20"/>
                <w:lang w:val="en-US"/>
              </w:rPr>
              <w:t xml:space="preserve"> </w:t>
            </w:r>
            <w:r w:rsidR="007D23F5">
              <w:rPr>
                <w:rFonts w:ascii="Verdana" w:hAnsi="Verdana"/>
                <w:sz w:val="20"/>
                <w:szCs w:val="20"/>
                <w:lang w:val="en-US"/>
              </w:rPr>
              <w:t>crew</w:t>
            </w:r>
            <w:r w:rsidR="007D23F5" w:rsidRPr="007D23F5">
              <w:rPr>
                <w:rFonts w:ascii="Verdana" w:hAnsi="Verdana"/>
                <w:sz w:val="20"/>
                <w:szCs w:val="20"/>
                <w:lang w:val="en-US"/>
              </w:rPr>
              <w:t xml:space="preserve"> </w:t>
            </w:r>
            <w:r w:rsidR="007D23F5">
              <w:rPr>
                <w:rFonts w:ascii="Verdana" w:hAnsi="Verdana"/>
                <w:sz w:val="20"/>
                <w:szCs w:val="20"/>
                <w:lang w:val="en-US"/>
              </w:rPr>
              <w:t>workers</w:t>
            </w:r>
            <w:r w:rsidR="007D23F5" w:rsidRPr="007D23F5">
              <w:rPr>
                <w:rFonts w:ascii="Verdana" w:hAnsi="Verdana"/>
                <w:sz w:val="20"/>
                <w:szCs w:val="20"/>
                <w:lang w:val="en-US"/>
              </w:rPr>
              <w:t xml:space="preserve"> </w:t>
            </w:r>
            <w:r w:rsidR="007D23F5">
              <w:rPr>
                <w:rFonts w:ascii="Verdana" w:hAnsi="Verdana"/>
                <w:sz w:val="20"/>
                <w:szCs w:val="20"/>
                <w:lang w:val="en-US"/>
              </w:rPr>
              <w:t>shall</w:t>
            </w:r>
            <w:r w:rsidR="007D23F5" w:rsidRPr="007D23F5">
              <w:rPr>
                <w:rFonts w:ascii="Verdana" w:hAnsi="Verdana"/>
                <w:sz w:val="20"/>
                <w:szCs w:val="20"/>
                <w:lang w:val="en-US"/>
              </w:rPr>
              <w:t xml:space="preserve"> </w:t>
            </w:r>
            <w:r w:rsidR="007D23F5">
              <w:rPr>
                <w:rFonts w:ascii="Verdana" w:hAnsi="Verdana"/>
                <w:sz w:val="20"/>
                <w:szCs w:val="20"/>
                <w:lang w:val="en-US"/>
              </w:rPr>
              <w:t>be</w:t>
            </w:r>
            <w:r w:rsidR="007D23F5" w:rsidRPr="007D23F5">
              <w:rPr>
                <w:rFonts w:ascii="Verdana" w:hAnsi="Verdana"/>
                <w:sz w:val="20"/>
                <w:szCs w:val="20"/>
                <w:lang w:val="en-US"/>
              </w:rPr>
              <w:t xml:space="preserve"> </w:t>
            </w:r>
            <w:r w:rsidR="007D23F5">
              <w:rPr>
                <w:rFonts w:ascii="Verdana" w:hAnsi="Verdana"/>
                <w:sz w:val="20"/>
                <w:szCs w:val="20"/>
                <w:lang w:val="en-US"/>
              </w:rPr>
              <w:t>governed</w:t>
            </w:r>
            <w:r w:rsidR="007D23F5" w:rsidRPr="007D23F5">
              <w:rPr>
                <w:rFonts w:ascii="Verdana" w:hAnsi="Verdana"/>
                <w:sz w:val="20"/>
                <w:szCs w:val="20"/>
                <w:lang w:val="en-US"/>
              </w:rPr>
              <w:t xml:space="preserve"> </w:t>
            </w:r>
            <w:r w:rsidR="007D23F5">
              <w:rPr>
                <w:rFonts w:ascii="Verdana" w:hAnsi="Verdana"/>
                <w:sz w:val="20"/>
                <w:szCs w:val="20"/>
                <w:lang w:val="en-US"/>
              </w:rPr>
              <w:t>by</w:t>
            </w:r>
            <w:r w:rsidR="007D23F5" w:rsidRPr="007D23F5">
              <w:rPr>
                <w:rFonts w:ascii="Verdana" w:hAnsi="Verdana"/>
                <w:sz w:val="20"/>
                <w:szCs w:val="20"/>
                <w:lang w:val="en-US"/>
              </w:rPr>
              <w:t xml:space="preserve"> «</w:t>
            </w:r>
            <w:r w:rsidR="007D23F5">
              <w:rPr>
                <w:rFonts w:ascii="Verdana" w:hAnsi="Verdana"/>
                <w:sz w:val="20"/>
                <w:szCs w:val="20"/>
                <w:lang w:val="en-US"/>
              </w:rPr>
              <w:t>The</w:t>
            </w:r>
            <w:r w:rsidR="007D23F5" w:rsidRPr="007D23F5">
              <w:rPr>
                <w:rFonts w:ascii="Verdana" w:hAnsi="Verdana"/>
                <w:sz w:val="20"/>
                <w:szCs w:val="20"/>
                <w:lang w:val="en-US"/>
              </w:rPr>
              <w:t xml:space="preserve"> </w:t>
            </w:r>
            <w:r w:rsidR="007D23F5">
              <w:rPr>
                <w:rFonts w:ascii="Verdana" w:hAnsi="Verdana"/>
                <w:sz w:val="20"/>
                <w:szCs w:val="20"/>
                <w:lang w:val="en-US"/>
              </w:rPr>
              <w:t>Instruction</w:t>
            </w:r>
            <w:r w:rsidR="007D23F5" w:rsidRPr="007D23F5">
              <w:rPr>
                <w:rFonts w:ascii="Verdana" w:hAnsi="Verdana"/>
                <w:sz w:val="20"/>
                <w:szCs w:val="20"/>
                <w:lang w:val="en-US"/>
              </w:rPr>
              <w:t xml:space="preserve"> </w:t>
            </w:r>
            <w:r w:rsidR="007D23F5">
              <w:rPr>
                <w:rFonts w:ascii="Verdana" w:hAnsi="Verdana"/>
                <w:sz w:val="20"/>
                <w:szCs w:val="20"/>
                <w:lang w:val="en-US"/>
              </w:rPr>
              <w:t>on first priority actions of drilling crew members</w:t>
            </w:r>
            <w:r w:rsidR="007D23F5" w:rsidRPr="007D23F5">
              <w:rPr>
                <w:rFonts w:ascii="Verdana" w:hAnsi="Verdana"/>
                <w:sz w:val="20"/>
                <w:szCs w:val="20"/>
                <w:lang w:val="en-US"/>
              </w:rPr>
              <w:t xml:space="preserve">, </w:t>
            </w:r>
            <w:r w:rsidR="00BB6AA3">
              <w:rPr>
                <w:rFonts w:ascii="Verdana" w:hAnsi="Verdana"/>
                <w:sz w:val="20"/>
                <w:szCs w:val="20"/>
                <w:lang w:val="en-US"/>
              </w:rPr>
              <w:t>testing and workover crew members in gas-oil-water shows</w:t>
            </w:r>
            <w:r w:rsidR="007D23F5" w:rsidRPr="007D23F5">
              <w:rPr>
                <w:rFonts w:ascii="Verdana" w:hAnsi="Verdana"/>
                <w:sz w:val="20"/>
                <w:szCs w:val="20"/>
                <w:lang w:val="en-US"/>
              </w:rPr>
              <w:t xml:space="preserve">» </w:t>
            </w:r>
            <w:r w:rsidR="00BB6AA3">
              <w:rPr>
                <w:rFonts w:ascii="Verdana" w:hAnsi="Verdana"/>
                <w:sz w:val="20"/>
                <w:szCs w:val="20"/>
                <w:lang w:val="en-US"/>
              </w:rPr>
              <w:t>and shall be located on windward side from the blowout source</w:t>
            </w:r>
            <w:r w:rsidR="007D23F5" w:rsidRPr="007D23F5">
              <w:rPr>
                <w:rFonts w:ascii="Verdana" w:hAnsi="Verdana"/>
                <w:sz w:val="20"/>
                <w:szCs w:val="20"/>
                <w:lang w:val="en-US"/>
              </w:rPr>
              <w:t>.</w:t>
            </w:r>
          </w:p>
        </w:tc>
        <w:tc>
          <w:tcPr>
            <w:tcW w:w="1843" w:type="dxa"/>
            <w:tcBorders>
              <w:top w:val="nil"/>
              <w:left w:val="single" w:sz="4" w:space="0" w:color="auto"/>
              <w:bottom w:val="single" w:sz="4" w:space="0" w:color="auto"/>
              <w:right w:val="single" w:sz="4" w:space="0" w:color="auto"/>
            </w:tcBorders>
          </w:tcPr>
          <w:p w:rsidR="009A5644" w:rsidRPr="007D23F5" w:rsidRDefault="009A5644" w:rsidP="00ED149F">
            <w:pPr>
              <w:jc w:val="left"/>
              <w:rPr>
                <w:rFonts w:ascii="Verdana" w:hAnsi="Verdana"/>
                <w:sz w:val="20"/>
                <w:szCs w:val="20"/>
                <w:lang w:val="en-US"/>
              </w:rPr>
            </w:pPr>
          </w:p>
        </w:tc>
        <w:tc>
          <w:tcPr>
            <w:tcW w:w="1757" w:type="dxa"/>
            <w:vMerge/>
            <w:tcBorders>
              <w:left w:val="single" w:sz="4" w:space="0" w:color="auto"/>
            </w:tcBorders>
          </w:tcPr>
          <w:p w:rsidR="009A5644" w:rsidRPr="007D23F5" w:rsidRDefault="009A5644" w:rsidP="00ED149F">
            <w:pPr>
              <w:jc w:val="left"/>
              <w:rPr>
                <w:rFonts w:ascii="Verdana" w:hAnsi="Verdana"/>
                <w:sz w:val="20"/>
                <w:szCs w:val="20"/>
                <w:lang w:val="en-US"/>
              </w:rPr>
            </w:pPr>
          </w:p>
        </w:tc>
      </w:tr>
      <w:tr w:rsidR="000348A7" w:rsidRPr="00EE6979">
        <w:trPr>
          <w:trHeight w:val="1423"/>
        </w:trPr>
        <w:tc>
          <w:tcPr>
            <w:tcW w:w="392" w:type="dxa"/>
          </w:tcPr>
          <w:p w:rsidR="000348A7" w:rsidRPr="00C93E55" w:rsidRDefault="000348A7" w:rsidP="009E10C5">
            <w:pPr>
              <w:rPr>
                <w:rFonts w:ascii="Verdana" w:hAnsi="Verdana"/>
                <w:sz w:val="20"/>
                <w:szCs w:val="20"/>
              </w:rPr>
            </w:pPr>
            <w:r w:rsidRPr="00C93E55">
              <w:rPr>
                <w:rFonts w:ascii="Verdana" w:hAnsi="Verdana"/>
                <w:sz w:val="20"/>
                <w:szCs w:val="20"/>
              </w:rPr>
              <w:t>4</w:t>
            </w:r>
          </w:p>
        </w:tc>
        <w:tc>
          <w:tcPr>
            <w:tcW w:w="1948" w:type="dxa"/>
          </w:tcPr>
          <w:p w:rsidR="000348A7" w:rsidRPr="00B245C7" w:rsidRDefault="00B245C7" w:rsidP="00ED149F">
            <w:pPr>
              <w:jc w:val="left"/>
              <w:rPr>
                <w:rFonts w:ascii="Verdana" w:hAnsi="Verdana"/>
                <w:sz w:val="20"/>
                <w:szCs w:val="20"/>
                <w:lang w:val="en-US"/>
              </w:rPr>
            </w:pPr>
            <w:r>
              <w:rPr>
                <w:rFonts w:ascii="Verdana" w:hAnsi="Verdana"/>
                <w:sz w:val="20"/>
                <w:szCs w:val="20"/>
                <w:lang w:val="en-US"/>
              </w:rPr>
              <w:t>Oil</w:t>
            </w:r>
            <w:r w:rsidRPr="00B245C7">
              <w:rPr>
                <w:rFonts w:ascii="Verdana" w:hAnsi="Verdana"/>
                <w:sz w:val="20"/>
                <w:szCs w:val="20"/>
                <w:lang w:val="en-US"/>
              </w:rPr>
              <w:t>-</w:t>
            </w:r>
            <w:r>
              <w:rPr>
                <w:rFonts w:ascii="Verdana" w:hAnsi="Verdana"/>
                <w:sz w:val="20"/>
                <w:szCs w:val="20"/>
                <w:lang w:val="en-US"/>
              </w:rPr>
              <w:t>gas</w:t>
            </w:r>
            <w:r w:rsidRPr="00B245C7">
              <w:rPr>
                <w:rFonts w:ascii="Verdana" w:hAnsi="Verdana"/>
                <w:sz w:val="20"/>
                <w:szCs w:val="20"/>
                <w:lang w:val="en-US"/>
              </w:rPr>
              <w:t xml:space="preserve"> </w:t>
            </w:r>
            <w:r>
              <w:rPr>
                <w:rFonts w:ascii="Verdana" w:hAnsi="Verdana"/>
                <w:sz w:val="20"/>
                <w:szCs w:val="20"/>
                <w:lang w:val="en-US"/>
              </w:rPr>
              <w:t>shows</w:t>
            </w:r>
            <w:r w:rsidRPr="00B245C7">
              <w:rPr>
                <w:rFonts w:ascii="Verdana" w:hAnsi="Verdana"/>
                <w:sz w:val="20"/>
                <w:szCs w:val="20"/>
                <w:lang w:val="en-US"/>
              </w:rPr>
              <w:t xml:space="preserve"> </w:t>
            </w:r>
            <w:r>
              <w:rPr>
                <w:rFonts w:ascii="Verdana" w:hAnsi="Verdana"/>
                <w:sz w:val="20"/>
                <w:szCs w:val="20"/>
                <w:lang w:val="en-US"/>
              </w:rPr>
              <w:t>with</w:t>
            </w:r>
            <w:r w:rsidRPr="00B245C7">
              <w:rPr>
                <w:rFonts w:ascii="Verdana" w:hAnsi="Verdana"/>
                <w:sz w:val="20"/>
                <w:szCs w:val="20"/>
                <w:lang w:val="en-US"/>
              </w:rPr>
              <w:t xml:space="preserve"> </w:t>
            </w:r>
            <w:r>
              <w:rPr>
                <w:rFonts w:ascii="Verdana" w:hAnsi="Verdana"/>
                <w:sz w:val="20"/>
                <w:szCs w:val="20"/>
                <w:lang w:val="en-US"/>
              </w:rPr>
              <w:t>drilling</w:t>
            </w:r>
            <w:r w:rsidRPr="00B245C7">
              <w:rPr>
                <w:rFonts w:ascii="Verdana" w:hAnsi="Verdana"/>
                <w:sz w:val="20"/>
                <w:szCs w:val="20"/>
                <w:lang w:val="en-US"/>
              </w:rPr>
              <w:t xml:space="preserve"> </w:t>
            </w:r>
            <w:r>
              <w:rPr>
                <w:rFonts w:ascii="Verdana" w:hAnsi="Verdana"/>
                <w:sz w:val="20"/>
                <w:szCs w:val="20"/>
                <w:lang w:val="en-US"/>
              </w:rPr>
              <w:t>instrument</w:t>
            </w:r>
            <w:r w:rsidRPr="00B245C7">
              <w:rPr>
                <w:rFonts w:ascii="Verdana" w:hAnsi="Verdana"/>
                <w:sz w:val="20"/>
                <w:szCs w:val="20"/>
                <w:lang w:val="en-US"/>
              </w:rPr>
              <w:t xml:space="preserve"> </w:t>
            </w:r>
            <w:r>
              <w:rPr>
                <w:rFonts w:ascii="Verdana" w:hAnsi="Verdana"/>
                <w:sz w:val="20"/>
                <w:szCs w:val="20"/>
                <w:lang w:val="en-US"/>
              </w:rPr>
              <w:t>stuck</w:t>
            </w:r>
            <w:r w:rsidRPr="00B245C7">
              <w:rPr>
                <w:rFonts w:ascii="Verdana" w:hAnsi="Verdana"/>
                <w:sz w:val="20"/>
                <w:szCs w:val="20"/>
                <w:lang w:val="en-US"/>
              </w:rPr>
              <w:t xml:space="preserve"> </w:t>
            </w:r>
            <w:r>
              <w:rPr>
                <w:rFonts w:ascii="Verdana" w:hAnsi="Verdana"/>
                <w:sz w:val="20"/>
                <w:szCs w:val="20"/>
                <w:lang w:val="en-US"/>
              </w:rPr>
              <w:t>in</w:t>
            </w:r>
            <w:r w:rsidRPr="00B245C7">
              <w:rPr>
                <w:rFonts w:ascii="Verdana" w:hAnsi="Verdana"/>
                <w:sz w:val="20"/>
                <w:szCs w:val="20"/>
                <w:lang w:val="en-US"/>
              </w:rPr>
              <w:t xml:space="preserve"> </w:t>
            </w:r>
            <w:r>
              <w:rPr>
                <w:rFonts w:ascii="Verdana" w:hAnsi="Verdana"/>
                <w:sz w:val="20"/>
                <w:szCs w:val="20"/>
                <w:lang w:val="en-US"/>
              </w:rPr>
              <w:t>well</w:t>
            </w:r>
            <w:r w:rsidRPr="00B245C7">
              <w:rPr>
                <w:rFonts w:ascii="Verdana" w:hAnsi="Verdana"/>
                <w:sz w:val="20"/>
                <w:szCs w:val="20"/>
                <w:lang w:val="en-US"/>
              </w:rPr>
              <w:t xml:space="preserve"> </w:t>
            </w:r>
            <w:r>
              <w:rPr>
                <w:rFonts w:ascii="Verdana" w:hAnsi="Verdana"/>
                <w:sz w:val="20"/>
                <w:szCs w:val="20"/>
                <w:lang w:val="en-US"/>
              </w:rPr>
              <w:t>and</w:t>
            </w:r>
            <w:r w:rsidRPr="00B245C7">
              <w:rPr>
                <w:rFonts w:ascii="Verdana" w:hAnsi="Verdana"/>
                <w:sz w:val="20"/>
                <w:szCs w:val="20"/>
                <w:lang w:val="en-US"/>
              </w:rPr>
              <w:t xml:space="preserve"> </w:t>
            </w:r>
            <w:r>
              <w:rPr>
                <w:rFonts w:ascii="Verdana" w:hAnsi="Verdana"/>
                <w:sz w:val="20"/>
                <w:szCs w:val="20"/>
                <w:lang w:val="en-US"/>
              </w:rPr>
              <w:t>Kelly</w:t>
            </w:r>
            <w:r w:rsidRPr="00B245C7">
              <w:rPr>
                <w:rFonts w:ascii="Verdana" w:hAnsi="Verdana"/>
                <w:sz w:val="20"/>
                <w:szCs w:val="20"/>
                <w:lang w:val="en-US"/>
              </w:rPr>
              <w:t xml:space="preserve"> </w:t>
            </w:r>
            <w:r>
              <w:rPr>
                <w:rFonts w:ascii="Verdana" w:hAnsi="Verdana"/>
                <w:sz w:val="20"/>
                <w:szCs w:val="20"/>
                <w:lang w:val="en-US"/>
              </w:rPr>
              <w:t>stem</w:t>
            </w:r>
            <w:r w:rsidRPr="00B245C7">
              <w:rPr>
                <w:rFonts w:ascii="Verdana" w:hAnsi="Verdana"/>
                <w:sz w:val="20"/>
                <w:szCs w:val="20"/>
                <w:lang w:val="en-US"/>
              </w:rPr>
              <w:t xml:space="preserve"> </w:t>
            </w:r>
            <w:r w:rsidR="000348A7" w:rsidRPr="00B245C7">
              <w:rPr>
                <w:rFonts w:ascii="Verdana" w:hAnsi="Verdana"/>
                <w:sz w:val="20"/>
                <w:szCs w:val="20"/>
                <w:lang w:val="en-US"/>
              </w:rPr>
              <w:t>(</w:t>
            </w:r>
            <w:r>
              <w:rPr>
                <w:rFonts w:ascii="Verdana" w:hAnsi="Verdana"/>
                <w:sz w:val="20"/>
                <w:szCs w:val="20"/>
                <w:lang w:val="en-US"/>
              </w:rPr>
              <w:t xml:space="preserve">Kelly does not allow to close the </w:t>
            </w:r>
            <w:r w:rsidR="003B3709">
              <w:rPr>
                <w:rFonts w:ascii="Verdana" w:hAnsi="Verdana"/>
                <w:sz w:val="20"/>
                <w:szCs w:val="20"/>
                <w:lang w:val="en-US"/>
              </w:rPr>
              <w:t>ram BOP</w:t>
            </w:r>
            <w:r w:rsidR="000348A7" w:rsidRPr="00B245C7">
              <w:rPr>
                <w:rFonts w:ascii="Verdana" w:hAnsi="Verdana"/>
                <w:sz w:val="20"/>
                <w:szCs w:val="20"/>
                <w:lang w:val="en-US"/>
              </w:rPr>
              <w:t>)</w:t>
            </w:r>
          </w:p>
        </w:tc>
        <w:tc>
          <w:tcPr>
            <w:tcW w:w="4680" w:type="dxa"/>
          </w:tcPr>
          <w:p w:rsidR="000348A7" w:rsidRPr="003B3709" w:rsidRDefault="003B3709" w:rsidP="00ED149F">
            <w:pPr>
              <w:numPr>
                <w:ilvl w:val="0"/>
                <w:numId w:val="10"/>
              </w:numPr>
              <w:jc w:val="left"/>
              <w:rPr>
                <w:rFonts w:ascii="Verdana" w:hAnsi="Verdana"/>
                <w:sz w:val="20"/>
                <w:szCs w:val="20"/>
                <w:lang w:val="en-US"/>
              </w:rPr>
            </w:pPr>
            <w:r>
              <w:rPr>
                <w:rFonts w:ascii="Verdana" w:hAnsi="Verdana"/>
                <w:sz w:val="20"/>
                <w:szCs w:val="20"/>
                <w:lang w:val="en-US"/>
              </w:rPr>
              <w:t>Call the drilling supervisor to the drill site</w:t>
            </w:r>
            <w:r w:rsidR="0051296D" w:rsidRPr="003B3709">
              <w:rPr>
                <w:rFonts w:ascii="Verdana" w:hAnsi="Verdana"/>
                <w:sz w:val="20"/>
                <w:szCs w:val="20"/>
                <w:lang w:val="en-US"/>
              </w:rPr>
              <w:t>.</w:t>
            </w:r>
          </w:p>
          <w:p w:rsidR="000348A7" w:rsidRPr="003B3709" w:rsidRDefault="003B3709" w:rsidP="00ED149F">
            <w:pPr>
              <w:numPr>
                <w:ilvl w:val="0"/>
                <w:numId w:val="10"/>
              </w:numPr>
              <w:jc w:val="left"/>
              <w:rPr>
                <w:rFonts w:ascii="Verdana" w:hAnsi="Verdana"/>
                <w:sz w:val="20"/>
                <w:szCs w:val="20"/>
                <w:lang w:val="en-US"/>
              </w:rPr>
            </w:pPr>
            <w:r>
              <w:rPr>
                <w:rFonts w:ascii="Verdana" w:hAnsi="Verdana"/>
                <w:sz w:val="20"/>
                <w:szCs w:val="20"/>
                <w:lang w:val="en-US"/>
              </w:rPr>
              <w:t>Strain</w:t>
            </w:r>
            <w:r w:rsidRPr="003B3709">
              <w:rPr>
                <w:rFonts w:ascii="Verdana" w:hAnsi="Verdana"/>
                <w:sz w:val="20"/>
                <w:szCs w:val="20"/>
                <w:lang w:val="en-US"/>
              </w:rPr>
              <w:t xml:space="preserve"> </w:t>
            </w:r>
            <w:r>
              <w:rPr>
                <w:rFonts w:ascii="Verdana" w:hAnsi="Verdana"/>
                <w:sz w:val="20"/>
                <w:szCs w:val="20"/>
                <w:lang w:val="en-US"/>
              </w:rPr>
              <w:t>the</w:t>
            </w:r>
            <w:r w:rsidRPr="003B3709">
              <w:rPr>
                <w:rFonts w:ascii="Verdana" w:hAnsi="Verdana"/>
                <w:sz w:val="20"/>
                <w:szCs w:val="20"/>
                <w:lang w:val="en-US"/>
              </w:rPr>
              <w:t xml:space="preserve"> </w:t>
            </w:r>
            <w:r>
              <w:rPr>
                <w:rFonts w:ascii="Verdana" w:hAnsi="Verdana"/>
                <w:sz w:val="20"/>
                <w:szCs w:val="20"/>
                <w:lang w:val="en-US"/>
              </w:rPr>
              <w:t>drill</w:t>
            </w:r>
            <w:r w:rsidRPr="003B3709">
              <w:rPr>
                <w:rFonts w:ascii="Verdana" w:hAnsi="Verdana"/>
                <w:sz w:val="20"/>
                <w:szCs w:val="20"/>
                <w:lang w:val="en-US"/>
              </w:rPr>
              <w:t xml:space="preserve"> </w:t>
            </w:r>
            <w:r>
              <w:rPr>
                <w:rFonts w:ascii="Verdana" w:hAnsi="Verdana"/>
                <w:sz w:val="20"/>
                <w:szCs w:val="20"/>
                <w:lang w:val="en-US"/>
              </w:rPr>
              <w:t>string</w:t>
            </w:r>
            <w:r w:rsidRPr="003B3709">
              <w:rPr>
                <w:rFonts w:ascii="Verdana" w:hAnsi="Verdana"/>
                <w:sz w:val="20"/>
                <w:szCs w:val="20"/>
                <w:lang w:val="en-US"/>
              </w:rPr>
              <w:t xml:space="preserve"> </w:t>
            </w:r>
            <w:r>
              <w:rPr>
                <w:rFonts w:ascii="Verdana" w:hAnsi="Verdana"/>
                <w:sz w:val="20"/>
                <w:szCs w:val="20"/>
                <w:lang w:val="en-US"/>
              </w:rPr>
              <w:t>up</w:t>
            </w:r>
            <w:r w:rsidRPr="003B3709">
              <w:rPr>
                <w:rFonts w:ascii="Verdana" w:hAnsi="Verdana"/>
                <w:sz w:val="20"/>
                <w:szCs w:val="20"/>
                <w:lang w:val="en-US"/>
              </w:rPr>
              <w:t xml:space="preserve"> </w:t>
            </w:r>
            <w:r>
              <w:rPr>
                <w:rFonts w:ascii="Verdana" w:hAnsi="Verdana"/>
                <w:sz w:val="20"/>
                <w:szCs w:val="20"/>
                <w:lang w:val="en-US"/>
              </w:rPr>
              <w:t>to</w:t>
            </w:r>
            <w:r w:rsidRPr="003B3709">
              <w:rPr>
                <w:rFonts w:ascii="Verdana" w:hAnsi="Verdana"/>
                <w:sz w:val="20"/>
                <w:szCs w:val="20"/>
                <w:lang w:val="en-US"/>
              </w:rPr>
              <w:t xml:space="preserve"> </w:t>
            </w:r>
            <w:r>
              <w:rPr>
                <w:rFonts w:ascii="Verdana" w:hAnsi="Verdana"/>
                <w:sz w:val="20"/>
                <w:szCs w:val="20"/>
                <w:lang w:val="en-US"/>
              </w:rPr>
              <w:t>own</w:t>
            </w:r>
            <w:r w:rsidRPr="003B3709">
              <w:rPr>
                <w:rFonts w:ascii="Verdana" w:hAnsi="Verdana"/>
                <w:sz w:val="20"/>
                <w:szCs w:val="20"/>
                <w:lang w:val="en-US"/>
              </w:rPr>
              <w:t xml:space="preserve"> </w:t>
            </w:r>
            <w:r>
              <w:rPr>
                <w:rFonts w:ascii="Verdana" w:hAnsi="Verdana"/>
                <w:sz w:val="20"/>
                <w:szCs w:val="20"/>
                <w:lang w:val="en-US"/>
              </w:rPr>
              <w:t>weight</w:t>
            </w:r>
            <w:r w:rsidRPr="003B3709">
              <w:rPr>
                <w:rFonts w:ascii="Verdana" w:hAnsi="Verdana"/>
                <w:sz w:val="20"/>
                <w:szCs w:val="20"/>
                <w:lang w:val="en-US"/>
              </w:rPr>
              <w:t xml:space="preserve"> </w:t>
            </w:r>
            <w:r>
              <w:rPr>
                <w:rFonts w:ascii="Verdana" w:hAnsi="Verdana"/>
                <w:sz w:val="20"/>
                <w:szCs w:val="20"/>
                <w:lang w:val="en-US"/>
              </w:rPr>
              <w:t>and</w:t>
            </w:r>
            <w:r w:rsidRPr="003B3709">
              <w:rPr>
                <w:rFonts w:ascii="Verdana" w:hAnsi="Verdana"/>
                <w:sz w:val="20"/>
                <w:szCs w:val="20"/>
                <w:lang w:val="en-US"/>
              </w:rPr>
              <w:t xml:space="preserve"> </w:t>
            </w:r>
            <w:r>
              <w:rPr>
                <w:rFonts w:ascii="Verdana" w:hAnsi="Verdana"/>
                <w:sz w:val="20"/>
                <w:szCs w:val="20"/>
                <w:lang w:val="en-US"/>
              </w:rPr>
              <w:t>break out at the depth as more as possible</w:t>
            </w:r>
            <w:r w:rsidR="000348A7" w:rsidRPr="003B3709">
              <w:rPr>
                <w:rFonts w:ascii="Verdana" w:hAnsi="Verdana"/>
                <w:sz w:val="20"/>
                <w:szCs w:val="20"/>
                <w:lang w:val="en-US"/>
              </w:rPr>
              <w:t>.</w:t>
            </w:r>
          </w:p>
          <w:p w:rsidR="000348A7" w:rsidRPr="00C75C16" w:rsidRDefault="00C75C16" w:rsidP="00ED149F">
            <w:pPr>
              <w:numPr>
                <w:ilvl w:val="0"/>
                <w:numId w:val="10"/>
              </w:numPr>
              <w:jc w:val="left"/>
              <w:rPr>
                <w:rFonts w:ascii="Verdana" w:hAnsi="Verdana"/>
                <w:sz w:val="20"/>
                <w:szCs w:val="20"/>
                <w:lang w:val="en-US"/>
              </w:rPr>
            </w:pPr>
            <w:r>
              <w:rPr>
                <w:rFonts w:ascii="Verdana" w:hAnsi="Verdana"/>
                <w:sz w:val="20"/>
                <w:szCs w:val="20"/>
                <w:lang w:val="en-US"/>
              </w:rPr>
              <w:t>Pull</w:t>
            </w:r>
            <w:r w:rsidRPr="00C75C16">
              <w:rPr>
                <w:rFonts w:ascii="Verdana" w:hAnsi="Verdana"/>
                <w:sz w:val="20"/>
                <w:szCs w:val="20"/>
                <w:lang w:val="en-US"/>
              </w:rPr>
              <w:t xml:space="preserve"> </w:t>
            </w:r>
            <w:r>
              <w:rPr>
                <w:rFonts w:ascii="Verdana" w:hAnsi="Verdana"/>
                <w:sz w:val="20"/>
                <w:szCs w:val="20"/>
                <w:lang w:val="en-US"/>
              </w:rPr>
              <w:t>up</w:t>
            </w:r>
            <w:r w:rsidRPr="00C75C16">
              <w:rPr>
                <w:rFonts w:ascii="Verdana" w:hAnsi="Verdana"/>
                <w:sz w:val="20"/>
                <w:szCs w:val="20"/>
                <w:lang w:val="en-US"/>
              </w:rPr>
              <w:t xml:space="preserve"> </w:t>
            </w:r>
            <w:r>
              <w:rPr>
                <w:rFonts w:ascii="Verdana" w:hAnsi="Verdana"/>
                <w:sz w:val="20"/>
                <w:szCs w:val="20"/>
                <w:lang w:val="en-US"/>
              </w:rPr>
              <w:t>the</w:t>
            </w:r>
            <w:r w:rsidRPr="00C75C16">
              <w:rPr>
                <w:rFonts w:ascii="Verdana" w:hAnsi="Verdana"/>
                <w:sz w:val="20"/>
                <w:szCs w:val="20"/>
                <w:lang w:val="en-US"/>
              </w:rPr>
              <w:t xml:space="preserve"> </w:t>
            </w:r>
            <w:r>
              <w:rPr>
                <w:rFonts w:ascii="Verdana" w:hAnsi="Verdana"/>
                <w:sz w:val="20"/>
                <w:szCs w:val="20"/>
                <w:lang w:val="en-US"/>
              </w:rPr>
              <w:t>Kelly</w:t>
            </w:r>
            <w:r w:rsidRPr="00C75C16">
              <w:rPr>
                <w:rFonts w:ascii="Verdana" w:hAnsi="Verdana"/>
                <w:sz w:val="20"/>
                <w:szCs w:val="20"/>
                <w:lang w:val="en-US"/>
              </w:rPr>
              <w:t xml:space="preserve"> </w:t>
            </w:r>
            <w:r>
              <w:rPr>
                <w:rFonts w:ascii="Verdana" w:hAnsi="Verdana"/>
                <w:sz w:val="20"/>
                <w:szCs w:val="20"/>
                <w:lang w:val="en-US"/>
              </w:rPr>
              <w:t>and</w:t>
            </w:r>
            <w:r w:rsidRPr="00C75C16">
              <w:rPr>
                <w:rFonts w:ascii="Verdana" w:hAnsi="Verdana"/>
                <w:sz w:val="20"/>
                <w:szCs w:val="20"/>
                <w:lang w:val="en-US"/>
              </w:rPr>
              <w:t xml:space="preserve"> </w:t>
            </w:r>
            <w:r>
              <w:rPr>
                <w:rFonts w:ascii="Verdana" w:hAnsi="Verdana"/>
                <w:sz w:val="20"/>
                <w:szCs w:val="20"/>
                <w:lang w:val="en-US"/>
              </w:rPr>
              <w:t>close</w:t>
            </w:r>
            <w:r w:rsidRPr="00C75C16">
              <w:rPr>
                <w:rFonts w:ascii="Verdana" w:hAnsi="Verdana"/>
                <w:sz w:val="20"/>
                <w:szCs w:val="20"/>
                <w:lang w:val="en-US"/>
              </w:rPr>
              <w:t xml:space="preserve"> </w:t>
            </w:r>
            <w:r>
              <w:rPr>
                <w:rFonts w:ascii="Verdana" w:hAnsi="Verdana"/>
                <w:sz w:val="20"/>
                <w:szCs w:val="20"/>
                <w:lang w:val="en-US"/>
              </w:rPr>
              <w:t>rams</w:t>
            </w:r>
            <w:r w:rsidRPr="00C75C16">
              <w:rPr>
                <w:rFonts w:ascii="Verdana" w:hAnsi="Verdana"/>
                <w:sz w:val="20"/>
                <w:szCs w:val="20"/>
                <w:lang w:val="en-US"/>
              </w:rPr>
              <w:t xml:space="preserve"> </w:t>
            </w:r>
            <w:r>
              <w:rPr>
                <w:rFonts w:ascii="Verdana" w:hAnsi="Verdana"/>
                <w:sz w:val="20"/>
                <w:szCs w:val="20"/>
                <w:lang w:val="en-US"/>
              </w:rPr>
              <w:t>of</w:t>
            </w:r>
            <w:r w:rsidRPr="00C75C16">
              <w:rPr>
                <w:rFonts w:ascii="Verdana" w:hAnsi="Verdana"/>
                <w:sz w:val="20"/>
                <w:szCs w:val="20"/>
                <w:lang w:val="en-US"/>
              </w:rPr>
              <w:t xml:space="preserve"> </w:t>
            </w:r>
            <w:r>
              <w:rPr>
                <w:rFonts w:ascii="Verdana" w:hAnsi="Verdana"/>
                <w:sz w:val="20"/>
                <w:szCs w:val="20"/>
                <w:lang w:val="en-US"/>
              </w:rPr>
              <w:t>tube</w:t>
            </w:r>
            <w:r w:rsidRPr="00C75C16">
              <w:rPr>
                <w:rFonts w:ascii="Verdana" w:hAnsi="Verdana"/>
                <w:sz w:val="20"/>
                <w:szCs w:val="20"/>
                <w:lang w:val="en-US"/>
              </w:rPr>
              <w:t xml:space="preserve"> </w:t>
            </w:r>
            <w:r>
              <w:rPr>
                <w:rFonts w:ascii="Verdana" w:hAnsi="Verdana"/>
                <w:sz w:val="20"/>
                <w:szCs w:val="20"/>
                <w:lang w:val="en-US"/>
              </w:rPr>
              <w:t>and upper preventor</w:t>
            </w:r>
            <w:r w:rsidR="00E76327" w:rsidRPr="00C75C16">
              <w:rPr>
                <w:rFonts w:ascii="Verdana" w:hAnsi="Verdana"/>
                <w:sz w:val="20"/>
                <w:szCs w:val="20"/>
                <w:lang w:val="en-US"/>
              </w:rPr>
              <w:t>,</w:t>
            </w:r>
            <w:r w:rsidR="000348A7" w:rsidRPr="00C75C16">
              <w:rPr>
                <w:rFonts w:ascii="Verdana" w:hAnsi="Verdana"/>
                <w:sz w:val="20"/>
                <w:szCs w:val="20"/>
                <w:lang w:val="en-US"/>
              </w:rPr>
              <w:t xml:space="preserve"> </w:t>
            </w:r>
            <w:r w:rsidR="00034661">
              <w:rPr>
                <w:rFonts w:ascii="Verdana" w:hAnsi="Verdana"/>
                <w:sz w:val="20"/>
                <w:szCs w:val="20"/>
                <w:lang w:val="en-US"/>
              </w:rPr>
              <w:t xml:space="preserve">make sure that </w:t>
            </w:r>
            <w:r w:rsidR="00652275">
              <w:rPr>
                <w:rFonts w:ascii="Verdana" w:hAnsi="Verdana"/>
                <w:sz w:val="20"/>
                <w:szCs w:val="20"/>
                <w:lang w:val="en-US"/>
              </w:rPr>
              <w:t xml:space="preserve">valves on slots </w:t>
            </w:r>
            <w:r w:rsidR="00034661">
              <w:rPr>
                <w:rFonts w:ascii="Verdana" w:hAnsi="Verdana"/>
                <w:sz w:val="20"/>
                <w:szCs w:val="20"/>
                <w:lang w:val="en-US"/>
              </w:rPr>
              <w:t>are opened</w:t>
            </w:r>
            <w:r w:rsidR="000348A7" w:rsidRPr="00C75C16">
              <w:rPr>
                <w:rFonts w:ascii="Verdana" w:hAnsi="Verdana"/>
                <w:sz w:val="20"/>
                <w:szCs w:val="20"/>
                <w:lang w:val="en-US"/>
              </w:rPr>
              <w:t xml:space="preserve">, </w:t>
            </w:r>
            <w:r w:rsidR="00034661">
              <w:rPr>
                <w:rFonts w:ascii="Verdana" w:hAnsi="Verdana"/>
                <w:sz w:val="20"/>
                <w:szCs w:val="20"/>
                <w:lang w:val="en-US"/>
              </w:rPr>
              <w:t>but the end ram is closed</w:t>
            </w:r>
            <w:r w:rsidR="000348A7" w:rsidRPr="00C75C16">
              <w:rPr>
                <w:rFonts w:ascii="Verdana" w:hAnsi="Verdana"/>
                <w:sz w:val="20"/>
                <w:szCs w:val="20"/>
                <w:lang w:val="en-US"/>
              </w:rPr>
              <w:t>.</w:t>
            </w:r>
          </w:p>
          <w:p w:rsidR="00AD7682" w:rsidRPr="00494473" w:rsidRDefault="00494473" w:rsidP="00ED149F">
            <w:pPr>
              <w:numPr>
                <w:ilvl w:val="0"/>
                <w:numId w:val="10"/>
              </w:numPr>
              <w:jc w:val="left"/>
              <w:rPr>
                <w:rFonts w:ascii="Verdana" w:hAnsi="Verdana"/>
                <w:sz w:val="20"/>
                <w:szCs w:val="20"/>
                <w:lang w:val="en-US"/>
              </w:rPr>
            </w:pPr>
            <w:r>
              <w:rPr>
                <w:rFonts w:ascii="Verdana" w:hAnsi="Verdana"/>
                <w:sz w:val="20"/>
                <w:szCs w:val="20"/>
                <w:lang w:val="en-US"/>
              </w:rPr>
              <w:t>In</w:t>
            </w:r>
            <w:r w:rsidRPr="00494473">
              <w:rPr>
                <w:rFonts w:ascii="Verdana" w:hAnsi="Verdana"/>
                <w:sz w:val="20"/>
                <w:szCs w:val="20"/>
                <w:lang w:val="en-US"/>
              </w:rPr>
              <w:t xml:space="preserve"> </w:t>
            </w:r>
            <w:r>
              <w:rPr>
                <w:rFonts w:ascii="Verdana" w:hAnsi="Verdana"/>
                <w:sz w:val="20"/>
                <w:szCs w:val="20"/>
                <w:lang w:val="en-US"/>
              </w:rPr>
              <w:t>case</w:t>
            </w:r>
            <w:r w:rsidRPr="00494473">
              <w:rPr>
                <w:rFonts w:ascii="Verdana" w:hAnsi="Verdana"/>
                <w:sz w:val="20"/>
                <w:szCs w:val="20"/>
                <w:lang w:val="en-US"/>
              </w:rPr>
              <w:t xml:space="preserve"> </w:t>
            </w:r>
            <w:r>
              <w:rPr>
                <w:rFonts w:ascii="Verdana" w:hAnsi="Verdana"/>
                <w:sz w:val="20"/>
                <w:szCs w:val="20"/>
                <w:lang w:val="en-US"/>
              </w:rPr>
              <w:t>actions</w:t>
            </w:r>
            <w:r w:rsidRPr="00494473">
              <w:rPr>
                <w:rFonts w:ascii="Verdana" w:hAnsi="Verdana"/>
                <w:sz w:val="20"/>
                <w:szCs w:val="20"/>
                <w:lang w:val="en-US"/>
              </w:rPr>
              <w:t xml:space="preserve"> </w:t>
            </w:r>
            <w:r w:rsidR="00AD7682" w:rsidRPr="00494473">
              <w:rPr>
                <w:rFonts w:ascii="Verdana" w:hAnsi="Verdana"/>
                <w:sz w:val="20"/>
                <w:szCs w:val="20"/>
                <w:lang w:val="en-US"/>
              </w:rPr>
              <w:t xml:space="preserve">2 </w:t>
            </w:r>
            <w:r>
              <w:rPr>
                <w:rFonts w:ascii="Verdana" w:hAnsi="Verdana"/>
                <w:sz w:val="20"/>
                <w:szCs w:val="20"/>
                <w:lang w:val="en-US"/>
              </w:rPr>
              <w:t>and</w:t>
            </w:r>
            <w:r w:rsidR="00AD7682" w:rsidRPr="00494473">
              <w:rPr>
                <w:rFonts w:ascii="Verdana" w:hAnsi="Verdana"/>
                <w:sz w:val="20"/>
                <w:szCs w:val="20"/>
                <w:lang w:val="en-US"/>
              </w:rPr>
              <w:t xml:space="preserve"> 3</w:t>
            </w:r>
            <w:r w:rsidRPr="00494473">
              <w:rPr>
                <w:rFonts w:ascii="Verdana" w:hAnsi="Verdana"/>
                <w:sz w:val="20"/>
                <w:szCs w:val="20"/>
                <w:lang w:val="en-US"/>
              </w:rPr>
              <w:t xml:space="preserve"> </w:t>
            </w:r>
            <w:r>
              <w:rPr>
                <w:rFonts w:ascii="Verdana" w:hAnsi="Verdana"/>
                <w:sz w:val="20"/>
                <w:szCs w:val="20"/>
                <w:lang w:val="en-US"/>
              </w:rPr>
              <w:t>are</w:t>
            </w:r>
            <w:r w:rsidRPr="00494473">
              <w:rPr>
                <w:rFonts w:ascii="Verdana" w:hAnsi="Verdana"/>
                <w:sz w:val="20"/>
                <w:szCs w:val="20"/>
                <w:lang w:val="en-US"/>
              </w:rPr>
              <w:t xml:space="preserve"> </w:t>
            </w:r>
            <w:r>
              <w:rPr>
                <w:rFonts w:ascii="Verdana" w:hAnsi="Verdana"/>
                <w:sz w:val="20"/>
                <w:szCs w:val="20"/>
                <w:lang w:val="en-US"/>
              </w:rPr>
              <w:t>impossible</w:t>
            </w:r>
            <w:r w:rsidR="002F7481" w:rsidRPr="00494473">
              <w:rPr>
                <w:rFonts w:ascii="Verdana" w:hAnsi="Verdana"/>
                <w:sz w:val="20"/>
                <w:szCs w:val="20"/>
                <w:lang w:val="en-US"/>
              </w:rPr>
              <w:t xml:space="preserve">, </w:t>
            </w:r>
            <w:r>
              <w:rPr>
                <w:rFonts w:ascii="Verdana" w:hAnsi="Verdana"/>
                <w:sz w:val="20"/>
                <w:szCs w:val="20"/>
                <w:lang w:val="en-US"/>
              </w:rPr>
              <w:t>seal the wellhead with bag type preventor on Kelly stem</w:t>
            </w:r>
            <w:r w:rsidR="002F7481" w:rsidRPr="00494473">
              <w:rPr>
                <w:rFonts w:ascii="Verdana" w:hAnsi="Verdana"/>
                <w:sz w:val="20"/>
                <w:szCs w:val="20"/>
                <w:lang w:val="en-US"/>
              </w:rPr>
              <w:t>.</w:t>
            </w:r>
          </w:p>
          <w:p w:rsidR="000348A7" w:rsidRPr="00C93E55" w:rsidRDefault="00426A30" w:rsidP="00ED149F">
            <w:pPr>
              <w:numPr>
                <w:ilvl w:val="0"/>
                <w:numId w:val="10"/>
              </w:numPr>
              <w:jc w:val="left"/>
              <w:rPr>
                <w:rFonts w:ascii="Verdana" w:hAnsi="Verdana"/>
                <w:sz w:val="20"/>
                <w:szCs w:val="20"/>
              </w:rPr>
            </w:pPr>
            <w:r>
              <w:rPr>
                <w:rFonts w:ascii="Verdana" w:hAnsi="Verdana"/>
                <w:sz w:val="20"/>
                <w:szCs w:val="20"/>
                <w:lang w:val="en-US"/>
              </w:rPr>
              <w:t>After</w:t>
            </w:r>
            <w:r w:rsidRPr="00426A30">
              <w:rPr>
                <w:rFonts w:ascii="Verdana" w:hAnsi="Verdana"/>
                <w:sz w:val="20"/>
                <w:szCs w:val="20"/>
                <w:lang w:val="en-US"/>
              </w:rPr>
              <w:t xml:space="preserve"> </w:t>
            </w:r>
            <w:r>
              <w:rPr>
                <w:rFonts w:ascii="Verdana" w:hAnsi="Verdana"/>
                <w:sz w:val="20"/>
                <w:szCs w:val="20"/>
                <w:lang w:val="en-US"/>
              </w:rPr>
              <w:t>sealing</w:t>
            </w:r>
            <w:r w:rsidRPr="00426A30">
              <w:rPr>
                <w:rFonts w:ascii="Verdana" w:hAnsi="Verdana"/>
                <w:sz w:val="20"/>
                <w:szCs w:val="20"/>
                <w:lang w:val="en-US"/>
              </w:rPr>
              <w:t xml:space="preserve"> </w:t>
            </w:r>
            <w:r>
              <w:rPr>
                <w:rFonts w:ascii="Verdana" w:hAnsi="Verdana"/>
                <w:sz w:val="20"/>
                <w:szCs w:val="20"/>
                <w:lang w:val="en-US"/>
              </w:rPr>
              <w:t>of</w:t>
            </w:r>
            <w:r w:rsidRPr="00426A30">
              <w:rPr>
                <w:rFonts w:ascii="Verdana" w:hAnsi="Verdana"/>
                <w:sz w:val="20"/>
                <w:szCs w:val="20"/>
                <w:lang w:val="en-US"/>
              </w:rPr>
              <w:t xml:space="preserve"> </w:t>
            </w:r>
            <w:r>
              <w:rPr>
                <w:rFonts w:ascii="Verdana" w:hAnsi="Verdana"/>
                <w:sz w:val="20"/>
                <w:szCs w:val="20"/>
                <w:lang w:val="en-US"/>
              </w:rPr>
              <w:t>wellhead</w:t>
            </w:r>
            <w:r w:rsidRPr="00426A30">
              <w:rPr>
                <w:rFonts w:ascii="Verdana" w:hAnsi="Verdana"/>
                <w:sz w:val="20"/>
                <w:szCs w:val="20"/>
                <w:lang w:val="en-US"/>
              </w:rPr>
              <w:t xml:space="preserve"> </w:t>
            </w:r>
            <w:r>
              <w:rPr>
                <w:rFonts w:ascii="Verdana" w:hAnsi="Verdana"/>
                <w:sz w:val="20"/>
                <w:szCs w:val="20"/>
                <w:lang w:val="en-US"/>
              </w:rPr>
              <w:t>determine</w:t>
            </w:r>
            <w:r w:rsidRPr="00426A30">
              <w:rPr>
                <w:rFonts w:ascii="Verdana" w:hAnsi="Verdana"/>
                <w:sz w:val="20"/>
                <w:szCs w:val="20"/>
                <w:lang w:val="en-US"/>
              </w:rPr>
              <w:t xml:space="preserve"> </w:t>
            </w:r>
            <w:r>
              <w:rPr>
                <w:rFonts w:ascii="Verdana" w:hAnsi="Verdana"/>
                <w:sz w:val="20"/>
                <w:szCs w:val="20"/>
                <w:lang w:val="en-US"/>
              </w:rPr>
              <w:t>excess</w:t>
            </w:r>
            <w:r w:rsidRPr="00426A30">
              <w:rPr>
                <w:rFonts w:ascii="Verdana" w:hAnsi="Verdana"/>
                <w:sz w:val="20"/>
                <w:szCs w:val="20"/>
                <w:lang w:val="en-US"/>
              </w:rPr>
              <w:t xml:space="preserve"> </w:t>
            </w:r>
            <w:r>
              <w:rPr>
                <w:rFonts w:ascii="Verdana" w:hAnsi="Verdana"/>
                <w:sz w:val="20"/>
                <w:szCs w:val="20"/>
                <w:lang w:val="en-US"/>
              </w:rPr>
              <w:t>pressure</w:t>
            </w:r>
            <w:r w:rsidRPr="00426A30">
              <w:rPr>
                <w:rFonts w:ascii="Verdana" w:hAnsi="Verdana"/>
                <w:sz w:val="20"/>
                <w:szCs w:val="20"/>
                <w:lang w:val="en-US"/>
              </w:rPr>
              <w:t xml:space="preserve"> </w:t>
            </w:r>
            <w:r>
              <w:rPr>
                <w:rFonts w:ascii="Verdana" w:hAnsi="Verdana"/>
                <w:sz w:val="20"/>
                <w:szCs w:val="20"/>
                <w:lang w:val="en-US"/>
              </w:rPr>
              <w:t>in</w:t>
            </w:r>
            <w:r w:rsidRPr="00426A30">
              <w:rPr>
                <w:rFonts w:ascii="Verdana" w:hAnsi="Verdana"/>
                <w:sz w:val="20"/>
                <w:szCs w:val="20"/>
                <w:lang w:val="en-US"/>
              </w:rPr>
              <w:t xml:space="preserve"> </w:t>
            </w:r>
            <w:r>
              <w:rPr>
                <w:rFonts w:ascii="Verdana" w:hAnsi="Verdana"/>
                <w:sz w:val="20"/>
                <w:szCs w:val="20"/>
                <w:lang w:val="en-US"/>
              </w:rPr>
              <w:t>tubing and annulus</w:t>
            </w:r>
            <w:r w:rsidRPr="00426A30">
              <w:rPr>
                <w:rFonts w:ascii="Verdana" w:hAnsi="Verdana"/>
                <w:sz w:val="20"/>
                <w:szCs w:val="20"/>
                <w:lang w:val="en-US"/>
              </w:rPr>
              <w:t xml:space="preserve"> </w:t>
            </w:r>
            <w:r>
              <w:rPr>
                <w:rFonts w:ascii="Verdana" w:hAnsi="Verdana"/>
                <w:sz w:val="20"/>
                <w:szCs w:val="20"/>
                <w:lang w:val="en-US"/>
              </w:rPr>
              <w:t>and</w:t>
            </w:r>
            <w:r w:rsidRPr="00426A30">
              <w:rPr>
                <w:rFonts w:ascii="Verdana" w:hAnsi="Verdana"/>
                <w:sz w:val="20"/>
                <w:szCs w:val="20"/>
                <w:lang w:val="en-US"/>
              </w:rPr>
              <w:t xml:space="preserve"> </w:t>
            </w:r>
            <w:r>
              <w:rPr>
                <w:rFonts w:ascii="Verdana" w:hAnsi="Verdana"/>
                <w:sz w:val="20"/>
                <w:szCs w:val="20"/>
                <w:lang w:val="en-US"/>
              </w:rPr>
              <w:t>measure increase of drilling mud volume in receiving tanks</w:t>
            </w:r>
            <w:r w:rsidR="00424AF0" w:rsidRPr="00426A30">
              <w:rPr>
                <w:rFonts w:ascii="Verdana" w:hAnsi="Verdana"/>
                <w:sz w:val="20"/>
                <w:szCs w:val="20"/>
                <w:lang w:val="en-US"/>
              </w:rPr>
              <w:t xml:space="preserve">. </w:t>
            </w:r>
            <w:r>
              <w:rPr>
                <w:rFonts w:ascii="Verdana" w:hAnsi="Verdana"/>
                <w:sz w:val="20"/>
                <w:szCs w:val="20"/>
                <w:lang w:val="en-US"/>
              </w:rPr>
              <w:t>Make</w:t>
            </w:r>
            <w:r w:rsidRPr="00426A30">
              <w:rPr>
                <w:rFonts w:ascii="Verdana" w:hAnsi="Verdana"/>
                <w:sz w:val="20"/>
                <w:szCs w:val="20"/>
              </w:rPr>
              <w:t xml:space="preserve"> </w:t>
            </w:r>
            <w:r>
              <w:rPr>
                <w:rFonts w:ascii="Verdana" w:hAnsi="Verdana"/>
                <w:sz w:val="20"/>
                <w:szCs w:val="20"/>
                <w:lang w:val="en-US"/>
              </w:rPr>
              <w:t>calculations</w:t>
            </w:r>
            <w:r w:rsidRPr="00426A30">
              <w:rPr>
                <w:rFonts w:ascii="Verdana" w:hAnsi="Verdana"/>
                <w:sz w:val="20"/>
                <w:szCs w:val="20"/>
              </w:rPr>
              <w:t xml:space="preserve"> </w:t>
            </w:r>
            <w:r>
              <w:rPr>
                <w:rFonts w:ascii="Verdana" w:hAnsi="Verdana"/>
                <w:sz w:val="20"/>
                <w:szCs w:val="20"/>
                <w:lang w:val="en-US"/>
              </w:rPr>
              <w:t>and</w:t>
            </w:r>
            <w:r w:rsidRPr="00426A30">
              <w:rPr>
                <w:rFonts w:ascii="Verdana" w:hAnsi="Verdana"/>
                <w:sz w:val="20"/>
                <w:szCs w:val="20"/>
              </w:rPr>
              <w:t xml:space="preserve"> </w:t>
            </w:r>
            <w:r>
              <w:rPr>
                <w:rFonts w:ascii="Verdana" w:hAnsi="Verdana"/>
                <w:sz w:val="20"/>
                <w:szCs w:val="20"/>
                <w:lang w:val="en-US"/>
              </w:rPr>
              <w:t>start</w:t>
            </w:r>
            <w:r w:rsidRPr="00426A30">
              <w:rPr>
                <w:rFonts w:ascii="Verdana" w:hAnsi="Verdana"/>
                <w:sz w:val="20"/>
                <w:szCs w:val="20"/>
              </w:rPr>
              <w:t xml:space="preserve"> </w:t>
            </w:r>
            <w:r>
              <w:rPr>
                <w:rFonts w:ascii="Verdana" w:hAnsi="Verdana"/>
                <w:sz w:val="20"/>
                <w:szCs w:val="20"/>
                <w:lang w:val="en-US"/>
              </w:rPr>
              <w:t>well</w:t>
            </w:r>
            <w:r w:rsidRPr="00426A30">
              <w:rPr>
                <w:rFonts w:ascii="Verdana" w:hAnsi="Verdana"/>
                <w:sz w:val="20"/>
                <w:szCs w:val="20"/>
              </w:rPr>
              <w:t xml:space="preserve"> </w:t>
            </w:r>
            <w:r>
              <w:rPr>
                <w:rFonts w:ascii="Verdana" w:hAnsi="Verdana"/>
                <w:sz w:val="20"/>
                <w:szCs w:val="20"/>
                <w:lang w:val="en-US"/>
              </w:rPr>
              <w:t>killing</w:t>
            </w:r>
            <w:r w:rsidRPr="00426A30">
              <w:rPr>
                <w:rFonts w:ascii="Verdana" w:hAnsi="Verdana"/>
                <w:sz w:val="20"/>
                <w:szCs w:val="20"/>
              </w:rPr>
              <w:t xml:space="preserve"> </w:t>
            </w:r>
            <w:r>
              <w:rPr>
                <w:rFonts w:ascii="Verdana" w:hAnsi="Verdana"/>
                <w:sz w:val="20"/>
                <w:szCs w:val="20"/>
                <w:lang w:val="en-US"/>
              </w:rPr>
              <w:t>operations</w:t>
            </w:r>
            <w:r w:rsidR="00B61FA1" w:rsidRPr="00C93E55">
              <w:rPr>
                <w:rFonts w:ascii="Verdana" w:hAnsi="Verdana"/>
                <w:sz w:val="20"/>
                <w:szCs w:val="20"/>
              </w:rPr>
              <w:t>.</w:t>
            </w:r>
          </w:p>
          <w:p w:rsidR="000348A7" w:rsidRPr="008519CF" w:rsidRDefault="00C942E5" w:rsidP="00ED149F">
            <w:pPr>
              <w:numPr>
                <w:ilvl w:val="0"/>
                <w:numId w:val="10"/>
              </w:numPr>
              <w:jc w:val="left"/>
              <w:rPr>
                <w:rFonts w:ascii="Verdana" w:hAnsi="Verdana"/>
                <w:sz w:val="20"/>
                <w:szCs w:val="20"/>
                <w:lang w:val="en-US"/>
              </w:rPr>
            </w:pPr>
            <w:r>
              <w:rPr>
                <w:rFonts w:ascii="Verdana" w:hAnsi="Verdana"/>
                <w:sz w:val="20"/>
                <w:szCs w:val="20"/>
                <w:lang w:val="en-US"/>
              </w:rPr>
              <w:t>Well</w:t>
            </w:r>
            <w:r w:rsidRPr="00C942E5">
              <w:rPr>
                <w:rFonts w:ascii="Verdana" w:hAnsi="Verdana"/>
                <w:sz w:val="20"/>
                <w:szCs w:val="20"/>
                <w:lang w:val="en-US"/>
              </w:rPr>
              <w:t xml:space="preserve"> </w:t>
            </w:r>
            <w:r>
              <w:rPr>
                <w:rFonts w:ascii="Verdana" w:hAnsi="Verdana"/>
                <w:sz w:val="20"/>
                <w:szCs w:val="20"/>
                <w:lang w:val="en-US"/>
              </w:rPr>
              <w:t>killing</w:t>
            </w:r>
            <w:r w:rsidRPr="00C942E5">
              <w:rPr>
                <w:rFonts w:ascii="Verdana" w:hAnsi="Verdana"/>
                <w:sz w:val="20"/>
                <w:szCs w:val="20"/>
                <w:lang w:val="en-US"/>
              </w:rPr>
              <w:t xml:space="preserve"> </w:t>
            </w:r>
            <w:r>
              <w:rPr>
                <w:rFonts w:ascii="Verdana" w:hAnsi="Verdana"/>
                <w:sz w:val="20"/>
                <w:szCs w:val="20"/>
                <w:lang w:val="en-US"/>
              </w:rPr>
              <w:t>shall</w:t>
            </w:r>
            <w:r w:rsidRPr="00C942E5">
              <w:rPr>
                <w:rFonts w:ascii="Verdana" w:hAnsi="Verdana"/>
                <w:sz w:val="20"/>
                <w:szCs w:val="20"/>
                <w:lang w:val="en-US"/>
              </w:rPr>
              <w:t xml:space="preserve"> </w:t>
            </w:r>
            <w:r>
              <w:rPr>
                <w:rFonts w:ascii="Verdana" w:hAnsi="Verdana"/>
                <w:sz w:val="20"/>
                <w:szCs w:val="20"/>
                <w:lang w:val="en-US"/>
              </w:rPr>
              <w:t>be</w:t>
            </w:r>
            <w:r w:rsidRPr="00C942E5">
              <w:rPr>
                <w:rFonts w:ascii="Verdana" w:hAnsi="Verdana"/>
                <w:sz w:val="20"/>
                <w:szCs w:val="20"/>
                <w:lang w:val="en-US"/>
              </w:rPr>
              <w:t xml:space="preserve"> </w:t>
            </w:r>
            <w:r>
              <w:rPr>
                <w:rFonts w:ascii="Verdana" w:hAnsi="Verdana"/>
                <w:sz w:val="20"/>
                <w:szCs w:val="20"/>
                <w:lang w:val="en-US"/>
              </w:rPr>
              <w:t>conducted</w:t>
            </w:r>
            <w:r w:rsidRPr="00C942E5">
              <w:rPr>
                <w:rFonts w:ascii="Verdana" w:hAnsi="Verdana"/>
                <w:sz w:val="20"/>
                <w:szCs w:val="20"/>
                <w:lang w:val="en-US"/>
              </w:rPr>
              <w:t xml:space="preserve"> </w:t>
            </w:r>
            <w:r>
              <w:rPr>
                <w:rFonts w:ascii="Verdana" w:hAnsi="Verdana"/>
                <w:sz w:val="20"/>
                <w:szCs w:val="20"/>
                <w:lang w:val="en-US"/>
              </w:rPr>
              <w:t>with</w:t>
            </w:r>
            <w:r w:rsidRPr="00C942E5">
              <w:rPr>
                <w:rFonts w:ascii="Verdana" w:hAnsi="Verdana"/>
                <w:sz w:val="20"/>
                <w:szCs w:val="20"/>
                <w:lang w:val="en-US"/>
              </w:rPr>
              <w:t xml:space="preserve"> </w:t>
            </w:r>
            <w:r>
              <w:rPr>
                <w:rFonts w:ascii="Verdana" w:hAnsi="Verdana"/>
                <w:sz w:val="20"/>
                <w:szCs w:val="20"/>
                <w:lang w:val="en-US"/>
              </w:rPr>
              <w:t>drilling</w:t>
            </w:r>
            <w:r w:rsidRPr="00C942E5">
              <w:rPr>
                <w:rFonts w:ascii="Verdana" w:hAnsi="Verdana"/>
                <w:sz w:val="20"/>
                <w:szCs w:val="20"/>
                <w:lang w:val="en-US"/>
              </w:rPr>
              <w:t xml:space="preserve"> </w:t>
            </w:r>
            <w:r>
              <w:rPr>
                <w:rFonts w:ascii="Verdana" w:hAnsi="Verdana"/>
                <w:sz w:val="20"/>
                <w:szCs w:val="20"/>
                <w:lang w:val="en-US"/>
              </w:rPr>
              <w:t>mud</w:t>
            </w:r>
            <w:r w:rsidRPr="00C942E5">
              <w:rPr>
                <w:rFonts w:ascii="Verdana" w:hAnsi="Verdana"/>
                <w:sz w:val="20"/>
                <w:szCs w:val="20"/>
                <w:lang w:val="en-US"/>
              </w:rPr>
              <w:t xml:space="preserve"> </w:t>
            </w:r>
            <w:r>
              <w:rPr>
                <w:rFonts w:ascii="Verdana" w:hAnsi="Verdana"/>
                <w:sz w:val="20"/>
                <w:szCs w:val="20"/>
                <w:lang w:val="en-US"/>
              </w:rPr>
              <w:t>of</w:t>
            </w:r>
            <w:r w:rsidRPr="00C942E5">
              <w:rPr>
                <w:rFonts w:ascii="Verdana" w:hAnsi="Verdana"/>
                <w:sz w:val="20"/>
                <w:szCs w:val="20"/>
                <w:lang w:val="en-US"/>
              </w:rPr>
              <w:t xml:space="preserve"> </w:t>
            </w:r>
            <w:r>
              <w:rPr>
                <w:rFonts w:ascii="Verdana" w:hAnsi="Verdana"/>
                <w:sz w:val="20"/>
                <w:szCs w:val="20"/>
                <w:lang w:val="en-US"/>
              </w:rPr>
              <w:t>corresponding</w:t>
            </w:r>
            <w:r w:rsidRPr="00C942E5">
              <w:rPr>
                <w:rFonts w:ascii="Verdana" w:hAnsi="Verdana"/>
                <w:sz w:val="20"/>
                <w:szCs w:val="20"/>
                <w:lang w:val="en-US"/>
              </w:rPr>
              <w:t xml:space="preserve"> </w:t>
            </w:r>
            <w:r>
              <w:rPr>
                <w:rFonts w:ascii="Verdana" w:hAnsi="Verdana"/>
                <w:sz w:val="20"/>
                <w:szCs w:val="20"/>
                <w:lang w:val="en-US"/>
              </w:rPr>
              <w:t>quality</w:t>
            </w:r>
            <w:r w:rsidR="000348A7" w:rsidRPr="00C942E5">
              <w:rPr>
                <w:rFonts w:ascii="Verdana" w:hAnsi="Verdana"/>
                <w:sz w:val="20"/>
                <w:szCs w:val="20"/>
                <w:lang w:val="en-US"/>
              </w:rPr>
              <w:t>,</w:t>
            </w:r>
            <w:r w:rsidR="00FA695D" w:rsidRPr="00C942E5">
              <w:rPr>
                <w:rFonts w:ascii="Verdana" w:hAnsi="Verdana"/>
                <w:sz w:val="20"/>
                <w:szCs w:val="20"/>
                <w:lang w:val="en-US"/>
              </w:rPr>
              <w:t xml:space="preserve"> </w:t>
            </w:r>
            <w:r>
              <w:rPr>
                <w:rFonts w:ascii="Verdana" w:hAnsi="Verdana"/>
                <w:sz w:val="20"/>
                <w:szCs w:val="20"/>
                <w:lang w:val="en-US"/>
              </w:rPr>
              <w:t>with</w:t>
            </w:r>
            <w:r w:rsidRPr="00C942E5">
              <w:rPr>
                <w:rFonts w:ascii="Verdana" w:hAnsi="Verdana"/>
                <w:sz w:val="20"/>
                <w:szCs w:val="20"/>
                <w:lang w:val="en-US"/>
              </w:rPr>
              <w:t xml:space="preserve"> </w:t>
            </w:r>
            <w:r>
              <w:rPr>
                <w:rFonts w:ascii="Verdana" w:hAnsi="Verdana"/>
                <w:sz w:val="20"/>
                <w:szCs w:val="20"/>
                <w:lang w:val="en-US"/>
              </w:rPr>
              <w:t>respective</w:t>
            </w:r>
            <w:r w:rsidRPr="00C942E5">
              <w:rPr>
                <w:rFonts w:ascii="Verdana" w:hAnsi="Verdana"/>
                <w:sz w:val="20"/>
                <w:szCs w:val="20"/>
                <w:lang w:val="en-US"/>
              </w:rPr>
              <w:t xml:space="preserve"> </w:t>
            </w:r>
            <w:r>
              <w:rPr>
                <w:rFonts w:ascii="Verdana" w:hAnsi="Verdana"/>
                <w:sz w:val="20"/>
                <w:szCs w:val="20"/>
                <w:lang w:val="en-US"/>
              </w:rPr>
              <w:t>characteristics</w:t>
            </w:r>
            <w:r w:rsidR="006823E8" w:rsidRPr="00C942E5">
              <w:rPr>
                <w:rFonts w:ascii="Verdana" w:hAnsi="Verdana"/>
                <w:sz w:val="20"/>
                <w:szCs w:val="20"/>
                <w:lang w:val="en-US"/>
              </w:rPr>
              <w:t xml:space="preserve">, </w:t>
            </w:r>
            <w:r>
              <w:rPr>
                <w:rFonts w:ascii="Verdana" w:hAnsi="Verdana"/>
                <w:sz w:val="20"/>
                <w:szCs w:val="20"/>
                <w:lang w:val="en-US"/>
              </w:rPr>
              <w:t>and the mud going out of well shall be passed through vacuum degasifiers</w:t>
            </w:r>
            <w:r w:rsidR="006823E8" w:rsidRPr="00C942E5">
              <w:rPr>
                <w:rFonts w:ascii="Verdana" w:hAnsi="Verdana"/>
                <w:sz w:val="20"/>
                <w:szCs w:val="20"/>
                <w:lang w:val="en-US"/>
              </w:rPr>
              <w:t xml:space="preserve">. </w:t>
            </w:r>
            <w:r>
              <w:rPr>
                <w:rFonts w:ascii="Verdana" w:hAnsi="Verdana"/>
                <w:sz w:val="20"/>
                <w:szCs w:val="20"/>
                <w:lang w:val="en-US"/>
              </w:rPr>
              <w:t>If</w:t>
            </w:r>
            <w:r w:rsidRPr="00C942E5">
              <w:rPr>
                <w:rFonts w:ascii="Verdana" w:hAnsi="Verdana"/>
                <w:sz w:val="20"/>
                <w:szCs w:val="20"/>
                <w:lang w:val="en-US"/>
              </w:rPr>
              <w:t xml:space="preserve"> </w:t>
            </w:r>
            <w:r>
              <w:rPr>
                <w:rFonts w:ascii="Verdana" w:hAnsi="Verdana"/>
                <w:sz w:val="20"/>
                <w:szCs w:val="20"/>
                <w:lang w:val="en-US"/>
              </w:rPr>
              <w:t>after</w:t>
            </w:r>
            <w:r w:rsidRPr="00C942E5">
              <w:rPr>
                <w:rFonts w:ascii="Verdana" w:hAnsi="Verdana"/>
                <w:sz w:val="20"/>
                <w:szCs w:val="20"/>
                <w:lang w:val="en-US"/>
              </w:rPr>
              <w:t xml:space="preserve"> </w:t>
            </w:r>
            <w:r>
              <w:rPr>
                <w:rFonts w:ascii="Verdana" w:hAnsi="Verdana"/>
                <w:sz w:val="20"/>
                <w:szCs w:val="20"/>
                <w:lang w:val="en-US"/>
              </w:rPr>
              <w:t>degasifier</w:t>
            </w:r>
            <w:r w:rsidRPr="00C942E5">
              <w:rPr>
                <w:rFonts w:ascii="Verdana" w:hAnsi="Verdana"/>
                <w:sz w:val="20"/>
                <w:szCs w:val="20"/>
                <w:lang w:val="en-US"/>
              </w:rPr>
              <w:t xml:space="preserve"> </w:t>
            </w:r>
            <w:r>
              <w:rPr>
                <w:rFonts w:ascii="Verdana" w:hAnsi="Verdana"/>
                <w:sz w:val="20"/>
                <w:szCs w:val="20"/>
                <w:lang w:val="en-US"/>
              </w:rPr>
              <w:t>mud</w:t>
            </w:r>
            <w:r w:rsidRPr="00C942E5">
              <w:rPr>
                <w:rFonts w:ascii="Verdana" w:hAnsi="Verdana"/>
                <w:sz w:val="20"/>
                <w:szCs w:val="20"/>
                <w:lang w:val="en-US"/>
              </w:rPr>
              <w:t xml:space="preserve"> </w:t>
            </w:r>
            <w:r>
              <w:rPr>
                <w:rFonts w:ascii="Verdana" w:hAnsi="Verdana"/>
                <w:sz w:val="20"/>
                <w:szCs w:val="20"/>
                <w:lang w:val="en-US"/>
              </w:rPr>
              <w:t>weight</w:t>
            </w:r>
            <w:r w:rsidRPr="00C942E5">
              <w:rPr>
                <w:rFonts w:ascii="Verdana" w:hAnsi="Verdana"/>
                <w:sz w:val="20"/>
                <w:szCs w:val="20"/>
                <w:lang w:val="en-US"/>
              </w:rPr>
              <w:t xml:space="preserve"> </w:t>
            </w:r>
            <w:r>
              <w:rPr>
                <w:rFonts w:ascii="Verdana" w:hAnsi="Verdana"/>
                <w:sz w:val="20"/>
                <w:szCs w:val="20"/>
                <w:lang w:val="en-US"/>
              </w:rPr>
              <w:t>is</w:t>
            </w:r>
            <w:r w:rsidRPr="00C942E5">
              <w:rPr>
                <w:rFonts w:ascii="Verdana" w:hAnsi="Verdana"/>
                <w:sz w:val="20"/>
                <w:szCs w:val="20"/>
                <w:lang w:val="en-US"/>
              </w:rPr>
              <w:t xml:space="preserve"> </w:t>
            </w:r>
            <w:r>
              <w:rPr>
                <w:rFonts w:ascii="Verdana" w:hAnsi="Verdana"/>
                <w:sz w:val="20"/>
                <w:szCs w:val="20"/>
                <w:lang w:val="en-US"/>
              </w:rPr>
              <w:t>not</w:t>
            </w:r>
            <w:r w:rsidRPr="00C942E5">
              <w:rPr>
                <w:rFonts w:ascii="Verdana" w:hAnsi="Verdana"/>
                <w:sz w:val="20"/>
                <w:szCs w:val="20"/>
                <w:lang w:val="en-US"/>
              </w:rPr>
              <w:t xml:space="preserve"> </w:t>
            </w:r>
            <w:r>
              <w:rPr>
                <w:rFonts w:ascii="Verdana" w:hAnsi="Verdana"/>
                <w:sz w:val="20"/>
                <w:szCs w:val="20"/>
                <w:lang w:val="en-US"/>
              </w:rPr>
              <w:t>recovered</w:t>
            </w:r>
            <w:r w:rsidR="00D711F8" w:rsidRPr="00C942E5">
              <w:rPr>
                <w:rFonts w:ascii="Verdana" w:hAnsi="Verdana"/>
                <w:sz w:val="20"/>
                <w:szCs w:val="20"/>
                <w:lang w:val="en-US"/>
              </w:rPr>
              <w:t xml:space="preserve">, </w:t>
            </w:r>
            <w:r>
              <w:rPr>
                <w:rFonts w:ascii="Verdana" w:hAnsi="Verdana"/>
                <w:sz w:val="20"/>
                <w:szCs w:val="20"/>
                <w:lang w:val="en-US"/>
              </w:rPr>
              <w:t xml:space="preserve">it should be </w:t>
            </w:r>
            <w:r w:rsidR="00AC5CF2">
              <w:rPr>
                <w:rFonts w:ascii="Verdana" w:hAnsi="Verdana"/>
                <w:sz w:val="20"/>
                <w:szCs w:val="20"/>
                <w:lang w:val="en-US"/>
              </w:rPr>
              <w:t>pumped out from circulation system to the spare tanks</w:t>
            </w:r>
            <w:r w:rsidR="005C356D" w:rsidRPr="00C942E5">
              <w:rPr>
                <w:rFonts w:ascii="Verdana" w:hAnsi="Verdana"/>
                <w:sz w:val="20"/>
                <w:szCs w:val="20"/>
                <w:lang w:val="en-US"/>
              </w:rPr>
              <w:t>.</w:t>
            </w:r>
            <w:r w:rsidR="002960BB" w:rsidRPr="00C942E5">
              <w:rPr>
                <w:rFonts w:ascii="Verdana" w:hAnsi="Verdana"/>
                <w:sz w:val="20"/>
                <w:szCs w:val="20"/>
                <w:lang w:val="en-US"/>
              </w:rPr>
              <w:t xml:space="preserve"> </w:t>
            </w:r>
            <w:r w:rsidR="008519CF">
              <w:rPr>
                <w:rFonts w:ascii="Verdana" w:hAnsi="Verdana"/>
                <w:sz w:val="20"/>
                <w:szCs w:val="20"/>
                <w:lang w:val="en-US"/>
              </w:rPr>
              <w:t>Control</w:t>
            </w:r>
            <w:r w:rsidR="008519CF" w:rsidRPr="008519CF">
              <w:rPr>
                <w:rFonts w:ascii="Verdana" w:hAnsi="Verdana"/>
                <w:sz w:val="20"/>
                <w:szCs w:val="20"/>
                <w:lang w:val="en-US"/>
              </w:rPr>
              <w:t xml:space="preserve"> </w:t>
            </w:r>
            <w:r w:rsidR="008519CF">
              <w:rPr>
                <w:rFonts w:ascii="Verdana" w:hAnsi="Verdana"/>
                <w:sz w:val="20"/>
                <w:szCs w:val="20"/>
                <w:lang w:val="en-US"/>
              </w:rPr>
              <w:t>the</w:t>
            </w:r>
            <w:r w:rsidR="008519CF" w:rsidRPr="008519CF">
              <w:rPr>
                <w:rFonts w:ascii="Verdana" w:hAnsi="Verdana"/>
                <w:sz w:val="20"/>
                <w:szCs w:val="20"/>
                <w:lang w:val="en-US"/>
              </w:rPr>
              <w:t xml:space="preserve"> </w:t>
            </w:r>
            <w:r w:rsidR="008519CF">
              <w:rPr>
                <w:rFonts w:ascii="Verdana" w:hAnsi="Verdana"/>
                <w:sz w:val="20"/>
                <w:szCs w:val="20"/>
                <w:lang w:val="en-US"/>
              </w:rPr>
              <w:t>presence</w:t>
            </w:r>
            <w:r w:rsidR="008519CF" w:rsidRPr="008519CF">
              <w:rPr>
                <w:rFonts w:ascii="Verdana" w:hAnsi="Verdana"/>
                <w:sz w:val="20"/>
                <w:szCs w:val="20"/>
                <w:lang w:val="en-US"/>
              </w:rPr>
              <w:t xml:space="preserve"> </w:t>
            </w:r>
            <w:r w:rsidR="008519CF">
              <w:rPr>
                <w:rFonts w:ascii="Verdana" w:hAnsi="Verdana"/>
                <w:sz w:val="20"/>
                <w:szCs w:val="20"/>
                <w:lang w:val="en-US"/>
              </w:rPr>
              <w:t>and</w:t>
            </w:r>
            <w:r w:rsidR="008519CF" w:rsidRPr="008519CF">
              <w:rPr>
                <w:rFonts w:ascii="Verdana" w:hAnsi="Verdana"/>
                <w:sz w:val="20"/>
                <w:szCs w:val="20"/>
                <w:lang w:val="en-US"/>
              </w:rPr>
              <w:t xml:space="preserve"> </w:t>
            </w:r>
            <w:r w:rsidR="008519CF">
              <w:rPr>
                <w:rFonts w:ascii="Verdana" w:hAnsi="Verdana"/>
                <w:sz w:val="20"/>
                <w:szCs w:val="20"/>
                <w:lang w:val="en-US"/>
              </w:rPr>
              <w:t>quantity</w:t>
            </w:r>
            <w:r w:rsidR="008519CF" w:rsidRPr="008519CF">
              <w:rPr>
                <w:rFonts w:ascii="Verdana" w:hAnsi="Verdana"/>
                <w:sz w:val="20"/>
                <w:szCs w:val="20"/>
                <w:lang w:val="en-US"/>
              </w:rPr>
              <w:t xml:space="preserve"> </w:t>
            </w:r>
            <w:r w:rsidR="008519CF">
              <w:rPr>
                <w:rFonts w:ascii="Verdana" w:hAnsi="Verdana"/>
                <w:sz w:val="20"/>
                <w:szCs w:val="20"/>
                <w:lang w:val="en-US"/>
              </w:rPr>
              <w:t>of</w:t>
            </w:r>
            <w:r w:rsidR="008519CF" w:rsidRPr="008519CF">
              <w:rPr>
                <w:rFonts w:ascii="Verdana" w:hAnsi="Verdana"/>
                <w:sz w:val="20"/>
                <w:szCs w:val="20"/>
                <w:lang w:val="en-US"/>
              </w:rPr>
              <w:t xml:space="preserve"> </w:t>
            </w:r>
            <w:r w:rsidR="008519CF">
              <w:rPr>
                <w:rFonts w:ascii="Verdana" w:hAnsi="Verdana"/>
                <w:sz w:val="20"/>
                <w:szCs w:val="20"/>
                <w:lang w:val="en-US"/>
              </w:rPr>
              <w:t>solute</w:t>
            </w:r>
            <w:r w:rsidR="008519CF" w:rsidRPr="008519CF">
              <w:rPr>
                <w:rFonts w:ascii="Verdana" w:hAnsi="Verdana"/>
                <w:sz w:val="20"/>
                <w:szCs w:val="20"/>
                <w:lang w:val="en-US"/>
              </w:rPr>
              <w:t xml:space="preserve"> </w:t>
            </w:r>
            <w:r w:rsidR="008519CF">
              <w:rPr>
                <w:rFonts w:ascii="Verdana" w:hAnsi="Verdana"/>
                <w:sz w:val="20"/>
                <w:szCs w:val="20"/>
                <w:lang w:val="en-US"/>
              </w:rPr>
              <w:t>sulphides</w:t>
            </w:r>
            <w:r w:rsidR="008519CF" w:rsidRPr="008519CF">
              <w:rPr>
                <w:rFonts w:ascii="Verdana" w:hAnsi="Verdana"/>
                <w:sz w:val="20"/>
                <w:szCs w:val="20"/>
                <w:lang w:val="en-US"/>
              </w:rPr>
              <w:t xml:space="preserve"> </w:t>
            </w:r>
            <w:r w:rsidR="008519CF">
              <w:rPr>
                <w:rFonts w:ascii="Verdana" w:hAnsi="Verdana"/>
                <w:sz w:val="20"/>
                <w:szCs w:val="20"/>
                <w:lang w:val="en-US"/>
              </w:rPr>
              <w:t>in</w:t>
            </w:r>
            <w:r w:rsidR="008519CF" w:rsidRPr="008519CF">
              <w:rPr>
                <w:rFonts w:ascii="Verdana" w:hAnsi="Verdana"/>
                <w:sz w:val="20"/>
                <w:szCs w:val="20"/>
                <w:lang w:val="en-US"/>
              </w:rPr>
              <w:t xml:space="preserve"> </w:t>
            </w:r>
            <w:r w:rsidR="008519CF">
              <w:rPr>
                <w:rFonts w:ascii="Verdana" w:hAnsi="Verdana"/>
                <w:sz w:val="20"/>
                <w:szCs w:val="20"/>
                <w:lang w:val="en-US"/>
              </w:rPr>
              <w:t>mud</w:t>
            </w:r>
            <w:r w:rsidR="008519CF" w:rsidRPr="008519CF">
              <w:rPr>
                <w:rFonts w:ascii="Verdana" w:hAnsi="Verdana"/>
                <w:sz w:val="20"/>
                <w:szCs w:val="20"/>
                <w:lang w:val="en-US"/>
              </w:rPr>
              <w:t xml:space="preserve"> </w:t>
            </w:r>
            <w:r w:rsidR="008519CF">
              <w:rPr>
                <w:rFonts w:ascii="Verdana" w:hAnsi="Verdana"/>
                <w:sz w:val="20"/>
                <w:szCs w:val="20"/>
                <w:lang w:val="en-US"/>
              </w:rPr>
              <w:t>filtrate</w:t>
            </w:r>
            <w:r w:rsidR="005D4E6E" w:rsidRPr="008519CF">
              <w:rPr>
                <w:rFonts w:ascii="Verdana" w:hAnsi="Verdana"/>
                <w:sz w:val="20"/>
                <w:szCs w:val="20"/>
                <w:lang w:val="en-US"/>
              </w:rPr>
              <w:t xml:space="preserve">, </w:t>
            </w:r>
            <w:r w:rsidR="008519CF">
              <w:rPr>
                <w:rFonts w:ascii="Verdana" w:hAnsi="Verdana"/>
                <w:sz w:val="20"/>
                <w:szCs w:val="20"/>
                <w:lang w:val="en-US"/>
              </w:rPr>
              <w:t xml:space="preserve">if necessary, treat the mud by </w:t>
            </w:r>
            <w:r w:rsidR="005D4E6E" w:rsidRPr="00C93E55">
              <w:rPr>
                <w:rFonts w:ascii="Verdana" w:hAnsi="Verdana"/>
                <w:sz w:val="20"/>
                <w:szCs w:val="20"/>
                <w:lang w:val="en-US"/>
              </w:rPr>
              <w:t>H</w:t>
            </w:r>
            <w:r w:rsidR="00A41B36" w:rsidRPr="008519CF">
              <w:rPr>
                <w:rFonts w:ascii="Verdana" w:hAnsi="Verdana"/>
                <w:sz w:val="20"/>
                <w:szCs w:val="20"/>
                <w:vertAlign w:val="subscript"/>
                <w:lang w:val="en-US"/>
              </w:rPr>
              <w:t>2</w:t>
            </w:r>
            <w:r w:rsidR="00A41B36" w:rsidRPr="00C93E55">
              <w:rPr>
                <w:rFonts w:ascii="Verdana" w:hAnsi="Verdana"/>
                <w:sz w:val="20"/>
                <w:szCs w:val="20"/>
                <w:lang w:val="en-US"/>
              </w:rPr>
              <w:t>S</w:t>
            </w:r>
            <w:r w:rsidR="008519CF">
              <w:rPr>
                <w:rFonts w:ascii="Verdana" w:hAnsi="Verdana"/>
                <w:sz w:val="20"/>
                <w:szCs w:val="20"/>
                <w:lang w:val="en-US"/>
              </w:rPr>
              <w:t xml:space="preserve"> inhibitors</w:t>
            </w:r>
            <w:r w:rsidR="00A41B36" w:rsidRPr="008519CF">
              <w:rPr>
                <w:rFonts w:ascii="Verdana" w:hAnsi="Verdana"/>
                <w:sz w:val="20"/>
                <w:szCs w:val="20"/>
                <w:lang w:val="en-US"/>
              </w:rPr>
              <w:t>.</w:t>
            </w:r>
          </w:p>
          <w:p w:rsidR="009B590C" w:rsidRPr="00814BFD" w:rsidRDefault="00814BFD" w:rsidP="00ED149F">
            <w:pPr>
              <w:numPr>
                <w:ilvl w:val="0"/>
                <w:numId w:val="10"/>
              </w:numPr>
              <w:jc w:val="left"/>
              <w:rPr>
                <w:rFonts w:ascii="Verdana" w:hAnsi="Verdana"/>
                <w:sz w:val="20"/>
                <w:szCs w:val="20"/>
                <w:lang w:val="en-US"/>
              </w:rPr>
            </w:pPr>
            <w:r>
              <w:rPr>
                <w:rFonts w:ascii="Verdana" w:hAnsi="Verdana"/>
                <w:sz w:val="20"/>
                <w:szCs w:val="20"/>
                <w:lang w:val="en-US"/>
              </w:rPr>
              <w:t>All members of the drilling crew should have insulating breathing apparatuses</w:t>
            </w:r>
            <w:r w:rsidR="00E74858" w:rsidRPr="00814BFD">
              <w:rPr>
                <w:rFonts w:ascii="Verdana" w:hAnsi="Verdana"/>
                <w:sz w:val="20"/>
                <w:szCs w:val="20"/>
                <w:lang w:val="en-US"/>
              </w:rPr>
              <w:t>.</w:t>
            </w:r>
          </w:p>
          <w:p w:rsidR="00E74858" w:rsidRPr="00B9111B" w:rsidRDefault="00814BFD" w:rsidP="00ED149F">
            <w:pPr>
              <w:numPr>
                <w:ilvl w:val="0"/>
                <w:numId w:val="10"/>
              </w:numPr>
              <w:jc w:val="left"/>
              <w:rPr>
                <w:rFonts w:ascii="Verdana" w:hAnsi="Verdana"/>
                <w:sz w:val="20"/>
                <w:szCs w:val="20"/>
                <w:lang w:val="en-US"/>
              </w:rPr>
            </w:pPr>
            <w:r>
              <w:rPr>
                <w:rFonts w:ascii="Verdana" w:hAnsi="Verdana"/>
                <w:sz w:val="20"/>
                <w:szCs w:val="20"/>
                <w:lang w:val="en-US"/>
              </w:rPr>
              <w:t>Conduct</w:t>
            </w:r>
            <w:r w:rsidRPr="00814BFD">
              <w:rPr>
                <w:rFonts w:ascii="Verdana" w:hAnsi="Verdana"/>
                <w:sz w:val="20"/>
                <w:szCs w:val="20"/>
                <w:lang w:val="en-US"/>
              </w:rPr>
              <w:t xml:space="preserve"> </w:t>
            </w:r>
            <w:r>
              <w:rPr>
                <w:rFonts w:ascii="Verdana" w:hAnsi="Verdana"/>
                <w:sz w:val="20"/>
                <w:szCs w:val="20"/>
                <w:lang w:val="en-US"/>
              </w:rPr>
              <w:t>constant</w:t>
            </w:r>
            <w:r w:rsidRPr="00814BFD">
              <w:rPr>
                <w:rFonts w:ascii="Verdana" w:hAnsi="Verdana"/>
                <w:sz w:val="20"/>
                <w:szCs w:val="20"/>
                <w:lang w:val="en-US"/>
              </w:rPr>
              <w:t xml:space="preserve"> </w:t>
            </w:r>
            <w:r>
              <w:rPr>
                <w:rFonts w:ascii="Verdana" w:hAnsi="Verdana"/>
                <w:sz w:val="20"/>
                <w:szCs w:val="20"/>
                <w:lang w:val="en-US"/>
              </w:rPr>
              <w:t>control</w:t>
            </w:r>
            <w:r w:rsidRPr="00814BFD">
              <w:rPr>
                <w:rFonts w:ascii="Verdana" w:hAnsi="Verdana"/>
                <w:sz w:val="20"/>
                <w:szCs w:val="20"/>
                <w:lang w:val="en-US"/>
              </w:rPr>
              <w:t xml:space="preserve"> </w:t>
            </w:r>
            <w:r>
              <w:rPr>
                <w:rFonts w:ascii="Verdana" w:hAnsi="Verdana"/>
                <w:sz w:val="20"/>
                <w:szCs w:val="20"/>
                <w:lang w:val="en-US"/>
              </w:rPr>
              <w:t>over</w:t>
            </w:r>
            <w:r w:rsidRPr="00814BFD">
              <w:rPr>
                <w:rFonts w:ascii="Verdana" w:hAnsi="Verdana"/>
                <w:sz w:val="20"/>
                <w:szCs w:val="20"/>
                <w:lang w:val="en-US"/>
              </w:rPr>
              <w:t xml:space="preserve"> </w:t>
            </w:r>
            <w:r>
              <w:rPr>
                <w:rFonts w:ascii="Verdana" w:hAnsi="Verdana"/>
                <w:sz w:val="20"/>
                <w:szCs w:val="20"/>
                <w:lang w:val="en-US"/>
              </w:rPr>
              <w:t>ambient air, and particularly</w:t>
            </w:r>
            <w:r w:rsidR="001F311F">
              <w:rPr>
                <w:rFonts w:ascii="Verdana" w:hAnsi="Verdana"/>
                <w:sz w:val="20"/>
                <w:szCs w:val="20"/>
                <w:lang w:val="en-US"/>
              </w:rPr>
              <w:t>,</w:t>
            </w:r>
            <w:r>
              <w:rPr>
                <w:rFonts w:ascii="Verdana" w:hAnsi="Verdana"/>
                <w:sz w:val="20"/>
                <w:szCs w:val="20"/>
                <w:lang w:val="en-US"/>
              </w:rPr>
              <w:t xml:space="preserve"> content</w:t>
            </w:r>
            <w:r w:rsidRPr="00814BFD">
              <w:rPr>
                <w:rFonts w:ascii="Verdana" w:hAnsi="Verdana"/>
                <w:sz w:val="20"/>
                <w:szCs w:val="20"/>
                <w:lang w:val="en-US"/>
              </w:rPr>
              <w:t xml:space="preserve"> </w:t>
            </w:r>
            <w:r>
              <w:rPr>
                <w:rFonts w:ascii="Verdana" w:hAnsi="Verdana"/>
                <w:sz w:val="20"/>
                <w:szCs w:val="20"/>
                <w:lang w:val="en-US"/>
              </w:rPr>
              <w:t>of</w:t>
            </w:r>
            <w:r w:rsidRPr="00814BFD">
              <w:rPr>
                <w:rFonts w:ascii="Verdana" w:hAnsi="Verdana"/>
                <w:sz w:val="20"/>
                <w:szCs w:val="20"/>
                <w:lang w:val="en-US"/>
              </w:rPr>
              <w:t xml:space="preserve"> </w:t>
            </w:r>
            <w:r w:rsidR="00186B64" w:rsidRPr="00C93E55">
              <w:rPr>
                <w:rFonts w:ascii="Verdana" w:hAnsi="Verdana"/>
                <w:sz w:val="20"/>
                <w:szCs w:val="20"/>
                <w:lang w:val="en-US"/>
              </w:rPr>
              <w:t>H</w:t>
            </w:r>
            <w:r w:rsidR="00186B64" w:rsidRPr="00814BFD">
              <w:rPr>
                <w:rFonts w:ascii="Verdana" w:hAnsi="Verdana"/>
                <w:sz w:val="20"/>
                <w:szCs w:val="20"/>
                <w:vertAlign w:val="subscript"/>
                <w:lang w:val="en-US"/>
              </w:rPr>
              <w:t>2</w:t>
            </w:r>
            <w:r w:rsidR="00186B64" w:rsidRPr="00C93E55">
              <w:rPr>
                <w:rFonts w:ascii="Verdana" w:hAnsi="Verdana"/>
                <w:sz w:val="20"/>
                <w:szCs w:val="20"/>
                <w:lang w:val="en-US"/>
              </w:rPr>
              <w:t>S</w:t>
            </w:r>
            <w:r w:rsidR="00186B64" w:rsidRPr="00814BFD">
              <w:rPr>
                <w:rFonts w:ascii="Verdana" w:hAnsi="Verdana"/>
                <w:sz w:val="20"/>
                <w:szCs w:val="20"/>
                <w:lang w:val="en-US"/>
              </w:rPr>
              <w:t xml:space="preserve">. </w:t>
            </w:r>
            <w:r w:rsidR="00B9111B">
              <w:rPr>
                <w:rFonts w:ascii="Verdana" w:hAnsi="Verdana"/>
                <w:sz w:val="20"/>
                <w:szCs w:val="20"/>
                <w:lang w:val="en-US"/>
              </w:rPr>
              <w:t>I</w:t>
            </w:r>
            <w:r>
              <w:rPr>
                <w:rFonts w:ascii="Verdana" w:hAnsi="Verdana"/>
                <w:sz w:val="20"/>
                <w:szCs w:val="20"/>
                <w:lang w:val="en-US"/>
              </w:rPr>
              <w:t>n</w:t>
            </w:r>
            <w:r w:rsidRPr="00B9111B">
              <w:rPr>
                <w:rFonts w:ascii="Verdana" w:hAnsi="Verdana"/>
                <w:sz w:val="20"/>
                <w:szCs w:val="20"/>
                <w:lang w:val="en-US"/>
              </w:rPr>
              <w:t xml:space="preserve"> </w:t>
            </w:r>
            <w:r>
              <w:rPr>
                <w:rFonts w:ascii="Verdana" w:hAnsi="Verdana"/>
                <w:sz w:val="20"/>
                <w:szCs w:val="20"/>
                <w:lang w:val="en-US"/>
              </w:rPr>
              <w:t>case</w:t>
            </w:r>
            <w:r w:rsidRPr="00B9111B">
              <w:rPr>
                <w:rFonts w:ascii="Verdana" w:hAnsi="Verdana"/>
                <w:sz w:val="20"/>
                <w:szCs w:val="20"/>
                <w:lang w:val="en-US"/>
              </w:rPr>
              <w:t xml:space="preserve"> </w:t>
            </w:r>
            <w:r>
              <w:rPr>
                <w:rFonts w:ascii="Verdana" w:hAnsi="Verdana"/>
                <w:sz w:val="20"/>
                <w:szCs w:val="20"/>
                <w:lang w:val="en-US"/>
              </w:rPr>
              <w:t>hydrogen</w:t>
            </w:r>
            <w:r w:rsidRPr="00B9111B">
              <w:rPr>
                <w:rFonts w:ascii="Verdana" w:hAnsi="Verdana"/>
                <w:sz w:val="20"/>
                <w:szCs w:val="20"/>
                <w:lang w:val="en-US"/>
              </w:rPr>
              <w:t xml:space="preserve"> </w:t>
            </w:r>
            <w:r>
              <w:rPr>
                <w:rFonts w:ascii="Verdana" w:hAnsi="Verdana"/>
                <w:sz w:val="20"/>
                <w:szCs w:val="20"/>
                <w:lang w:val="en-US"/>
              </w:rPr>
              <w:t>sulphide</w:t>
            </w:r>
            <w:r w:rsidRPr="00B9111B">
              <w:rPr>
                <w:rFonts w:ascii="Verdana" w:hAnsi="Verdana"/>
                <w:sz w:val="20"/>
                <w:szCs w:val="20"/>
                <w:lang w:val="en-US"/>
              </w:rPr>
              <w:t xml:space="preserve"> </w:t>
            </w:r>
            <w:r>
              <w:rPr>
                <w:rFonts w:ascii="Verdana" w:hAnsi="Verdana"/>
                <w:sz w:val="20"/>
                <w:szCs w:val="20"/>
                <w:lang w:val="en-US"/>
              </w:rPr>
              <w:t>detected</w:t>
            </w:r>
            <w:r w:rsidRPr="00B9111B">
              <w:rPr>
                <w:rFonts w:ascii="Verdana" w:hAnsi="Verdana"/>
                <w:sz w:val="20"/>
                <w:szCs w:val="20"/>
                <w:lang w:val="en-US"/>
              </w:rPr>
              <w:t xml:space="preserve"> </w:t>
            </w:r>
            <w:r>
              <w:rPr>
                <w:rFonts w:ascii="Verdana" w:hAnsi="Verdana"/>
                <w:sz w:val="20"/>
                <w:szCs w:val="20"/>
                <w:lang w:val="en-US"/>
              </w:rPr>
              <w:t>in</w:t>
            </w:r>
            <w:r w:rsidRPr="00B9111B">
              <w:rPr>
                <w:rFonts w:ascii="Verdana" w:hAnsi="Verdana"/>
                <w:sz w:val="20"/>
                <w:szCs w:val="20"/>
                <w:lang w:val="en-US"/>
              </w:rPr>
              <w:t xml:space="preserve"> </w:t>
            </w:r>
            <w:r>
              <w:rPr>
                <w:rFonts w:ascii="Verdana" w:hAnsi="Verdana"/>
                <w:sz w:val="20"/>
                <w:szCs w:val="20"/>
                <w:lang w:val="en-US"/>
              </w:rPr>
              <w:t>concentrations</w:t>
            </w:r>
            <w:r w:rsidRPr="00B9111B">
              <w:rPr>
                <w:rFonts w:ascii="Verdana" w:hAnsi="Verdana"/>
                <w:sz w:val="20"/>
                <w:szCs w:val="20"/>
                <w:lang w:val="en-US"/>
              </w:rPr>
              <w:t xml:space="preserve"> </w:t>
            </w:r>
            <w:r>
              <w:rPr>
                <w:rFonts w:ascii="Verdana" w:hAnsi="Verdana"/>
                <w:sz w:val="20"/>
                <w:szCs w:val="20"/>
                <w:lang w:val="en-US"/>
              </w:rPr>
              <w:t>above</w:t>
            </w:r>
            <w:r w:rsidRPr="00B9111B">
              <w:rPr>
                <w:rFonts w:ascii="Verdana" w:hAnsi="Verdana"/>
                <w:sz w:val="20"/>
                <w:szCs w:val="20"/>
                <w:lang w:val="en-US"/>
              </w:rPr>
              <w:t xml:space="preserve"> </w:t>
            </w:r>
            <w:r w:rsidR="00B9111B">
              <w:rPr>
                <w:rFonts w:ascii="Verdana" w:hAnsi="Verdana"/>
                <w:sz w:val="20"/>
                <w:szCs w:val="20"/>
                <w:lang w:val="en-US"/>
              </w:rPr>
              <w:t>the maximum permissible value</w:t>
            </w:r>
            <w:r w:rsidR="00D711F8" w:rsidRPr="00B9111B">
              <w:rPr>
                <w:rFonts w:ascii="Verdana" w:hAnsi="Verdana"/>
                <w:sz w:val="20"/>
                <w:szCs w:val="20"/>
                <w:lang w:val="en-US"/>
              </w:rPr>
              <w:t xml:space="preserve">, </w:t>
            </w:r>
            <w:r w:rsidR="00B9111B">
              <w:rPr>
                <w:rFonts w:ascii="Verdana" w:hAnsi="Verdana"/>
                <w:sz w:val="20"/>
                <w:szCs w:val="20"/>
                <w:lang w:val="en-US"/>
              </w:rPr>
              <w:t>all should immediately put on the insulating breathing apparatuses</w:t>
            </w:r>
            <w:r w:rsidR="002B5046" w:rsidRPr="00B9111B">
              <w:rPr>
                <w:rFonts w:ascii="Verdana" w:hAnsi="Verdana"/>
                <w:sz w:val="20"/>
                <w:szCs w:val="20"/>
                <w:lang w:val="en-US"/>
              </w:rPr>
              <w:t xml:space="preserve">. </w:t>
            </w:r>
            <w:r w:rsidR="00B9111B">
              <w:rPr>
                <w:rFonts w:ascii="Verdana" w:hAnsi="Verdana"/>
                <w:sz w:val="20"/>
                <w:szCs w:val="20"/>
                <w:lang w:val="en-US"/>
              </w:rPr>
              <w:t xml:space="preserve">Persons, not involved in the operations, shall leave the hazardous area and gather at the gathering </w:t>
            </w:r>
            <w:r w:rsidR="0003021A">
              <w:rPr>
                <w:rFonts w:ascii="Verdana" w:hAnsi="Verdana"/>
                <w:sz w:val="20"/>
                <w:szCs w:val="20"/>
                <w:lang w:val="en-US"/>
              </w:rPr>
              <w:t>point</w:t>
            </w:r>
            <w:r w:rsidR="00D711F8" w:rsidRPr="00B9111B">
              <w:rPr>
                <w:rFonts w:ascii="Verdana" w:hAnsi="Verdana"/>
                <w:sz w:val="20"/>
                <w:szCs w:val="20"/>
                <w:lang w:val="en-US"/>
              </w:rPr>
              <w:t>.</w:t>
            </w:r>
            <w:r w:rsidR="002B5046" w:rsidRPr="00B9111B">
              <w:rPr>
                <w:rFonts w:ascii="Verdana" w:hAnsi="Verdana"/>
                <w:sz w:val="20"/>
                <w:szCs w:val="20"/>
                <w:lang w:val="en-US"/>
              </w:rPr>
              <w:t xml:space="preserve"> </w:t>
            </w:r>
          </w:p>
          <w:p w:rsidR="00EB0637" w:rsidRPr="0003021A" w:rsidRDefault="0003021A" w:rsidP="00EB0637">
            <w:pPr>
              <w:numPr>
                <w:ilvl w:val="0"/>
                <w:numId w:val="10"/>
              </w:numPr>
              <w:jc w:val="left"/>
              <w:rPr>
                <w:rFonts w:ascii="Verdana" w:hAnsi="Verdana"/>
                <w:sz w:val="20"/>
                <w:szCs w:val="20"/>
                <w:lang w:val="en-US"/>
              </w:rPr>
            </w:pPr>
            <w:r>
              <w:rPr>
                <w:rFonts w:ascii="Verdana" w:hAnsi="Verdana"/>
                <w:sz w:val="20"/>
                <w:szCs w:val="20"/>
                <w:lang w:val="en-US"/>
              </w:rPr>
              <w:t>After</w:t>
            </w:r>
            <w:r w:rsidRPr="0003021A">
              <w:rPr>
                <w:rFonts w:ascii="Verdana" w:hAnsi="Verdana"/>
                <w:sz w:val="20"/>
                <w:szCs w:val="20"/>
                <w:lang w:val="en-US"/>
              </w:rPr>
              <w:t xml:space="preserve"> </w:t>
            </w:r>
            <w:r>
              <w:rPr>
                <w:rFonts w:ascii="Verdana" w:hAnsi="Verdana"/>
                <w:sz w:val="20"/>
                <w:szCs w:val="20"/>
                <w:lang w:val="en-US"/>
              </w:rPr>
              <w:t>completion</w:t>
            </w:r>
            <w:r w:rsidRPr="0003021A">
              <w:rPr>
                <w:rFonts w:ascii="Verdana" w:hAnsi="Verdana"/>
                <w:sz w:val="20"/>
                <w:szCs w:val="20"/>
                <w:lang w:val="en-US"/>
              </w:rPr>
              <w:t xml:space="preserve"> </w:t>
            </w:r>
            <w:r>
              <w:rPr>
                <w:rFonts w:ascii="Verdana" w:hAnsi="Verdana"/>
                <w:sz w:val="20"/>
                <w:szCs w:val="20"/>
                <w:lang w:val="en-US"/>
              </w:rPr>
              <w:t>of</w:t>
            </w:r>
            <w:r w:rsidRPr="0003021A">
              <w:rPr>
                <w:rFonts w:ascii="Verdana" w:hAnsi="Verdana"/>
                <w:sz w:val="20"/>
                <w:szCs w:val="20"/>
                <w:lang w:val="en-US"/>
              </w:rPr>
              <w:t xml:space="preserve"> </w:t>
            </w:r>
            <w:r>
              <w:rPr>
                <w:rFonts w:ascii="Verdana" w:hAnsi="Verdana"/>
                <w:sz w:val="20"/>
                <w:szCs w:val="20"/>
                <w:lang w:val="en-US"/>
              </w:rPr>
              <w:t>well</w:t>
            </w:r>
            <w:r w:rsidRPr="0003021A">
              <w:rPr>
                <w:rFonts w:ascii="Verdana" w:hAnsi="Verdana"/>
                <w:sz w:val="20"/>
                <w:szCs w:val="20"/>
                <w:lang w:val="en-US"/>
              </w:rPr>
              <w:t xml:space="preserve"> </w:t>
            </w:r>
            <w:r>
              <w:rPr>
                <w:rFonts w:ascii="Verdana" w:hAnsi="Verdana"/>
                <w:sz w:val="20"/>
                <w:szCs w:val="20"/>
                <w:lang w:val="en-US"/>
              </w:rPr>
              <w:t>killing</w:t>
            </w:r>
            <w:r w:rsidRPr="0003021A">
              <w:rPr>
                <w:rFonts w:ascii="Verdana" w:hAnsi="Verdana"/>
                <w:sz w:val="20"/>
                <w:szCs w:val="20"/>
                <w:lang w:val="en-US"/>
              </w:rPr>
              <w:t xml:space="preserve"> </w:t>
            </w:r>
            <w:r>
              <w:rPr>
                <w:rFonts w:ascii="Verdana" w:hAnsi="Verdana"/>
                <w:sz w:val="20"/>
                <w:szCs w:val="20"/>
                <w:lang w:val="en-US"/>
              </w:rPr>
              <w:t>works</w:t>
            </w:r>
            <w:r w:rsidRPr="0003021A">
              <w:rPr>
                <w:rFonts w:ascii="Verdana" w:hAnsi="Verdana"/>
                <w:sz w:val="20"/>
                <w:szCs w:val="20"/>
                <w:lang w:val="en-US"/>
              </w:rPr>
              <w:t xml:space="preserve"> </w:t>
            </w:r>
            <w:r>
              <w:rPr>
                <w:rFonts w:ascii="Verdana" w:hAnsi="Verdana"/>
                <w:sz w:val="20"/>
                <w:szCs w:val="20"/>
                <w:lang w:val="en-US"/>
              </w:rPr>
              <w:lastRenderedPageBreak/>
              <w:t>and</w:t>
            </w:r>
            <w:r w:rsidRPr="0003021A">
              <w:rPr>
                <w:rFonts w:ascii="Verdana" w:hAnsi="Verdana"/>
                <w:sz w:val="20"/>
                <w:szCs w:val="20"/>
                <w:lang w:val="en-US"/>
              </w:rPr>
              <w:t xml:space="preserve"> </w:t>
            </w:r>
            <w:r>
              <w:rPr>
                <w:rFonts w:ascii="Verdana" w:hAnsi="Verdana"/>
                <w:sz w:val="20"/>
                <w:szCs w:val="20"/>
                <w:lang w:val="en-US"/>
              </w:rPr>
              <w:t>return</w:t>
            </w:r>
            <w:r w:rsidRPr="0003021A">
              <w:rPr>
                <w:rFonts w:ascii="Verdana" w:hAnsi="Verdana"/>
                <w:sz w:val="20"/>
                <w:szCs w:val="20"/>
                <w:lang w:val="en-US"/>
              </w:rPr>
              <w:t xml:space="preserve"> </w:t>
            </w:r>
            <w:r>
              <w:rPr>
                <w:rFonts w:ascii="Verdana" w:hAnsi="Verdana"/>
                <w:sz w:val="20"/>
                <w:szCs w:val="20"/>
                <w:lang w:val="en-US"/>
              </w:rPr>
              <w:t>of</w:t>
            </w:r>
            <w:r w:rsidRPr="0003021A">
              <w:rPr>
                <w:rFonts w:ascii="Verdana" w:hAnsi="Verdana"/>
                <w:sz w:val="20"/>
                <w:szCs w:val="20"/>
                <w:lang w:val="en-US"/>
              </w:rPr>
              <w:t xml:space="preserve"> </w:t>
            </w:r>
            <w:r>
              <w:rPr>
                <w:rFonts w:ascii="Verdana" w:hAnsi="Verdana"/>
                <w:sz w:val="20"/>
                <w:szCs w:val="20"/>
                <w:lang w:val="en-US"/>
              </w:rPr>
              <w:t>well</w:t>
            </w:r>
            <w:r w:rsidRPr="0003021A">
              <w:rPr>
                <w:rFonts w:ascii="Verdana" w:hAnsi="Verdana"/>
                <w:sz w:val="20"/>
                <w:szCs w:val="20"/>
                <w:lang w:val="en-US"/>
              </w:rPr>
              <w:t xml:space="preserve"> </w:t>
            </w:r>
            <w:r>
              <w:rPr>
                <w:rFonts w:ascii="Verdana" w:hAnsi="Verdana"/>
                <w:sz w:val="20"/>
                <w:szCs w:val="20"/>
                <w:lang w:val="en-US"/>
              </w:rPr>
              <w:t>into</w:t>
            </w:r>
            <w:r w:rsidRPr="0003021A">
              <w:rPr>
                <w:rFonts w:ascii="Verdana" w:hAnsi="Verdana"/>
                <w:sz w:val="20"/>
                <w:szCs w:val="20"/>
                <w:lang w:val="en-US"/>
              </w:rPr>
              <w:t xml:space="preserve"> </w:t>
            </w:r>
            <w:r>
              <w:rPr>
                <w:rFonts w:ascii="Verdana" w:hAnsi="Verdana"/>
                <w:sz w:val="20"/>
                <w:szCs w:val="20"/>
                <w:lang w:val="en-US"/>
              </w:rPr>
              <w:t>normal</w:t>
            </w:r>
            <w:r w:rsidRPr="0003021A">
              <w:rPr>
                <w:rFonts w:ascii="Verdana" w:hAnsi="Verdana"/>
                <w:sz w:val="20"/>
                <w:szCs w:val="20"/>
                <w:lang w:val="en-US"/>
              </w:rPr>
              <w:t xml:space="preserve"> </w:t>
            </w:r>
            <w:r>
              <w:rPr>
                <w:rFonts w:ascii="Verdana" w:hAnsi="Verdana"/>
                <w:sz w:val="20"/>
                <w:szCs w:val="20"/>
                <w:lang w:val="en-US"/>
              </w:rPr>
              <w:t>condition</w:t>
            </w:r>
            <w:r w:rsidR="00FB3E25" w:rsidRPr="0003021A">
              <w:rPr>
                <w:rFonts w:ascii="Verdana" w:hAnsi="Verdana"/>
                <w:sz w:val="20"/>
                <w:szCs w:val="20"/>
                <w:lang w:val="en-US"/>
              </w:rPr>
              <w:t xml:space="preserve">, </w:t>
            </w:r>
            <w:r>
              <w:rPr>
                <w:rFonts w:ascii="Verdana" w:hAnsi="Verdana"/>
                <w:sz w:val="20"/>
                <w:szCs w:val="20"/>
                <w:lang w:val="en-US"/>
              </w:rPr>
              <w:t>continue retrieving of remaining tubing according to the approved plan</w:t>
            </w:r>
            <w:r w:rsidR="000348A7" w:rsidRPr="0003021A">
              <w:rPr>
                <w:rFonts w:ascii="Verdana" w:hAnsi="Verdana"/>
                <w:sz w:val="20"/>
                <w:szCs w:val="20"/>
                <w:lang w:val="en-US"/>
              </w:rPr>
              <w:t xml:space="preserve">. </w:t>
            </w:r>
            <w:r>
              <w:rPr>
                <w:rFonts w:ascii="Verdana" w:hAnsi="Verdana"/>
                <w:sz w:val="20"/>
                <w:szCs w:val="20"/>
                <w:lang w:val="en-US"/>
              </w:rPr>
              <w:t>In case the results of well killing operations were negative, further works shall be conducted according to the newly approved plan</w:t>
            </w:r>
            <w:r w:rsidR="00EB0637" w:rsidRPr="0003021A">
              <w:rPr>
                <w:rFonts w:ascii="Verdana" w:hAnsi="Verdana"/>
                <w:sz w:val="20"/>
                <w:szCs w:val="20"/>
                <w:lang w:val="en-US"/>
              </w:rPr>
              <w:t>.</w:t>
            </w:r>
          </w:p>
          <w:p w:rsidR="00EB0637" w:rsidRPr="0003021A" w:rsidRDefault="00EB0637" w:rsidP="00EB0637">
            <w:pPr>
              <w:jc w:val="left"/>
              <w:rPr>
                <w:rFonts w:ascii="Verdana" w:hAnsi="Verdana"/>
                <w:sz w:val="20"/>
                <w:szCs w:val="20"/>
                <w:lang w:val="en-US"/>
              </w:rPr>
            </w:pPr>
          </w:p>
        </w:tc>
        <w:tc>
          <w:tcPr>
            <w:tcW w:w="1843" w:type="dxa"/>
          </w:tcPr>
          <w:p w:rsidR="000348A7" w:rsidRPr="00EE6979" w:rsidRDefault="00EE6979" w:rsidP="00ED149F">
            <w:pPr>
              <w:jc w:val="left"/>
              <w:rPr>
                <w:rFonts w:ascii="Verdana" w:hAnsi="Verdana"/>
                <w:sz w:val="20"/>
                <w:szCs w:val="20"/>
                <w:lang w:val="en-US"/>
              </w:rPr>
            </w:pPr>
            <w:r>
              <w:rPr>
                <w:rFonts w:ascii="Verdana" w:hAnsi="Verdana"/>
                <w:sz w:val="20"/>
                <w:szCs w:val="20"/>
                <w:lang w:val="en-US"/>
              </w:rPr>
              <w:lastRenderedPageBreak/>
              <w:t>Drilling</w:t>
            </w:r>
            <w:r w:rsidRPr="00EE6979">
              <w:rPr>
                <w:rFonts w:ascii="Verdana" w:hAnsi="Verdana"/>
                <w:sz w:val="20"/>
                <w:szCs w:val="20"/>
                <w:lang w:val="en-US"/>
              </w:rPr>
              <w:t xml:space="preserve"> </w:t>
            </w:r>
            <w:r>
              <w:rPr>
                <w:rFonts w:ascii="Verdana" w:hAnsi="Verdana"/>
                <w:sz w:val="20"/>
                <w:szCs w:val="20"/>
                <w:lang w:val="en-US"/>
              </w:rPr>
              <w:t>foreman</w:t>
            </w:r>
            <w:r w:rsidR="000348A7" w:rsidRPr="00EE6979">
              <w:rPr>
                <w:rFonts w:ascii="Verdana" w:hAnsi="Verdana"/>
                <w:sz w:val="20"/>
                <w:szCs w:val="20"/>
                <w:lang w:val="en-US"/>
              </w:rPr>
              <w:t xml:space="preserve">, </w:t>
            </w:r>
            <w:r>
              <w:rPr>
                <w:rFonts w:ascii="Verdana" w:hAnsi="Verdana"/>
                <w:sz w:val="20"/>
                <w:szCs w:val="20"/>
                <w:lang w:val="en-US"/>
              </w:rPr>
              <w:t xml:space="preserve">drilling crew members </w:t>
            </w:r>
          </w:p>
        </w:tc>
        <w:tc>
          <w:tcPr>
            <w:tcW w:w="1757" w:type="dxa"/>
          </w:tcPr>
          <w:p w:rsidR="00447150" w:rsidRPr="00EE6979" w:rsidRDefault="00EE6979" w:rsidP="00ED149F">
            <w:pPr>
              <w:jc w:val="left"/>
              <w:rPr>
                <w:rFonts w:ascii="Verdana" w:hAnsi="Verdana"/>
                <w:sz w:val="20"/>
                <w:szCs w:val="20"/>
                <w:lang w:val="en-US"/>
              </w:rPr>
            </w:pPr>
            <w:r>
              <w:rPr>
                <w:rFonts w:ascii="Verdana" w:hAnsi="Verdana"/>
                <w:sz w:val="20"/>
                <w:szCs w:val="20"/>
                <w:lang w:val="en-US"/>
              </w:rPr>
              <w:t>Drilling supervisor and Drilling Manager</w:t>
            </w:r>
          </w:p>
        </w:tc>
      </w:tr>
      <w:tr w:rsidR="000348A7" w:rsidRPr="00C93E55">
        <w:tc>
          <w:tcPr>
            <w:tcW w:w="392" w:type="dxa"/>
          </w:tcPr>
          <w:p w:rsidR="000348A7" w:rsidRPr="00C93E55" w:rsidRDefault="000348A7" w:rsidP="009E10C5">
            <w:pPr>
              <w:rPr>
                <w:rFonts w:ascii="Verdana" w:hAnsi="Verdana"/>
                <w:sz w:val="20"/>
                <w:szCs w:val="20"/>
              </w:rPr>
            </w:pPr>
            <w:r w:rsidRPr="00C93E55">
              <w:rPr>
                <w:rFonts w:ascii="Verdana" w:hAnsi="Verdana"/>
                <w:sz w:val="20"/>
                <w:szCs w:val="20"/>
              </w:rPr>
              <w:t>5</w:t>
            </w:r>
          </w:p>
        </w:tc>
        <w:tc>
          <w:tcPr>
            <w:tcW w:w="1948" w:type="dxa"/>
          </w:tcPr>
          <w:p w:rsidR="000348A7" w:rsidRPr="0003021A" w:rsidRDefault="0003021A" w:rsidP="00ED149F">
            <w:pPr>
              <w:jc w:val="left"/>
              <w:rPr>
                <w:rFonts w:ascii="Verdana" w:hAnsi="Verdana"/>
                <w:sz w:val="20"/>
                <w:szCs w:val="20"/>
                <w:lang w:val="en-US"/>
              </w:rPr>
            </w:pPr>
            <w:r>
              <w:rPr>
                <w:rFonts w:ascii="Verdana" w:hAnsi="Verdana"/>
                <w:sz w:val="20"/>
                <w:szCs w:val="20"/>
                <w:lang w:val="en-US"/>
              </w:rPr>
              <w:t>Oil</w:t>
            </w:r>
            <w:r w:rsidRPr="0003021A">
              <w:rPr>
                <w:rFonts w:ascii="Verdana" w:hAnsi="Verdana"/>
                <w:sz w:val="20"/>
                <w:szCs w:val="20"/>
                <w:lang w:val="en-US"/>
              </w:rPr>
              <w:t xml:space="preserve"> </w:t>
            </w:r>
            <w:r>
              <w:rPr>
                <w:rFonts w:ascii="Verdana" w:hAnsi="Verdana"/>
                <w:sz w:val="20"/>
                <w:szCs w:val="20"/>
                <w:lang w:val="en-US"/>
              </w:rPr>
              <w:t>and</w:t>
            </w:r>
            <w:r w:rsidRPr="0003021A">
              <w:rPr>
                <w:rFonts w:ascii="Verdana" w:hAnsi="Verdana"/>
                <w:sz w:val="20"/>
                <w:szCs w:val="20"/>
                <w:lang w:val="en-US"/>
              </w:rPr>
              <w:t xml:space="preserve"> </w:t>
            </w:r>
            <w:r>
              <w:rPr>
                <w:rFonts w:ascii="Verdana" w:hAnsi="Verdana"/>
                <w:sz w:val="20"/>
                <w:szCs w:val="20"/>
                <w:lang w:val="en-US"/>
              </w:rPr>
              <w:t>gas</w:t>
            </w:r>
            <w:r w:rsidRPr="0003021A">
              <w:rPr>
                <w:rFonts w:ascii="Verdana" w:hAnsi="Verdana"/>
                <w:sz w:val="20"/>
                <w:szCs w:val="20"/>
                <w:lang w:val="en-US"/>
              </w:rPr>
              <w:t xml:space="preserve"> </w:t>
            </w:r>
            <w:r>
              <w:rPr>
                <w:rFonts w:ascii="Verdana" w:hAnsi="Verdana"/>
                <w:sz w:val="20"/>
                <w:szCs w:val="20"/>
                <w:lang w:val="en-US"/>
              </w:rPr>
              <w:t>shows</w:t>
            </w:r>
            <w:r w:rsidRPr="0003021A">
              <w:rPr>
                <w:rFonts w:ascii="Verdana" w:hAnsi="Verdana"/>
                <w:sz w:val="20"/>
                <w:szCs w:val="20"/>
                <w:lang w:val="en-US"/>
              </w:rPr>
              <w:t xml:space="preserve"> </w:t>
            </w:r>
            <w:r>
              <w:rPr>
                <w:rFonts w:ascii="Verdana" w:hAnsi="Verdana"/>
                <w:sz w:val="20"/>
                <w:szCs w:val="20"/>
                <w:lang w:val="en-US"/>
              </w:rPr>
              <w:t>during</w:t>
            </w:r>
            <w:r w:rsidRPr="0003021A">
              <w:rPr>
                <w:rFonts w:ascii="Verdana" w:hAnsi="Verdana"/>
                <w:sz w:val="20"/>
                <w:szCs w:val="20"/>
                <w:lang w:val="en-US"/>
              </w:rPr>
              <w:t xml:space="preserve"> </w:t>
            </w:r>
            <w:r>
              <w:rPr>
                <w:rFonts w:ascii="Verdana" w:hAnsi="Verdana"/>
                <w:sz w:val="20"/>
                <w:szCs w:val="20"/>
                <w:lang w:val="en-US"/>
              </w:rPr>
              <w:t>pulling</w:t>
            </w:r>
            <w:r w:rsidRPr="0003021A">
              <w:rPr>
                <w:rFonts w:ascii="Verdana" w:hAnsi="Verdana"/>
                <w:sz w:val="20"/>
                <w:szCs w:val="20"/>
                <w:lang w:val="en-US"/>
              </w:rPr>
              <w:t>-</w:t>
            </w:r>
            <w:r>
              <w:rPr>
                <w:rFonts w:ascii="Verdana" w:hAnsi="Verdana"/>
                <w:sz w:val="20"/>
                <w:szCs w:val="20"/>
                <w:lang w:val="en-US"/>
              </w:rPr>
              <w:t>and</w:t>
            </w:r>
            <w:r w:rsidRPr="0003021A">
              <w:rPr>
                <w:rFonts w:ascii="Verdana" w:hAnsi="Verdana"/>
                <w:sz w:val="20"/>
                <w:szCs w:val="20"/>
                <w:lang w:val="en-US"/>
              </w:rPr>
              <w:t>-</w:t>
            </w:r>
            <w:r>
              <w:rPr>
                <w:rFonts w:ascii="Verdana" w:hAnsi="Verdana"/>
                <w:sz w:val="20"/>
                <w:szCs w:val="20"/>
                <w:lang w:val="en-US"/>
              </w:rPr>
              <w:t>running</w:t>
            </w:r>
            <w:r w:rsidRPr="0003021A">
              <w:rPr>
                <w:rFonts w:ascii="Verdana" w:hAnsi="Verdana"/>
                <w:sz w:val="20"/>
                <w:szCs w:val="20"/>
                <w:lang w:val="en-US"/>
              </w:rPr>
              <w:t xml:space="preserve"> </w:t>
            </w:r>
            <w:r>
              <w:rPr>
                <w:rFonts w:ascii="Verdana" w:hAnsi="Verdana"/>
                <w:sz w:val="20"/>
                <w:szCs w:val="20"/>
                <w:lang w:val="en-US"/>
              </w:rPr>
              <w:t>operations</w:t>
            </w:r>
            <w:r w:rsidR="000348A7" w:rsidRPr="0003021A">
              <w:rPr>
                <w:rFonts w:ascii="Verdana" w:hAnsi="Verdana"/>
                <w:sz w:val="20"/>
                <w:szCs w:val="20"/>
                <w:lang w:val="en-US"/>
              </w:rPr>
              <w:t xml:space="preserve">, </w:t>
            </w:r>
            <w:r>
              <w:rPr>
                <w:rFonts w:ascii="Verdana" w:hAnsi="Verdana"/>
                <w:sz w:val="20"/>
                <w:szCs w:val="20"/>
                <w:lang w:val="en-US"/>
              </w:rPr>
              <w:t>splash-out of drilling mud</w:t>
            </w:r>
            <w:r w:rsidR="00601A6C" w:rsidRPr="0003021A">
              <w:rPr>
                <w:rFonts w:ascii="Verdana" w:hAnsi="Verdana"/>
                <w:sz w:val="20"/>
                <w:szCs w:val="20"/>
                <w:lang w:val="en-US"/>
              </w:rPr>
              <w:t>.</w:t>
            </w:r>
            <w:r w:rsidR="000348A7" w:rsidRPr="0003021A">
              <w:rPr>
                <w:rFonts w:ascii="Verdana" w:hAnsi="Verdana"/>
                <w:sz w:val="20"/>
                <w:szCs w:val="20"/>
                <w:lang w:val="en-US"/>
              </w:rPr>
              <w:t xml:space="preserve"> </w:t>
            </w:r>
          </w:p>
        </w:tc>
        <w:tc>
          <w:tcPr>
            <w:tcW w:w="4680" w:type="dxa"/>
          </w:tcPr>
          <w:p w:rsidR="000348A7" w:rsidRPr="001B5C33" w:rsidRDefault="001B5C33" w:rsidP="00ED149F">
            <w:pPr>
              <w:numPr>
                <w:ilvl w:val="0"/>
                <w:numId w:val="11"/>
              </w:numPr>
              <w:jc w:val="left"/>
              <w:rPr>
                <w:rFonts w:ascii="Verdana" w:hAnsi="Verdana"/>
                <w:sz w:val="20"/>
                <w:szCs w:val="20"/>
                <w:lang w:val="en-US"/>
              </w:rPr>
            </w:pPr>
            <w:r>
              <w:rPr>
                <w:rFonts w:ascii="Verdana" w:hAnsi="Verdana"/>
                <w:sz w:val="20"/>
                <w:szCs w:val="20"/>
                <w:lang w:val="en-US"/>
              </w:rPr>
              <w:t>Inform</w:t>
            </w:r>
            <w:r w:rsidRPr="001B5C33">
              <w:rPr>
                <w:rFonts w:ascii="Verdana" w:hAnsi="Verdana"/>
                <w:sz w:val="20"/>
                <w:szCs w:val="20"/>
                <w:lang w:val="en-US"/>
              </w:rPr>
              <w:t xml:space="preserve"> </w:t>
            </w:r>
            <w:r>
              <w:rPr>
                <w:rFonts w:ascii="Verdana" w:hAnsi="Verdana"/>
                <w:sz w:val="20"/>
                <w:szCs w:val="20"/>
                <w:lang w:val="en-US"/>
              </w:rPr>
              <w:t>the</w:t>
            </w:r>
            <w:r w:rsidRPr="001B5C33">
              <w:rPr>
                <w:rFonts w:ascii="Verdana" w:hAnsi="Verdana"/>
                <w:sz w:val="20"/>
                <w:szCs w:val="20"/>
                <w:lang w:val="en-US"/>
              </w:rPr>
              <w:t xml:space="preserve"> </w:t>
            </w:r>
            <w:r>
              <w:rPr>
                <w:rFonts w:ascii="Verdana" w:hAnsi="Verdana"/>
                <w:sz w:val="20"/>
                <w:szCs w:val="20"/>
                <w:lang w:val="en-US"/>
              </w:rPr>
              <w:t>drill</w:t>
            </w:r>
            <w:r w:rsidR="001D212A">
              <w:rPr>
                <w:rFonts w:ascii="Verdana" w:hAnsi="Verdana"/>
                <w:sz w:val="20"/>
                <w:szCs w:val="20"/>
                <w:lang w:val="en-US"/>
              </w:rPr>
              <w:t>ing foreman</w:t>
            </w:r>
            <w:r w:rsidRPr="001B5C33">
              <w:rPr>
                <w:rFonts w:ascii="Verdana" w:hAnsi="Verdana"/>
                <w:sz w:val="20"/>
                <w:szCs w:val="20"/>
                <w:lang w:val="en-US"/>
              </w:rPr>
              <w:t xml:space="preserve"> </w:t>
            </w:r>
            <w:r>
              <w:rPr>
                <w:rFonts w:ascii="Verdana" w:hAnsi="Verdana"/>
                <w:sz w:val="20"/>
                <w:szCs w:val="20"/>
                <w:lang w:val="en-US"/>
              </w:rPr>
              <w:t>about</w:t>
            </w:r>
            <w:r w:rsidRPr="001B5C33">
              <w:rPr>
                <w:rFonts w:ascii="Verdana" w:hAnsi="Verdana"/>
                <w:sz w:val="20"/>
                <w:szCs w:val="20"/>
                <w:lang w:val="en-US"/>
              </w:rPr>
              <w:t xml:space="preserve"> </w:t>
            </w:r>
            <w:r>
              <w:rPr>
                <w:rFonts w:ascii="Verdana" w:hAnsi="Verdana"/>
                <w:sz w:val="20"/>
                <w:szCs w:val="20"/>
                <w:lang w:val="en-US"/>
              </w:rPr>
              <w:t>the</w:t>
            </w:r>
            <w:r w:rsidRPr="001B5C33">
              <w:rPr>
                <w:rFonts w:ascii="Verdana" w:hAnsi="Verdana"/>
                <w:sz w:val="20"/>
                <w:szCs w:val="20"/>
                <w:lang w:val="en-US"/>
              </w:rPr>
              <w:t xml:space="preserve"> </w:t>
            </w:r>
            <w:r>
              <w:rPr>
                <w:rFonts w:ascii="Verdana" w:hAnsi="Verdana"/>
                <w:sz w:val="20"/>
                <w:szCs w:val="20"/>
                <w:lang w:val="en-US"/>
              </w:rPr>
              <w:t>situation</w:t>
            </w:r>
            <w:r w:rsidR="005C254E" w:rsidRPr="001B5C33">
              <w:rPr>
                <w:rFonts w:ascii="Verdana" w:hAnsi="Verdana"/>
                <w:sz w:val="20"/>
                <w:szCs w:val="20"/>
                <w:lang w:val="en-US"/>
              </w:rPr>
              <w:t xml:space="preserve">, </w:t>
            </w:r>
            <w:r>
              <w:rPr>
                <w:rFonts w:ascii="Verdana" w:hAnsi="Verdana"/>
                <w:sz w:val="20"/>
                <w:szCs w:val="20"/>
                <w:lang w:val="en-US"/>
              </w:rPr>
              <w:t>drill</w:t>
            </w:r>
            <w:r w:rsidR="001D212A">
              <w:rPr>
                <w:rFonts w:ascii="Verdana" w:hAnsi="Verdana"/>
                <w:sz w:val="20"/>
                <w:szCs w:val="20"/>
                <w:lang w:val="en-US"/>
              </w:rPr>
              <w:t>ing fore</w:t>
            </w:r>
            <w:r>
              <w:rPr>
                <w:rFonts w:ascii="Verdana" w:hAnsi="Verdana"/>
                <w:sz w:val="20"/>
                <w:szCs w:val="20"/>
                <w:lang w:val="en-US"/>
              </w:rPr>
              <w:t>man shall notify everyone on site by audio signal about emergency situation</w:t>
            </w:r>
            <w:r w:rsidR="000348A7" w:rsidRPr="001B5C33">
              <w:rPr>
                <w:rFonts w:ascii="Verdana" w:hAnsi="Verdana"/>
                <w:sz w:val="20"/>
                <w:szCs w:val="20"/>
                <w:lang w:val="en-US"/>
              </w:rPr>
              <w:t>.</w:t>
            </w:r>
          </w:p>
          <w:p w:rsidR="00D56989" w:rsidRPr="00B40B10" w:rsidRDefault="001B5C33" w:rsidP="00ED149F">
            <w:pPr>
              <w:numPr>
                <w:ilvl w:val="0"/>
                <w:numId w:val="11"/>
              </w:numPr>
              <w:jc w:val="left"/>
              <w:rPr>
                <w:rFonts w:ascii="Verdana" w:hAnsi="Verdana"/>
                <w:sz w:val="20"/>
                <w:szCs w:val="20"/>
                <w:lang w:val="en-US"/>
              </w:rPr>
            </w:pPr>
            <w:r>
              <w:rPr>
                <w:rFonts w:ascii="Verdana" w:hAnsi="Verdana"/>
                <w:sz w:val="20"/>
                <w:szCs w:val="20"/>
                <w:lang w:val="en-US"/>
              </w:rPr>
              <w:t>Stop</w:t>
            </w:r>
            <w:r w:rsidRPr="00AC4108">
              <w:rPr>
                <w:rFonts w:ascii="Verdana" w:hAnsi="Verdana"/>
                <w:sz w:val="20"/>
                <w:szCs w:val="20"/>
                <w:lang w:val="en-US"/>
              </w:rPr>
              <w:t xml:space="preserve"> </w:t>
            </w:r>
            <w:r>
              <w:rPr>
                <w:rFonts w:ascii="Verdana" w:hAnsi="Verdana"/>
                <w:sz w:val="20"/>
                <w:szCs w:val="20"/>
                <w:lang w:val="en-US"/>
              </w:rPr>
              <w:t>pulling</w:t>
            </w:r>
            <w:r w:rsidRPr="00AC4108">
              <w:rPr>
                <w:rFonts w:ascii="Verdana" w:hAnsi="Verdana"/>
                <w:sz w:val="20"/>
                <w:szCs w:val="20"/>
                <w:lang w:val="en-US"/>
              </w:rPr>
              <w:t xml:space="preserve"> </w:t>
            </w:r>
            <w:r>
              <w:rPr>
                <w:rFonts w:ascii="Verdana" w:hAnsi="Verdana"/>
                <w:sz w:val="20"/>
                <w:szCs w:val="20"/>
                <w:lang w:val="en-US"/>
              </w:rPr>
              <w:t>or</w:t>
            </w:r>
            <w:r w:rsidRPr="00AC4108">
              <w:rPr>
                <w:rFonts w:ascii="Verdana" w:hAnsi="Verdana"/>
                <w:sz w:val="20"/>
                <w:szCs w:val="20"/>
                <w:lang w:val="en-US"/>
              </w:rPr>
              <w:t xml:space="preserve"> </w:t>
            </w:r>
            <w:r>
              <w:rPr>
                <w:rFonts w:ascii="Verdana" w:hAnsi="Verdana"/>
                <w:sz w:val="20"/>
                <w:szCs w:val="20"/>
                <w:lang w:val="en-US"/>
              </w:rPr>
              <w:t>running</w:t>
            </w:r>
            <w:r w:rsidRPr="00AC4108">
              <w:rPr>
                <w:rFonts w:ascii="Verdana" w:hAnsi="Verdana"/>
                <w:sz w:val="20"/>
                <w:szCs w:val="20"/>
                <w:lang w:val="en-US"/>
              </w:rPr>
              <w:t xml:space="preserve"> </w:t>
            </w:r>
            <w:r>
              <w:rPr>
                <w:rFonts w:ascii="Verdana" w:hAnsi="Verdana"/>
                <w:sz w:val="20"/>
                <w:szCs w:val="20"/>
                <w:lang w:val="en-US"/>
              </w:rPr>
              <w:t>of</w:t>
            </w:r>
            <w:r w:rsidRPr="00AC4108">
              <w:rPr>
                <w:rFonts w:ascii="Verdana" w:hAnsi="Verdana"/>
                <w:sz w:val="20"/>
                <w:szCs w:val="20"/>
                <w:lang w:val="en-US"/>
              </w:rPr>
              <w:t xml:space="preserve"> </w:t>
            </w:r>
            <w:r>
              <w:rPr>
                <w:rFonts w:ascii="Verdana" w:hAnsi="Verdana"/>
                <w:sz w:val="20"/>
                <w:szCs w:val="20"/>
                <w:lang w:val="en-US"/>
              </w:rPr>
              <w:t>drilling</w:t>
            </w:r>
            <w:r w:rsidRPr="00AC4108">
              <w:rPr>
                <w:rFonts w:ascii="Verdana" w:hAnsi="Verdana"/>
                <w:sz w:val="20"/>
                <w:szCs w:val="20"/>
                <w:lang w:val="en-US"/>
              </w:rPr>
              <w:t xml:space="preserve"> </w:t>
            </w:r>
            <w:r>
              <w:rPr>
                <w:rFonts w:ascii="Verdana" w:hAnsi="Verdana"/>
                <w:sz w:val="20"/>
                <w:szCs w:val="20"/>
                <w:lang w:val="en-US"/>
              </w:rPr>
              <w:t>instrument</w:t>
            </w:r>
            <w:r w:rsidR="000348A7" w:rsidRPr="00AC4108">
              <w:rPr>
                <w:rFonts w:ascii="Verdana" w:hAnsi="Verdana"/>
                <w:sz w:val="20"/>
                <w:szCs w:val="20"/>
                <w:lang w:val="en-US"/>
              </w:rPr>
              <w:t xml:space="preserve">, </w:t>
            </w:r>
            <w:r w:rsidR="00AC4108">
              <w:rPr>
                <w:rFonts w:ascii="Verdana" w:hAnsi="Verdana"/>
                <w:sz w:val="20"/>
                <w:szCs w:val="20"/>
                <w:lang w:val="en-US"/>
              </w:rPr>
              <w:t>immediate</w:t>
            </w:r>
            <w:r w:rsidR="001D212A">
              <w:rPr>
                <w:rFonts w:ascii="Verdana" w:hAnsi="Verdana"/>
                <w:sz w:val="20"/>
                <w:szCs w:val="20"/>
                <w:lang w:val="en-US"/>
              </w:rPr>
              <w:t>ly</w:t>
            </w:r>
            <w:r w:rsidR="00AC4108">
              <w:rPr>
                <w:rFonts w:ascii="Verdana" w:hAnsi="Verdana"/>
                <w:sz w:val="20"/>
                <w:szCs w:val="20"/>
                <w:lang w:val="en-US"/>
              </w:rPr>
              <w:t xml:space="preserve"> assemble</w:t>
            </w:r>
            <w:r w:rsidR="00FA6D5E">
              <w:rPr>
                <w:rFonts w:ascii="Verdana" w:hAnsi="Verdana"/>
                <w:sz w:val="20"/>
                <w:szCs w:val="20"/>
                <w:lang w:val="en-US"/>
              </w:rPr>
              <w:t xml:space="preserve"> trunnion ball valve </w:t>
            </w:r>
            <w:r w:rsidR="00AC4108">
              <w:rPr>
                <w:rFonts w:ascii="Verdana" w:hAnsi="Verdana"/>
                <w:sz w:val="20"/>
                <w:szCs w:val="20"/>
                <w:lang w:val="en-US"/>
              </w:rPr>
              <w:t>on it with Kelly or emergency flushing valve</w:t>
            </w:r>
            <w:r w:rsidR="000348A7" w:rsidRPr="00AC4108">
              <w:rPr>
                <w:rFonts w:ascii="Verdana" w:hAnsi="Verdana"/>
                <w:sz w:val="20"/>
                <w:szCs w:val="20"/>
                <w:lang w:val="en-US"/>
              </w:rPr>
              <w:t>.</w:t>
            </w:r>
            <w:r w:rsidR="00713797" w:rsidRPr="00AC4108">
              <w:rPr>
                <w:rFonts w:ascii="Verdana" w:hAnsi="Verdana"/>
                <w:sz w:val="20"/>
                <w:szCs w:val="20"/>
                <w:lang w:val="en-US"/>
              </w:rPr>
              <w:t xml:space="preserve"> </w:t>
            </w:r>
            <w:r w:rsidR="00B40B10">
              <w:rPr>
                <w:rFonts w:ascii="Verdana" w:hAnsi="Verdana"/>
                <w:sz w:val="20"/>
                <w:szCs w:val="20"/>
                <w:lang w:val="en-US"/>
              </w:rPr>
              <w:t>Seal the well head by closing upper preventor rams in the sequence, envisaged by the Instruction on first priority actions of drilling crew members during pulling-and-running operations</w:t>
            </w:r>
            <w:r w:rsidR="00D56989" w:rsidRPr="00B40B10">
              <w:rPr>
                <w:rFonts w:ascii="Verdana" w:hAnsi="Verdana"/>
                <w:sz w:val="20"/>
                <w:szCs w:val="20"/>
                <w:lang w:val="en-US"/>
              </w:rPr>
              <w:t xml:space="preserve">. </w:t>
            </w:r>
          </w:p>
          <w:p w:rsidR="00B86C90" w:rsidRDefault="00B40B10" w:rsidP="00ED149F">
            <w:pPr>
              <w:numPr>
                <w:ilvl w:val="0"/>
                <w:numId w:val="11"/>
              </w:numPr>
              <w:jc w:val="left"/>
              <w:rPr>
                <w:rFonts w:ascii="Verdana" w:hAnsi="Verdana"/>
                <w:sz w:val="20"/>
                <w:szCs w:val="20"/>
                <w:lang w:val="en-US"/>
              </w:rPr>
            </w:pPr>
            <w:r>
              <w:rPr>
                <w:rFonts w:ascii="Verdana" w:hAnsi="Verdana"/>
                <w:sz w:val="20"/>
                <w:szCs w:val="20"/>
                <w:lang w:val="en-US"/>
              </w:rPr>
              <w:t xml:space="preserve">After sealing of well, determine wellhead pressure in tubular and annulus </w:t>
            </w:r>
            <w:r w:rsidR="000D1A0F">
              <w:rPr>
                <w:rFonts w:ascii="Verdana" w:hAnsi="Verdana"/>
                <w:sz w:val="20"/>
                <w:szCs w:val="20"/>
                <w:lang w:val="en-US"/>
              </w:rPr>
              <w:t>space</w:t>
            </w:r>
            <w:r w:rsidR="002E182C" w:rsidRPr="00B40B10">
              <w:rPr>
                <w:rFonts w:ascii="Verdana" w:hAnsi="Verdana"/>
                <w:sz w:val="20"/>
                <w:szCs w:val="20"/>
                <w:lang w:val="en-US"/>
              </w:rPr>
              <w:t xml:space="preserve">, </w:t>
            </w:r>
            <w:r w:rsidR="000D1A0F">
              <w:rPr>
                <w:rFonts w:ascii="Verdana" w:hAnsi="Verdana"/>
                <w:sz w:val="20"/>
                <w:szCs w:val="20"/>
                <w:lang w:val="en-US"/>
              </w:rPr>
              <w:t>measure increase of drilling mud volume in receiving tanks</w:t>
            </w:r>
            <w:r w:rsidR="008E5A4D" w:rsidRPr="00B40B10">
              <w:rPr>
                <w:rFonts w:ascii="Verdana" w:hAnsi="Verdana"/>
                <w:sz w:val="20"/>
                <w:szCs w:val="20"/>
                <w:lang w:val="en-US"/>
              </w:rPr>
              <w:t>.</w:t>
            </w:r>
            <w:r w:rsidR="00CB0D2C" w:rsidRPr="00B40B10">
              <w:rPr>
                <w:rFonts w:ascii="Verdana" w:hAnsi="Verdana"/>
                <w:sz w:val="20"/>
                <w:szCs w:val="20"/>
                <w:lang w:val="en-US"/>
              </w:rPr>
              <w:t xml:space="preserve"> </w:t>
            </w:r>
            <w:r w:rsidR="000D1A0F">
              <w:rPr>
                <w:rFonts w:ascii="Verdana" w:hAnsi="Verdana"/>
                <w:sz w:val="20"/>
                <w:szCs w:val="20"/>
                <w:lang w:val="en-US"/>
              </w:rPr>
              <w:t>Basing</w:t>
            </w:r>
            <w:r w:rsidR="000D1A0F" w:rsidRPr="000D1A0F">
              <w:rPr>
                <w:rFonts w:ascii="Verdana" w:hAnsi="Verdana"/>
                <w:sz w:val="20"/>
                <w:szCs w:val="20"/>
                <w:lang w:val="en-US"/>
              </w:rPr>
              <w:t xml:space="preserve"> </w:t>
            </w:r>
            <w:r w:rsidR="000D1A0F">
              <w:rPr>
                <w:rFonts w:ascii="Verdana" w:hAnsi="Verdana"/>
                <w:sz w:val="20"/>
                <w:szCs w:val="20"/>
                <w:lang w:val="en-US"/>
              </w:rPr>
              <w:t>on</w:t>
            </w:r>
            <w:r w:rsidR="000D1A0F" w:rsidRPr="000D1A0F">
              <w:rPr>
                <w:rFonts w:ascii="Verdana" w:hAnsi="Verdana"/>
                <w:sz w:val="20"/>
                <w:szCs w:val="20"/>
                <w:lang w:val="en-US"/>
              </w:rPr>
              <w:t xml:space="preserve"> </w:t>
            </w:r>
            <w:r w:rsidR="000D1A0F">
              <w:rPr>
                <w:rFonts w:ascii="Verdana" w:hAnsi="Verdana"/>
                <w:sz w:val="20"/>
                <w:szCs w:val="20"/>
                <w:lang w:val="en-US"/>
              </w:rPr>
              <w:t>these</w:t>
            </w:r>
            <w:r w:rsidR="000D1A0F" w:rsidRPr="000D1A0F">
              <w:rPr>
                <w:rFonts w:ascii="Verdana" w:hAnsi="Verdana"/>
                <w:sz w:val="20"/>
                <w:szCs w:val="20"/>
                <w:lang w:val="en-US"/>
              </w:rPr>
              <w:t xml:space="preserve"> </w:t>
            </w:r>
            <w:r w:rsidR="000D1A0F">
              <w:rPr>
                <w:rFonts w:ascii="Verdana" w:hAnsi="Verdana"/>
                <w:sz w:val="20"/>
                <w:szCs w:val="20"/>
                <w:lang w:val="en-US"/>
              </w:rPr>
              <w:t>data</w:t>
            </w:r>
            <w:r w:rsidR="008E69B5" w:rsidRPr="000D1A0F">
              <w:rPr>
                <w:rFonts w:ascii="Verdana" w:hAnsi="Verdana"/>
                <w:sz w:val="20"/>
                <w:szCs w:val="20"/>
                <w:lang w:val="en-US"/>
              </w:rPr>
              <w:t xml:space="preserve">, </w:t>
            </w:r>
            <w:r w:rsidR="000D1A0F">
              <w:rPr>
                <w:rFonts w:ascii="Verdana" w:hAnsi="Verdana"/>
                <w:sz w:val="20"/>
                <w:szCs w:val="20"/>
                <w:lang w:val="en-US"/>
              </w:rPr>
              <w:t>make calculations and start well killing according to the method chosen</w:t>
            </w:r>
            <w:r w:rsidR="008E69B5" w:rsidRPr="000D1A0F">
              <w:rPr>
                <w:rFonts w:ascii="Verdana" w:hAnsi="Verdana"/>
                <w:sz w:val="20"/>
                <w:szCs w:val="20"/>
                <w:lang w:val="en-US"/>
              </w:rPr>
              <w:t>.</w:t>
            </w:r>
          </w:p>
          <w:p w:rsidR="000348A7" w:rsidRPr="001D212A" w:rsidRDefault="00717E54" w:rsidP="00ED149F">
            <w:pPr>
              <w:numPr>
                <w:ilvl w:val="0"/>
                <w:numId w:val="11"/>
              </w:numPr>
              <w:jc w:val="left"/>
              <w:rPr>
                <w:rFonts w:ascii="Verdana" w:hAnsi="Verdana"/>
                <w:sz w:val="20"/>
                <w:szCs w:val="20"/>
                <w:lang w:val="en-US"/>
              </w:rPr>
            </w:pPr>
            <w:r>
              <w:rPr>
                <w:rFonts w:ascii="Verdana" w:hAnsi="Verdana"/>
                <w:sz w:val="20"/>
                <w:szCs w:val="20"/>
                <w:lang w:val="en-US"/>
              </w:rPr>
              <w:t>T</w:t>
            </w:r>
            <w:r w:rsidR="001D212A">
              <w:rPr>
                <w:rFonts w:ascii="Verdana" w:hAnsi="Verdana"/>
                <w:sz w:val="20"/>
                <w:szCs w:val="20"/>
                <w:lang w:val="en-US"/>
              </w:rPr>
              <w:t>he</w:t>
            </w:r>
            <w:r w:rsidR="001D212A" w:rsidRPr="001D212A">
              <w:rPr>
                <w:rFonts w:ascii="Verdana" w:hAnsi="Verdana"/>
                <w:sz w:val="20"/>
                <w:szCs w:val="20"/>
                <w:lang w:val="en-US"/>
              </w:rPr>
              <w:t xml:space="preserve"> </w:t>
            </w:r>
            <w:r w:rsidR="001D212A">
              <w:rPr>
                <w:rFonts w:ascii="Verdana" w:hAnsi="Verdana"/>
                <w:sz w:val="20"/>
                <w:szCs w:val="20"/>
                <w:lang w:val="en-US"/>
              </w:rPr>
              <w:t>necessary</w:t>
            </w:r>
            <w:r w:rsidR="001D212A" w:rsidRPr="001D212A">
              <w:rPr>
                <w:rFonts w:ascii="Verdana" w:hAnsi="Verdana"/>
                <w:sz w:val="20"/>
                <w:szCs w:val="20"/>
                <w:lang w:val="en-US"/>
              </w:rPr>
              <w:t xml:space="preserve"> </w:t>
            </w:r>
            <w:r w:rsidR="001D212A">
              <w:rPr>
                <w:rFonts w:ascii="Verdana" w:hAnsi="Verdana"/>
                <w:sz w:val="20"/>
                <w:szCs w:val="20"/>
                <w:lang w:val="en-US"/>
              </w:rPr>
              <w:t>safety</w:t>
            </w:r>
            <w:r w:rsidR="001D212A" w:rsidRPr="001D212A">
              <w:rPr>
                <w:rFonts w:ascii="Verdana" w:hAnsi="Verdana"/>
                <w:sz w:val="20"/>
                <w:szCs w:val="20"/>
                <w:lang w:val="en-US"/>
              </w:rPr>
              <w:t xml:space="preserve"> </w:t>
            </w:r>
            <w:r w:rsidR="001D212A">
              <w:rPr>
                <w:rFonts w:ascii="Verdana" w:hAnsi="Verdana"/>
                <w:sz w:val="20"/>
                <w:szCs w:val="20"/>
                <w:lang w:val="en-US"/>
              </w:rPr>
              <w:t>measures</w:t>
            </w:r>
            <w:r w:rsidR="00886F91" w:rsidRPr="001D212A">
              <w:rPr>
                <w:rFonts w:ascii="Verdana" w:hAnsi="Verdana"/>
                <w:sz w:val="20"/>
                <w:szCs w:val="20"/>
                <w:lang w:val="en-US"/>
              </w:rPr>
              <w:t>,</w:t>
            </w:r>
            <w:r w:rsidR="002E182C" w:rsidRPr="001D212A">
              <w:rPr>
                <w:rFonts w:ascii="Verdana" w:hAnsi="Verdana"/>
                <w:sz w:val="20"/>
                <w:szCs w:val="20"/>
                <w:lang w:val="en-US"/>
              </w:rPr>
              <w:t xml:space="preserve"> </w:t>
            </w:r>
            <w:r w:rsidR="001D212A">
              <w:rPr>
                <w:rFonts w:ascii="Verdana" w:hAnsi="Verdana"/>
                <w:sz w:val="20"/>
                <w:szCs w:val="20"/>
                <w:lang w:val="en-US"/>
              </w:rPr>
              <w:t xml:space="preserve">actions of personnel and sequence of operations shall be as described in clause </w:t>
            </w:r>
            <w:r w:rsidR="008E5A4D" w:rsidRPr="001D212A">
              <w:rPr>
                <w:rFonts w:ascii="Verdana" w:hAnsi="Verdana"/>
                <w:sz w:val="20"/>
                <w:szCs w:val="20"/>
                <w:lang w:val="en-US"/>
              </w:rPr>
              <w:t>4</w:t>
            </w:r>
            <w:r w:rsidR="000348A7" w:rsidRPr="001D212A">
              <w:rPr>
                <w:rFonts w:ascii="Verdana" w:hAnsi="Verdana"/>
                <w:sz w:val="20"/>
                <w:szCs w:val="20"/>
                <w:lang w:val="en-US"/>
              </w:rPr>
              <w:t>.</w:t>
            </w:r>
            <w:r w:rsidR="00E431C9" w:rsidRPr="001D212A">
              <w:rPr>
                <w:rFonts w:ascii="Verdana" w:hAnsi="Verdana"/>
                <w:sz w:val="20"/>
                <w:szCs w:val="20"/>
                <w:lang w:val="en-US"/>
              </w:rPr>
              <w:t xml:space="preserve"> </w:t>
            </w:r>
            <w:r w:rsidR="000348A7" w:rsidRPr="001D212A">
              <w:rPr>
                <w:rFonts w:ascii="Verdana" w:hAnsi="Verdana"/>
                <w:sz w:val="20"/>
                <w:szCs w:val="20"/>
                <w:lang w:val="en-US"/>
              </w:rPr>
              <w:t xml:space="preserve"> </w:t>
            </w:r>
          </w:p>
        </w:tc>
        <w:tc>
          <w:tcPr>
            <w:tcW w:w="1843" w:type="dxa"/>
          </w:tcPr>
          <w:p w:rsidR="008B4F4E" w:rsidRPr="00B40B10" w:rsidRDefault="00B40B10" w:rsidP="00ED149F">
            <w:pPr>
              <w:jc w:val="left"/>
              <w:rPr>
                <w:rFonts w:ascii="Verdana" w:hAnsi="Verdana"/>
                <w:sz w:val="20"/>
                <w:szCs w:val="20"/>
                <w:lang w:val="en-US"/>
              </w:rPr>
            </w:pPr>
            <w:r>
              <w:rPr>
                <w:rFonts w:ascii="Verdana" w:hAnsi="Verdana"/>
                <w:sz w:val="20"/>
                <w:szCs w:val="20"/>
                <w:lang w:val="en-US"/>
              </w:rPr>
              <w:t>Drilling</w:t>
            </w:r>
            <w:r w:rsidRPr="00B40B10">
              <w:rPr>
                <w:rFonts w:ascii="Verdana" w:hAnsi="Verdana"/>
                <w:sz w:val="20"/>
                <w:szCs w:val="20"/>
                <w:lang w:val="en-US"/>
              </w:rPr>
              <w:t xml:space="preserve"> </w:t>
            </w:r>
            <w:r>
              <w:rPr>
                <w:rFonts w:ascii="Verdana" w:hAnsi="Verdana"/>
                <w:sz w:val="20"/>
                <w:szCs w:val="20"/>
                <w:lang w:val="en-US"/>
              </w:rPr>
              <w:t>foreman</w:t>
            </w:r>
            <w:r w:rsidR="008B4F4E" w:rsidRPr="00B40B10">
              <w:rPr>
                <w:rFonts w:ascii="Verdana" w:hAnsi="Verdana"/>
                <w:sz w:val="20"/>
                <w:szCs w:val="20"/>
                <w:lang w:val="en-US"/>
              </w:rPr>
              <w:t xml:space="preserve">, </w:t>
            </w:r>
            <w:r>
              <w:rPr>
                <w:rFonts w:ascii="Verdana" w:hAnsi="Verdana"/>
                <w:sz w:val="20"/>
                <w:szCs w:val="20"/>
                <w:lang w:val="en-US"/>
              </w:rPr>
              <w:t xml:space="preserve">drilling crew members </w:t>
            </w:r>
          </w:p>
          <w:p w:rsidR="000348A7" w:rsidRPr="00B40B10" w:rsidRDefault="000348A7" w:rsidP="00ED149F">
            <w:pPr>
              <w:jc w:val="left"/>
              <w:rPr>
                <w:rFonts w:ascii="Verdana" w:hAnsi="Verdana"/>
                <w:sz w:val="20"/>
                <w:szCs w:val="20"/>
                <w:lang w:val="en-US"/>
              </w:rPr>
            </w:pPr>
          </w:p>
        </w:tc>
        <w:tc>
          <w:tcPr>
            <w:tcW w:w="1757" w:type="dxa"/>
          </w:tcPr>
          <w:p w:rsidR="000348A7" w:rsidRPr="00C93E55" w:rsidRDefault="00B40B10" w:rsidP="00ED149F">
            <w:pPr>
              <w:jc w:val="left"/>
              <w:rPr>
                <w:rFonts w:ascii="Verdana" w:hAnsi="Verdana"/>
                <w:sz w:val="20"/>
                <w:szCs w:val="20"/>
              </w:rPr>
            </w:pPr>
            <w:r>
              <w:rPr>
                <w:rFonts w:ascii="Verdana" w:hAnsi="Verdana"/>
                <w:sz w:val="20"/>
                <w:szCs w:val="20"/>
                <w:lang w:val="en-US"/>
              </w:rPr>
              <w:t>Drilling</w:t>
            </w:r>
            <w:r w:rsidRPr="00B40B10">
              <w:rPr>
                <w:rFonts w:ascii="Verdana" w:hAnsi="Verdana"/>
                <w:sz w:val="20"/>
                <w:szCs w:val="20"/>
              </w:rPr>
              <w:t xml:space="preserve"> </w:t>
            </w:r>
            <w:r>
              <w:rPr>
                <w:rFonts w:ascii="Verdana" w:hAnsi="Verdana"/>
                <w:sz w:val="20"/>
                <w:szCs w:val="20"/>
                <w:lang w:val="en-US"/>
              </w:rPr>
              <w:t>supervisor</w:t>
            </w:r>
            <w:r w:rsidR="00447150" w:rsidRPr="00C93E55">
              <w:rPr>
                <w:rFonts w:ascii="Verdana" w:hAnsi="Verdana"/>
                <w:sz w:val="20"/>
                <w:szCs w:val="20"/>
              </w:rPr>
              <w:t>,</w:t>
            </w:r>
          </w:p>
          <w:p w:rsidR="00447150" w:rsidRPr="00C93E55" w:rsidRDefault="00B40B10" w:rsidP="00ED149F">
            <w:pPr>
              <w:jc w:val="left"/>
              <w:rPr>
                <w:rFonts w:ascii="Verdana" w:hAnsi="Verdana"/>
                <w:sz w:val="20"/>
                <w:szCs w:val="20"/>
              </w:rPr>
            </w:pPr>
            <w:r>
              <w:rPr>
                <w:rFonts w:ascii="Verdana" w:hAnsi="Verdana"/>
                <w:sz w:val="20"/>
                <w:szCs w:val="20"/>
                <w:lang w:val="en-US"/>
              </w:rPr>
              <w:t>Drilling</w:t>
            </w:r>
            <w:r w:rsidRPr="00B40B10">
              <w:rPr>
                <w:rFonts w:ascii="Verdana" w:hAnsi="Verdana"/>
                <w:sz w:val="20"/>
                <w:szCs w:val="20"/>
              </w:rPr>
              <w:t xml:space="preserve"> </w:t>
            </w:r>
            <w:r>
              <w:rPr>
                <w:rFonts w:ascii="Verdana" w:hAnsi="Verdana"/>
                <w:sz w:val="20"/>
                <w:szCs w:val="20"/>
                <w:lang w:val="en-US"/>
              </w:rPr>
              <w:t>manager</w:t>
            </w:r>
            <w:r w:rsidRPr="00B40B10">
              <w:rPr>
                <w:rFonts w:ascii="Verdana" w:hAnsi="Verdana"/>
                <w:sz w:val="20"/>
                <w:szCs w:val="20"/>
              </w:rPr>
              <w:t xml:space="preserve"> </w:t>
            </w:r>
          </w:p>
        </w:tc>
      </w:tr>
      <w:tr w:rsidR="00EC125D" w:rsidRPr="00E3212B">
        <w:tc>
          <w:tcPr>
            <w:tcW w:w="392" w:type="dxa"/>
          </w:tcPr>
          <w:p w:rsidR="00EC125D" w:rsidRPr="00C93E55" w:rsidRDefault="00EC125D" w:rsidP="00EC125D">
            <w:pPr>
              <w:rPr>
                <w:rFonts w:ascii="Verdana" w:hAnsi="Verdana"/>
                <w:sz w:val="20"/>
                <w:szCs w:val="20"/>
                <w:lang w:val="en-US"/>
              </w:rPr>
            </w:pPr>
            <w:r w:rsidRPr="00C93E55">
              <w:rPr>
                <w:rFonts w:ascii="Verdana" w:hAnsi="Verdana"/>
                <w:sz w:val="20"/>
                <w:szCs w:val="20"/>
                <w:lang w:val="en-US"/>
              </w:rPr>
              <w:t>6</w:t>
            </w:r>
          </w:p>
        </w:tc>
        <w:tc>
          <w:tcPr>
            <w:tcW w:w="1948" w:type="dxa"/>
          </w:tcPr>
          <w:p w:rsidR="00EC125D" w:rsidRPr="00381A82" w:rsidRDefault="00381A82" w:rsidP="00ED149F">
            <w:pPr>
              <w:jc w:val="left"/>
              <w:rPr>
                <w:rFonts w:ascii="Verdana" w:hAnsi="Verdana"/>
                <w:sz w:val="20"/>
                <w:szCs w:val="20"/>
                <w:lang w:val="en-US"/>
              </w:rPr>
            </w:pPr>
            <w:r>
              <w:rPr>
                <w:rFonts w:ascii="Verdana" w:hAnsi="Verdana"/>
                <w:sz w:val="20"/>
                <w:szCs w:val="20"/>
                <w:lang w:val="en-US"/>
              </w:rPr>
              <w:t>Oil and gas shows w</w:t>
            </w:r>
            <w:r w:rsidR="00231DBF">
              <w:rPr>
                <w:rFonts w:ascii="Verdana" w:hAnsi="Verdana"/>
                <w:sz w:val="20"/>
                <w:szCs w:val="20"/>
                <w:lang w:val="en-US"/>
              </w:rPr>
              <w:t xml:space="preserve">ith </w:t>
            </w:r>
            <w:r>
              <w:rPr>
                <w:rFonts w:ascii="Verdana" w:hAnsi="Verdana"/>
                <w:sz w:val="20"/>
                <w:szCs w:val="20"/>
                <w:lang w:val="en-US"/>
              </w:rPr>
              <w:t xml:space="preserve">no drilling string in the wellbore </w:t>
            </w:r>
          </w:p>
        </w:tc>
        <w:tc>
          <w:tcPr>
            <w:tcW w:w="4680" w:type="dxa"/>
          </w:tcPr>
          <w:p w:rsidR="00EC125D" w:rsidRPr="00381A82" w:rsidRDefault="00381A82" w:rsidP="00ED149F">
            <w:pPr>
              <w:numPr>
                <w:ilvl w:val="0"/>
                <w:numId w:val="1"/>
              </w:numPr>
              <w:jc w:val="left"/>
              <w:rPr>
                <w:rFonts w:ascii="Verdana" w:hAnsi="Verdana"/>
                <w:sz w:val="20"/>
                <w:szCs w:val="20"/>
                <w:lang w:val="en-US"/>
              </w:rPr>
            </w:pPr>
            <w:r>
              <w:rPr>
                <w:rFonts w:ascii="Verdana" w:hAnsi="Verdana"/>
                <w:sz w:val="20"/>
                <w:szCs w:val="20"/>
                <w:lang w:val="en-US"/>
              </w:rPr>
              <w:t>Inform</w:t>
            </w:r>
            <w:r w:rsidRPr="00381A82">
              <w:rPr>
                <w:rFonts w:ascii="Verdana" w:hAnsi="Verdana"/>
                <w:sz w:val="20"/>
                <w:szCs w:val="20"/>
                <w:lang w:val="en-US"/>
              </w:rPr>
              <w:t xml:space="preserve"> </w:t>
            </w:r>
            <w:r>
              <w:rPr>
                <w:rFonts w:ascii="Verdana" w:hAnsi="Verdana"/>
                <w:sz w:val="20"/>
                <w:szCs w:val="20"/>
                <w:lang w:val="en-US"/>
              </w:rPr>
              <w:t>all the personnel on emergency situation by audio signal</w:t>
            </w:r>
            <w:r w:rsidR="00EC125D" w:rsidRPr="00381A82">
              <w:rPr>
                <w:rFonts w:ascii="Verdana" w:hAnsi="Verdana"/>
                <w:sz w:val="20"/>
                <w:szCs w:val="20"/>
                <w:lang w:val="en-US"/>
              </w:rPr>
              <w:t>.</w:t>
            </w:r>
          </w:p>
          <w:p w:rsidR="00EC125D" w:rsidRPr="00231DBF" w:rsidRDefault="00381A82" w:rsidP="00ED149F">
            <w:pPr>
              <w:numPr>
                <w:ilvl w:val="0"/>
                <w:numId w:val="1"/>
              </w:numPr>
              <w:jc w:val="left"/>
              <w:rPr>
                <w:rFonts w:ascii="Verdana" w:hAnsi="Verdana"/>
                <w:sz w:val="20"/>
                <w:szCs w:val="20"/>
                <w:lang w:val="en-US"/>
              </w:rPr>
            </w:pPr>
            <w:r>
              <w:rPr>
                <w:rFonts w:ascii="Verdana" w:hAnsi="Verdana"/>
                <w:sz w:val="20"/>
                <w:szCs w:val="20"/>
                <w:lang w:val="en-US"/>
              </w:rPr>
              <w:t>Immediately</w:t>
            </w:r>
            <w:r w:rsidRPr="001152F0">
              <w:rPr>
                <w:rFonts w:ascii="Verdana" w:hAnsi="Verdana"/>
                <w:sz w:val="20"/>
                <w:szCs w:val="20"/>
                <w:lang w:val="en-US"/>
              </w:rPr>
              <w:t xml:space="preserve"> </w:t>
            </w:r>
            <w:r>
              <w:rPr>
                <w:rFonts w:ascii="Verdana" w:hAnsi="Verdana"/>
                <w:sz w:val="20"/>
                <w:szCs w:val="20"/>
                <w:lang w:val="en-US"/>
              </w:rPr>
              <w:t>run</w:t>
            </w:r>
            <w:r w:rsidRPr="001152F0">
              <w:rPr>
                <w:rFonts w:ascii="Verdana" w:hAnsi="Verdana"/>
                <w:sz w:val="20"/>
                <w:szCs w:val="20"/>
                <w:lang w:val="en-US"/>
              </w:rPr>
              <w:t xml:space="preserve"> </w:t>
            </w:r>
            <w:r>
              <w:rPr>
                <w:rFonts w:ascii="Verdana" w:hAnsi="Verdana"/>
                <w:sz w:val="20"/>
                <w:szCs w:val="20"/>
                <w:lang w:val="en-US"/>
              </w:rPr>
              <w:t>in</w:t>
            </w:r>
            <w:r w:rsidRPr="001152F0">
              <w:rPr>
                <w:rFonts w:ascii="Verdana" w:hAnsi="Verdana"/>
                <w:sz w:val="20"/>
                <w:szCs w:val="20"/>
                <w:lang w:val="en-US"/>
              </w:rPr>
              <w:t xml:space="preserve"> </w:t>
            </w:r>
            <w:r w:rsidR="001152F0">
              <w:rPr>
                <w:rFonts w:ascii="Verdana" w:hAnsi="Verdana"/>
                <w:sz w:val="20"/>
                <w:szCs w:val="20"/>
                <w:lang w:val="en-US"/>
              </w:rPr>
              <w:t>stand</w:t>
            </w:r>
            <w:r w:rsidR="001152F0" w:rsidRPr="001152F0">
              <w:rPr>
                <w:rFonts w:ascii="Verdana" w:hAnsi="Verdana"/>
                <w:sz w:val="20"/>
                <w:szCs w:val="20"/>
                <w:lang w:val="en-US"/>
              </w:rPr>
              <w:t xml:space="preserve"> </w:t>
            </w:r>
            <w:r w:rsidR="001152F0">
              <w:rPr>
                <w:rFonts w:ascii="Verdana" w:hAnsi="Verdana"/>
                <w:sz w:val="20"/>
                <w:szCs w:val="20"/>
                <w:lang w:val="en-US"/>
              </w:rPr>
              <w:t>of</w:t>
            </w:r>
            <w:r w:rsidR="001152F0" w:rsidRPr="001152F0">
              <w:rPr>
                <w:rFonts w:ascii="Verdana" w:hAnsi="Verdana"/>
                <w:sz w:val="20"/>
                <w:szCs w:val="20"/>
                <w:lang w:val="en-US"/>
              </w:rPr>
              <w:t xml:space="preserve"> </w:t>
            </w:r>
            <w:r w:rsidR="001152F0">
              <w:rPr>
                <w:rFonts w:ascii="Verdana" w:hAnsi="Verdana"/>
                <w:sz w:val="20"/>
                <w:szCs w:val="20"/>
                <w:lang w:val="en-US"/>
              </w:rPr>
              <w:t>pipes</w:t>
            </w:r>
            <w:r w:rsidR="001152F0" w:rsidRPr="001152F0">
              <w:rPr>
                <w:rFonts w:ascii="Verdana" w:hAnsi="Verdana"/>
                <w:sz w:val="20"/>
                <w:szCs w:val="20"/>
                <w:lang w:val="en-US"/>
              </w:rPr>
              <w:t xml:space="preserve"> </w:t>
            </w:r>
            <w:r w:rsidR="001152F0">
              <w:rPr>
                <w:rFonts w:ascii="Verdana" w:hAnsi="Verdana"/>
                <w:sz w:val="20"/>
                <w:szCs w:val="20"/>
                <w:lang w:val="en-US"/>
              </w:rPr>
              <w:t>or</w:t>
            </w:r>
            <w:r w:rsidR="001152F0" w:rsidRPr="001152F0">
              <w:rPr>
                <w:rFonts w:ascii="Verdana" w:hAnsi="Verdana"/>
                <w:sz w:val="20"/>
                <w:szCs w:val="20"/>
                <w:lang w:val="en-US"/>
              </w:rPr>
              <w:t xml:space="preserve"> </w:t>
            </w:r>
            <w:r w:rsidR="001152F0">
              <w:rPr>
                <w:rFonts w:ascii="Verdana" w:hAnsi="Verdana"/>
                <w:sz w:val="20"/>
                <w:szCs w:val="20"/>
                <w:lang w:val="en-US"/>
              </w:rPr>
              <w:t>one</w:t>
            </w:r>
            <w:r w:rsidR="001152F0" w:rsidRPr="001152F0">
              <w:rPr>
                <w:rFonts w:ascii="Verdana" w:hAnsi="Verdana"/>
                <w:sz w:val="20"/>
                <w:szCs w:val="20"/>
                <w:lang w:val="en-US"/>
              </w:rPr>
              <w:t xml:space="preserve"> </w:t>
            </w:r>
            <w:r w:rsidR="001152F0">
              <w:rPr>
                <w:rFonts w:ascii="Verdana" w:hAnsi="Verdana"/>
                <w:sz w:val="20"/>
                <w:szCs w:val="20"/>
                <w:lang w:val="en-US"/>
              </w:rPr>
              <w:t>joint</w:t>
            </w:r>
            <w:r w:rsidR="001152F0" w:rsidRPr="001152F0">
              <w:rPr>
                <w:rFonts w:ascii="Verdana" w:hAnsi="Verdana"/>
                <w:sz w:val="20"/>
                <w:szCs w:val="20"/>
                <w:lang w:val="en-US"/>
              </w:rPr>
              <w:t xml:space="preserve"> </w:t>
            </w:r>
            <w:r w:rsidR="001152F0">
              <w:rPr>
                <w:rFonts w:ascii="Verdana" w:hAnsi="Verdana"/>
                <w:sz w:val="20"/>
                <w:szCs w:val="20"/>
                <w:lang w:val="en-US"/>
              </w:rPr>
              <w:t>with</w:t>
            </w:r>
            <w:r w:rsidR="001152F0" w:rsidRPr="001152F0">
              <w:rPr>
                <w:rFonts w:ascii="Verdana" w:hAnsi="Verdana"/>
                <w:sz w:val="20"/>
                <w:szCs w:val="20"/>
                <w:lang w:val="en-US"/>
              </w:rPr>
              <w:t xml:space="preserve"> </w:t>
            </w:r>
            <w:r w:rsidR="001152F0">
              <w:rPr>
                <w:rFonts w:ascii="Verdana" w:hAnsi="Verdana"/>
                <w:sz w:val="20"/>
                <w:szCs w:val="20"/>
                <w:lang w:val="en-US"/>
              </w:rPr>
              <w:t>back</w:t>
            </w:r>
            <w:r w:rsidR="001152F0" w:rsidRPr="001152F0">
              <w:rPr>
                <w:rFonts w:ascii="Verdana" w:hAnsi="Verdana"/>
                <w:sz w:val="20"/>
                <w:szCs w:val="20"/>
                <w:lang w:val="en-US"/>
              </w:rPr>
              <w:t xml:space="preserve"> </w:t>
            </w:r>
            <w:r w:rsidR="001152F0">
              <w:rPr>
                <w:rFonts w:ascii="Verdana" w:hAnsi="Verdana"/>
                <w:sz w:val="20"/>
                <w:szCs w:val="20"/>
                <w:lang w:val="en-US"/>
              </w:rPr>
              <w:t>valve</w:t>
            </w:r>
            <w:r w:rsidR="001152F0" w:rsidRPr="001152F0">
              <w:rPr>
                <w:rFonts w:ascii="Verdana" w:hAnsi="Verdana"/>
                <w:sz w:val="20"/>
                <w:szCs w:val="20"/>
                <w:lang w:val="en-US"/>
              </w:rPr>
              <w:t xml:space="preserve"> </w:t>
            </w:r>
            <w:r w:rsidR="001152F0">
              <w:rPr>
                <w:rFonts w:ascii="Verdana" w:hAnsi="Verdana"/>
                <w:sz w:val="20"/>
                <w:szCs w:val="20"/>
                <w:lang w:val="en-US"/>
              </w:rPr>
              <w:t>or</w:t>
            </w:r>
            <w:r w:rsidR="001152F0" w:rsidRPr="001152F0">
              <w:rPr>
                <w:rFonts w:ascii="Verdana" w:hAnsi="Verdana"/>
                <w:sz w:val="20"/>
                <w:szCs w:val="20"/>
                <w:lang w:val="en-US"/>
              </w:rPr>
              <w:t xml:space="preserve"> </w:t>
            </w:r>
            <w:r w:rsidR="001152F0">
              <w:rPr>
                <w:rFonts w:ascii="Verdana" w:hAnsi="Verdana"/>
                <w:sz w:val="20"/>
                <w:szCs w:val="20"/>
                <w:lang w:val="en-US"/>
              </w:rPr>
              <w:t>ball</w:t>
            </w:r>
            <w:r w:rsidR="001152F0" w:rsidRPr="001152F0">
              <w:rPr>
                <w:rFonts w:ascii="Verdana" w:hAnsi="Verdana"/>
                <w:sz w:val="20"/>
                <w:szCs w:val="20"/>
                <w:lang w:val="en-US"/>
              </w:rPr>
              <w:t xml:space="preserve"> </w:t>
            </w:r>
            <w:r w:rsidR="001152F0">
              <w:rPr>
                <w:rFonts w:ascii="Verdana" w:hAnsi="Verdana"/>
                <w:sz w:val="20"/>
                <w:szCs w:val="20"/>
                <w:lang w:val="en-US"/>
              </w:rPr>
              <w:t>valve</w:t>
            </w:r>
            <w:r w:rsidR="00EC125D" w:rsidRPr="001152F0">
              <w:rPr>
                <w:rFonts w:ascii="Verdana" w:hAnsi="Verdana"/>
                <w:sz w:val="20"/>
                <w:szCs w:val="20"/>
                <w:lang w:val="en-US"/>
              </w:rPr>
              <w:t xml:space="preserve">, </w:t>
            </w:r>
            <w:r w:rsidR="001152F0">
              <w:rPr>
                <w:rFonts w:ascii="Verdana" w:hAnsi="Verdana"/>
                <w:sz w:val="20"/>
                <w:szCs w:val="20"/>
                <w:lang w:val="en-US"/>
              </w:rPr>
              <w:t>if the situation allows</w:t>
            </w:r>
            <w:r w:rsidR="00EC125D" w:rsidRPr="001152F0">
              <w:rPr>
                <w:rFonts w:ascii="Verdana" w:hAnsi="Verdana"/>
                <w:sz w:val="20"/>
                <w:szCs w:val="20"/>
                <w:lang w:val="en-US"/>
              </w:rPr>
              <w:t xml:space="preserve">, </w:t>
            </w:r>
            <w:r w:rsidR="001152F0">
              <w:rPr>
                <w:rFonts w:ascii="Verdana" w:hAnsi="Verdana"/>
                <w:sz w:val="20"/>
                <w:szCs w:val="20"/>
                <w:lang w:val="en-US"/>
              </w:rPr>
              <w:t>run several stands of pipes</w:t>
            </w:r>
            <w:r w:rsidR="00EC125D" w:rsidRPr="001152F0">
              <w:rPr>
                <w:rFonts w:ascii="Verdana" w:hAnsi="Verdana"/>
                <w:sz w:val="20"/>
                <w:szCs w:val="20"/>
                <w:lang w:val="en-US"/>
              </w:rPr>
              <w:t xml:space="preserve">. </w:t>
            </w:r>
            <w:r w:rsidR="001152F0">
              <w:rPr>
                <w:rFonts w:ascii="Verdana" w:hAnsi="Verdana"/>
                <w:sz w:val="20"/>
                <w:szCs w:val="20"/>
                <w:lang w:val="en-US"/>
              </w:rPr>
              <w:t>Adjust</w:t>
            </w:r>
            <w:r w:rsidR="001152F0" w:rsidRPr="001152F0">
              <w:rPr>
                <w:rFonts w:ascii="Verdana" w:hAnsi="Verdana"/>
                <w:sz w:val="20"/>
                <w:szCs w:val="20"/>
                <w:lang w:val="en-US"/>
              </w:rPr>
              <w:t xml:space="preserve"> </w:t>
            </w:r>
            <w:r w:rsidR="001152F0">
              <w:rPr>
                <w:rFonts w:ascii="Verdana" w:hAnsi="Verdana"/>
                <w:sz w:val="20"/>
                <w:szCs w:val="20"/>
                <w:lang w:val="en-US"/>
              </w:rPr>
              <w:t>tool</w:t>
            </w:r>
            <w:r w:rsidR="001152F0" w:rsidRPr="001152F0">
              <w:rPr>
                <w:rFonts w:ascii="Verdana" w:hAnsi="Verdana"/>
                <w:sz w:val="20"/>
                <w:szCs w:val="20"/>
                <w:lang w:val="en-US"/>
              </w:rPr>
              <w:t xml:space="preserve"> </w:t>
            </w:r>
            <w:r w:rsidR="001152F0">
              <w:rPr>
                <w:rFonts w:ascii="Verdana" w:hAnsi="Verdana"/>
                <w:sz w:val="20"/>
                <w:szCs w:val="20"/>
                <w:lang w:val="en-US"/>
              </w:rPr>
              <w:t>joint</w:t>
            </w:r>
            <w:r w:rsidR="001152F0" w:rsidRPr="001152F0">
              <w:rPr>
                <w:rFonts w:ascii="Verdana" w:hAnsi="Verdana"/>
                <w:sz w:val="20"/>
                <w:szCs w:val="20"/>
                <w:lang w:val="en-US"/>
              </w:rPr>
              <w:t xml:space="preserve"> </w:t>
            </w:r>
            <w:r w:rsidR="001152F0">
              <w:rPr>
                <w:rFonts w:ascii="Verdana" w:hAnsi="Verdana"/>
                <w:sz w:val="20"/>
                <w:szCs w:val="20"/>
                <w:lang w:val="en-US"/>
              </w:rPr>
              <w:t>so</w:t>
            </w:r>
            <w:r w:rsidR="001152F0" w:rsidRPr="001152F0">
              <w:rPr>
                <w:rFonts w:ascii="Verdana" w:hAnsi="Verdana"/>
                <w:sz w:val="20"/>
                <w:szCs w:val="20"/>
                <w:lang w:val="en-US"/>
              </w:rPr>
              <w:t xml:space="preserve"> </w:t>
            </w:r>
            <w:r w:rsidR="001152F0">
              <w:rPr>
                <w:rFonts w:ascii="Verdana" w:hAnsi="Verdana"/>
                <w:sz w:val="20"/>
                <w:szCs w:val="20"/>
                <w:lang w:val="en-US"/>
              </w:rPr>
              <w:t>that</w:t>
            </w:r>
            <w:r w:rsidR="001152F0" w:rsidRPr="001152F0">
              <w:rPr>
                <w:rFonts w:ascii="Verdana" w:hAnsi="Verdana"/>
                <w:sz w:val="20"/>
                <w:szCs w:val="20"/>
                <w:lang w:val="en-US"/>
              </w:rPr>
              <w:t xml:space="preserve"> </w:t>
            </w:r>
            <w:r w:rsidR="001152F0">
              <w:rPr>
                <w:rFonts w:ascii="Verdana" w:hAnsi="Verdana"/>
                <w:sz w:val="20"/>
                <w:szCs w:val="20"/>
                <w:lang w:val="en-US"/>
              </w:rPr>
              <w:t xml:space="preserve">the lower collar </w:t>
            </w:r>
            <w:r w:rsidR="00231DBF">
              <w:rPr>
                <w:rFonts w:ascii="Verdana" w:hAnsi="Verdana"/>
                <w:sz w:val="20"/>
                <w:szCs w:val="20"/>
                <w:lang w:val="en-US"/>
              </w:rPr>
              <w:t>i</w:t>
            </w:r>
            <w:r w:rsidR="001152F0">
              <w:rPr>
                <w:rFonts w:ascii="Verdana" w:hAnsi="Verdana"/>
                <w:sz w:val="20"/>
                <w:szCs w:val="20"/>
                <w:lang w:val="en-US"/>
              </w:rPr>
              <w:t xml:space="preserve">s </w:t>
            </w:r>
            <w:r w:rsidR="00231DBF">
              <w:rPr>
                <w:rFonts w:ascii="Verdana" w:hAnsi="Verdana"/>
                <w:sz w:val="20"/>
                <w:szCs w:val="20"/>
                <w:lang w:val="en-US"/>
              </w:rPr>
              <w:t xml:space="preserve">below </w:t>
            </w:r>
            <w:r w:rsidR="001152F0">
              <w:rPr>
                <w:rFonts w:ascii="Verdana" w:hAnsi="Verdana"/>
                <w:sz w:val="20"/>
                <w:szCs w:val="20"/>
                <w:lang w:val="en-US"/>
              </w:rPr>
              <w:t>the lower preventor rams</w:t>
            </w:r>
            <w:r w:rsidR="00EC125D" w:rsidRPr="001152F0">
              <w:rPr>
                <w:rFonts w:ascii="Verdana" w:hAnsi="Verdana"/>
                <w:sz w:val="20"/>
                <w:szCs w:val="20"/>
                <w:lang w:val="en-US"/>
              </w:rPr>
              <w:t xml:space="preserve">. </w:t>
            </w:r>
            <w:r w:rsidR="00231DBF">
              <w:rPr>
                <w:rFonts w:ascii="Verdana" w:hAnsi="Verdana"/>
                <w:sz w:val="20"/>
                <w:szCs w:val="20"/>
                <w:lang w:val="en-US"/>
              </w:rPr>
              <w:t>Close</w:t>
            </w:r>
            <w:r w:rsidR="00231DBF" w:rsidRPr="00D1562C">
              <w:rPr>
                <w:rFonts w:ascii="Verdana" w:hAnsi="Verdana"/>
                <w:sz w:val="20"/>
                <w:szCs w:val="20"/>
                <w:lang w:val="en-US"/>
              </w:rPr>
              <w:t xml:space="preserve"> </w:t>
            </w:r>
            <w:r w:rsidR="00231DBF">
              <w:rPr>
                <w:rFonts w:ascii="Verdana" w:hAnsi="Verdana"/>
                <w:sz w:val="20"/>
                <w:szCs w:val="20"/>
                <w:lang w:val="en-US"/>
              </w:rPr>
              <w:t>the</w:t>
            </w:r>
            <w:r w:rsidR="00231DBF" w:rsidRPr="00D1562C">
              <w:rPr>
                <w:rFonts w:ascii="Verdana" w:hAnsi="Verdana"/>
                <w:sz w:val="20"/>
                <w:szCs w:val="20"/>
                <w:lang w:val="en-US"/>
              </w:rPr>
              <w:t xml:space="preserve"> </w:t>
            </w:r>
            <w:r w:rsidR="00231DBF">
              <w:rPr>
                <w:rFonts w:ascii="Verdana" w:hAnsi="Verdana"/>
                <w:sz w:val="20"/>
                <w:szCs w:val="20"/>
                <w:lang w:val="en-US"/>
              </w:rPr>
              <w:t>lower</w:t>
            </w:r>
            <w:r w:rsidR="00231DBF" w:rsidRPr="00D1562C">
              <w:rPr>
                <w:rFonts w:ascii="Verdana" w:hAnsi="Verdana"/>
                <w:sz w:val="20"/>
                <w:szCs w:val="20"/>
                <w:lang w:val="en-US"/>
              </w:rPr>
              <w:t xml:space="preserve"> </w:t>
            </w:r>
            <w:r w:rsidR="00231DBF">
              <w:rPr>
                <w:rFonts w:ascii="Verdana" w:hAnsi="Verdana"/>
                <w:sz w:val="20"/>
                <w:szCs w:val="20"/>
                <w:lang w:val="en-US"/>
              </w:rPr>
              <w:t>ram</w:t>
            </w:r>
            <w:r w:rsidR="00231DBF" w:rsidRPr="00D1562C">
              <w:rPr>
                <w:rFonts w:ascii="Verdana" w:hAnsi="Verdana"/>
                <w:sz w:val="20"/>
                <w:szCs w:val="20"/>
                <w:lang w:val="en-US"/>
              </w:rPr>
              <w:t xml:space="preserve"> </w:t>
            </w:r>
            <w:r w:rsidR="00231DBF">
              <w:rPr>
                <w:rFonts w:ascii="Verdana" w:hAnsi="Verdana"/>
                <w:sz w:val="20"/>
                <w:szCs w:val="20"/>
                <w:lang w:val="en-US"/>
              </w:rPr>
              <w:t>preventor</w:t>
            </w:r>
            <w:r w:rsidR="00EC125D" w:rsidRPr="00D1562C">
              <w:rPr>
                <w:rFonts w:ascii="Verdana" w:hAnsi="Verdana"/>
                <w:sz w:val="20"/>
                <w:szCs w:val="20"/>
                <w:lang w:val="en-US"/>
              </w:rPr>
              <w:t xml:space="preserve">. </w:t>
            </w:r>
            <w:r w:rsidR="00231DBF">
              <w:rPr>
                <w:rFonts w:ascii="Verdana" w:hAnsi="Verdana"/>
                <w:sz w:val="20"/>
                <w:szCs w:val="20"/>
                <w:lang w:val="en-US"/>
              </w:rPr>
              <w:t>Wellhead</w:t>
            </w:r>
            <w:r w:rsidR="00231DBF" w:rsidRPr="00231DBF">
              <w:rPr>
                <w:rFonts w:ascii="Verdana" w:hAnsi="Verdana"/>
                <w:sz w:val="20"/>
                <w:szCs w:val="20"/>
                <w:lang w:val="en-US"/>
              </w:rPr>
              <w:t xml:space="preserve"> </w:t>
            </w:r>
            <w:r w:rsidR="00231DBF">
              <w:rPr>
                <w:rFonts w:ascii="Verdana" w:hAnsi="Verdana"/>
                <w:sz w:val="20"/>
                <w:szCs w:val="20"/>
                <w:lang w:val="en-US"/>
              </w:rPr>
              <w:t>sealing</w:t>
            </w:r>
            <w:r w:rsidR="00231DBF" w:rsidRPr="00231DBF">
              <w:rPr>
                <w:rFonts w:ascii="Verdana" w:hAnsi="Verdana"/>
                <w:sz w:val="20"/>
                <w:szCs w:val="20"/>
                <w:lang w:val="en-US"/>
              </w:rPr>
              <w:t xml:space="preserve"> </w:t>
            </w:r>
            <w:r w:rsidR="00231DBF">
              <w:rPr>
                <w:rFonts w:ascii="Verdana" w:hAnsi="Verdana"/>
                <w:sz w:val="20"/>
                <w:szCs w:val="20"/>
                <w:lang w:val="en-US"/>
              </w:rPr>
              <w:t>operations</w:t>
            </w:r>
            <w:r w:rsidR="00231DBF" w:rsidRPr="00231DBF">
              <w:rPr>
                <w:rFonts w:ascii="Verdana" w:hAnsi="Verdana"/>
                <w:sz w:val="20"/>
                <w:szCs w:val="20"/>
                <w:lang w:val="en-US"/>
              </w:rPr>
              <w:t xml:space="preserve"> </w:t>
            </w:r>
            <w:r w:rsidR="00231DBF">
              <w:rPr>
                <w:rFonts w:ascii="Verdana" w:hAnsi="Verdana"/>
                <w:sz w:val="20"/>
                <w:szCs w:val="20"/>
                <w:lang w:val="en-US"/>
              </w:rPr>
              <w:t>shall</w:t>
            </w:r>
            <w:r w:rsidR="00231DBF" w:rsidRPr="00231DBF">
              <w:rPr>
                <w:rFonts w:ascii="Verdana" w:hAnsi="Verdana"/>
                <w:sz w:val="20"/>
                <w:szCs w:val="20"/>
                <w:lang w:val="en-US"/>
              </w:rPr>
              <w:t xml:space="preserve"> </w:t>
            </w:r>
            <w:r w:rsidR="00231DBF">
              <w:rPr>
                <w:rFonts w:ascii="Verdana" w:hAnsi="Verdana"/>
                <w:sz w:val="20"/>
                <w:szCs w:val="20"/>
                <w:lang w:val="en-US"/>
              </w:rPr>
              <w:t>be</w:t>
            </w:r>
            <w:r w:rsidR="00231DBF" w:rsidRPr="00231DBF">
              <w:rPr>
                <w:rFonts w:ascii="Verdana" w:hAnsi="Verdana"/>
                <w:sz w:val="20"/>
                <w:szCs w:val="20"/>
                <w:lang w:val="en-US"/>
              </w:rPr>
              <w:t xml:space="preserve"> </w:t>
            </w:r>
            <w:r w:rsidR="00231DBF">
              <w:rPr>
                <w:rFonts w:ascii="Verdana" w:hAnsi="Verdana"/>
                <w:sz w:val="20"/>
                <w:szCs w:val="20"/>
                <w:lang w:val="en-US"/>
              </w:rPr>
              <w:t>conducted</w:t>
            </w:r>
            <w:r w:rsidR="00231DBF" w:rsidRPr="00231DBF">
              <w:rPr>
                <w:rFonts w:ascii="Verdana" w:hAnsi="Verdana"/>
                <w:sz w:val="20"/>
                <w:szCs w:val="20"/>
                <w:lang w:val="en-US"/>
              </w:rPr>
              <w:t xml:space="preserve"> </w:t>
            </w:r>
            <w:r w:rsidR="00231DBF">
              <w:rPr>
                <w:rFonts w:ascii="Verdana" w:hAnsi="Verdana"/>
                <w:sz w:val="20"/>
                <w:szCs w:val="20"/>
                <w:lang w:val="en-US"/>
              </w:rPr>
              <w:t>in</w:t>
            </w:r>
            <w:r w:rsidR="00231DBF" w:rsidRPr="00231DBF">
              <w:rPr>
                <w:rFonts w:ascii="Verdana" w:hAnsi="Verdana"/>
                <w:sz w:val="20"/>
                <w:szCs w:val="20"/>
                <w:lang w:val="en-US"/>
              </w:rPr>
              <w:t xml:space="preserve"> </w:t>
            </w:r>
            <w:r w:rsidR="00231DBF">
              <w:rPr>
                <w:rFonts w:ascii="Verdana" w:hAnsi="Verdana"/>
                <w:sz w:val="20"/>
                <w:szCs w:val="20"/>
                <w:lang w:val="en-US"/>
              </w:rPr>
              <w:t>the</w:t>
            </w:r>
            <w:r w:rsidR="00231DBF" w:rsidRPr="00231DBF">
              <w:rPr>
                <w:rFonts w:ascii="Verdana" w:hAnsi="Verdana"/>
                <w:sz w:val="20"/>
                <w:szCs w:val="20"/>
                <w:lang w:val="en-US"/>
              </w:rPr>
              <w:t xml:space="preserve"> </w:t>
            </w:r>
            <w:r w:rsidR="00231DBF">
              <w:rPr>
                <w:rFonts w:ascii="Verdana" w:hAnsi="Verdana"/>
                <w:sz w:val="20"/>
                <w:szCs w:val="20"/>
                <w:lang w:val="en-US"/>
              </w:rPr>
              <w:t>sequence</w:t>
            </w:r>
            <w:r w:rsidR="00231DBF" w:rsidRPr="00231DBF">
              <w:rPr>
                <w:rFonts w:ascii="Verdana" w:hAnsi="Verdana"/>
                <w:sz w:val="20"/>
                <w:szCs w:val="20"/>
                <w:lang w:val="en-US"/>
              </w:rPr>
              <w:t xml:space="preserve"> </w:t>
            </w:r>
            <w:r w:rsidR="00231DBF">
              <w:rPr>
                <w:rFonts w:ascii="Verdana" w:hAnsi="Verdana"/>
                <w:sz w:val="20"/>
                <w:szCs w:val="20"/>
                <w:lang w:val="en-US"/>
              </w:rPr>
              <w:t>envisaged</w:t>
            </w:r>
            <w:r w:rsidR="00231DBF" w:rsidRPr="00231DBF">
              <w:rPr>
                <w:rFonts w:ascii="Verdana" w:hAnsi="Verdana"/>
                <w:sz w:val="20"/>
                <w:szCs w:val="20"/>
                <w:lang w:val="en-US"/>
              </w:rPr>
              <w:t xml:space="preserve"> </w:t>
            </w:r>
            <w:r w:rsidR="00231DBF">
              <w:rPr>
                <w:rFonts w:ascii="Verdana" w:hAnsi="Verdana"/>
                <w:sz w:val="20"/>
                <w:szCs w:val="20"/>
                <w:lang w:val="en-US"/>
              </w:rPr>
              <w:t>in</w:t>
            </w:r>
            <w:r w:rsidR="00231DBF" w:rsidRPr="00231DBF">
              <w:rPr>
                <w:rFonts w:ascii="Verdana" w:hAnsi="Verdana"/>
                <w:sz w:val="20"/>
                <w:szCs w:val="20"/>
                <w:lang w:val="en-US"/>
              </w:rPr>
              <w:t xml:space="preserve"> </w:t>
            </w:r>
            <w:r w:rsidR="00231DBF">
              <w:rPr>
                <w:rFonts w:ascii="Verdana" w:hAnsi="Verdana"/>
                <w:sz w:val="20"/>
                <w:szCs w:val="20"/>
                <w:lang w:val="en-US"/>
              </w:rPr>
              <w:t>the</w:t>
            </w:r>
            <w:r w:rsidR="00231DBF" w:rsidRPr="00231DBF">
              <w:rPr>
                <w:rFonts w:ascii="Verdana" w:hAnsi="Verdana"/>
                <w:sz w:val="20"/>
                <w:szCs w:val="20"/>
                <w:lang w:val="en-US"/>
              </w:rPr>
              <w:t xml:space="preserve"> </w:t>
            </w:r>
            <w:r w:rsidR="00231DBF">
              <w:rPr>
                <w:rFonts w:ascii="Verdana" w:hAnsi="Verdana"/>
                <w:sz w:val="20"/>
                <w:szCs w:val="20"/>
                <w:lang w:val="en-US"/>
              </w:rPr>
              <w:t>Instruction</w:t>
            </w:r>
            <w:r w:rsidR="00231DBF" w:rsidRPr="00231DBF">
              <w:rPr>
                <w:rFonts w:ascii="Verdana" w:hAnsi="Verdana"/>
                <w:sz w:val="20"/>
                <w:szCs w:val="20"/>
                <w:lang w:val="en-US"/>
              </w:rPr>
              <w:t xml:space="preserve"> </w:t>
            </w:r>
            <w:r w:rsidR="00231DBF">
              <w:rPr>
                <w:rFonts w:ascii="Verdana" w:hAnsi="Verdana"/>
                <w:sz w:val="20"/>
                <w:szCs w:val="20"/>
                <w:lang w:val="en-US"/>
              </w:rPr>
              <w:t>on</w:t>
            </w:r>
            <w:r w:rsidR="00231DBF" w:rsidRPr="00231DBF">
              <w:rPr>
                <w:rFonts w:ascii="Verdana" w:hAnsi="Verdana"/>
                <w:sz w:val="20"/>
                <w:szCs w:val="20"/>
                <w:lang w:val="en-US"/>
              </w:rPr>
              <w:t xml:space="preserve"> </w:t>
            </w:r>
            <w:r w:rsidR="00231DBF">
              <w:rPr>
                <w:rFonts w:ascii="Verdana" w:hAnsi="Verdana"/>
                <w:sz w:val="20"/>
                <w:szCs w:val="20"/>
                <w:lang w:val="en-US"/>
              </w:rPr>
              <w:t>first</w:t>
            </w:r>
            <w:r w:rsidR="00231DBF" w:rsidRPr="00231DBF">
              <w:rPr>
                <w:rFonts w:ascii="Verdana" w:hAnsi="Verdana"/>
                <w:sz w:val="20"/>
                <w:szCs w:val="20"/>
                <w:lang w:val="en-US"/>
              </w:rPr>
              <w:t xml:space="preserve"> </w:t>
            </w:r>
            <w:r w:rsidR="00231DBF">
              <w:rPr>
                <w:rFonts w:ascii="Verdana" w:hAnsi="Verdana"/>
                <w:sz w:val="20"/>
                <w:szCs w:val="20"/>
                <w:lang w:val="en-US"/>
              </w:rPr>
              <w:t>priority</w:t>
            </w:r>
            <w:r w:rsidR="00231DBF" w:rsidRPr="00231DBF">
              <w:rPr>
                <w:rFonts w:ascii="Verdana" w:hAnsi="Verdana"/>
                <w:sz w:val="20"/>
                <w:szCs w:val="20"/>
                <w:lang w:val="en-US"/>
              </w:rPr>
              <w:t xml:space="preserve"> </w:t>
            </w:r>
            <w:r w:rsidR="00231DBF">
              <w:rPr>
                <w:rFonts w:ascii="Verdana" w:hAnsi="Verdana"/>
                <w:sz w:val="20"/>
                <w:szCs w:val="20"/>
                <w:lang w:val="en-US"/>
              </w:rPr>
              <w:t>actions</w:t>
            </w:r>
            <w:r w:rsidR="00231DBF" w:rsidRPr="00231DBF">
              <w:rPr>
                <w:rFonts w:ascii="Verdana" w:hAnsi="Verdana"/>
                <w:sz w:val="20"/>
                <w:szCs w:val="20"/>
                <w:lang w:val="en-US"/>
              </w:rPr>
              <w:t xml:space="preserve"> </w:t>
            </w:r>
            <w:r w:rsidR="00231DBF">
              <w:rPr>
                <w:rFonts w:ascii="Verdana" w:hAnsi="Verdana"/>
                <w:sz w:val="20"/>
                <w:szCs w:val="20"/>
                <w:lang w:val="en-US"/>
              </w:rPr>
              <w:t>of</w:t>
            </w:r>
            <w:r w:rsidR="00231DBF" w:rsidRPr="00231DBF">
              <w:rPr>
                <w:rFonts w:ascii="Verdana" w:hAnsi="Verdana"/>
                <w:sz w:val="20"/>
                <w:szCs w:val="20"/>
                <w:lang w:val="en-US"/>
              </w:rPr>
              <w:t xml:space="preserve"> </w:t>
            </w:r>
            <w:r w:rsidR="00231DBF">
              <w:rPr>
                <w:rFonts w:ascii="Verdana" w:hAnsi="Verdana"/>
                <w:sz w:val="20"/>
                <w:szCs w:val="20"/>
                <w:lang w:val="en-US"/>
              </w:rPr>
              <w:t>the</w:t>
            </w:r>
            <w:r w:rsidR="00231DBF" w:rsidRPr="00231DBF">
              <w:rPr>
                <w:rFonts w:ascii="Verdana" w:hAnsi="Verdana"/>
                <w:sz w:val="20"/>
                <w:szCs w:val="20"/>
                <w:lang w:val="en-US"/>
              </w:rPr>
              <w:t xml:space="preserve"> </w:t>
            </w:r>
            <w:r w:rsidR="00231DBF">
              <w:rPr>
                <w:rFonts w:ascii="Verdana" w:hAnsi="Verdana"/>
                <w:sz w:val="20"/>
                <w:szCs w:val="20"/>
                <w:lang w:val="en-US"/>
              </w:rPr>
              <w:t>drilling</w:t>
            </w:r>
            <w:r w:rsidR="00231DBF" w:rsidRPr="00231DBF">
              <w:rPr>
                <w:rFonts w:ascii="Verdana" w:hAnsi="Verdana"/>
                <w:sz w:val="20"/>
                <w:szCs w:val="20"/>
                <w:lang w:val="en-US"/>
              </w:rPr>
              <w:t xml:space="preserve"> </w:t>
            </w:r>
            <w:r w:rsidR="00231DBF">
              <w:rPr>
                <w:rFonts w:ascii="Verdana" w:hAnsi="Verdana"/>
                <w:sz w:val="20"/>
                <w:szCs w:val="20"/>
                <w:lang w:val="en-US"/>
              </w:rPr>
              <w:t>crew</w:t>
            </w:r>
            <w:r w:rsidR="00231DBF" w:rsidRPr="00231DBF">
              <w:rPr>
                <w:rFonts w:ascii="Verdana" w:hAnsi="Verdana"/>
                <w:sz w:val="20"/>
                <w:szCs w:val="20"/>
                <w:lang w:val="en-US"/>
              </w:rPr>
              <w:t xml:space="preserve"> </w:t>
            </w:r>
            <w:r w:rsidR="00231DBF">
              <w:rPr>
                <w:rFonts w:ascii="Verdana" w:hAnsi="Verdana"/>
                <w:sz w:val="20"/>
                <w:szCs w:val="20"/>
                <w:lang w:val="en-US"/>
              </w:rPr>
              <w:t>members</w:t>
            </w:r>
            <w:r w:rsidR="00231DBF" w:rsidRPr="00231DBF">
              <w:rPr>
                <w:rFonts w:ascii="Verdana" w:hAnsi="Verdana"/>
                <w:sz w:val="20"/>
                <w:szCs w:val="20"/>
                <w:lang w:val="en-US"/>
              </w:rPr>
              <w:t xml:space="preserve"> </w:t>
            </w:r>
            <w:r w:rsidR="00231DBF">
              <w:rPr>
                <w:rFonts w:ascii="Verdana" w:hAnsi="Verdana"/>
                <w:sz w:val="20"/>
                <w:szCs w:val="20"/>
                <w:lang w:val="en-US"/>
              </w:rPr>
              <w:t>during</w:t>
            </w:r>
            <w:r w:rsidR="00231DBF" w:rsidRPr="00231DBF">
              <w:rPr>
                <w:rFonts w:ascii="Verdana" w:hAnsi="Verdana"/>
                <w:sz w:val="20"/>
                <w:szCs w:val="20"/>
                <w:lang w:val="en-US"/>
              </w:rPr>
              <w:t xml:space="preserve"> </w:t>
            </w:r>
            <w:r w:rsidR="00231DBF">
              <w:rPr>
                <w:rFonts w:ascii="Verdana" w:hAnsi="Verdana"/>
                <w:sz w:val="20"/>
                <w:szCs w:val="20"/>
                <w:lang w:val="en-US"/>
              </w:rPr>
              <w:t>oil</w:t>
            </w:r>
            <w:r w:rsidR="00231DBF" w:rsidRPr="00231DBF">
              <w:rPr>
                <w:rFonts w:ascii="Verdana" w:hAnsi="Verdana"/>
                <w:sz w:val="20"/>
                <w:szCs w:val="20"/>
                <w:lang w:val="en-US"/>
              </w:rPr>
              <w:t>-</w:t>
            </w:r>
            <w:r w:rsidR="00231DBF">
              <w:rPr>
                <w:rFonts w:ascii="Verdana" w:hAnsi="Verdana"/>
                <w:sz w:val="20"/>
                <w:szCs w:val="20"/>
                <w:lang w:val="en-US"/>
              </w:rPr>
              <w:t>and</w:t>
            </w:r>
            <w:r w:rsidR="00231DBF" w:rsidRPr="00231DBF">
              <w:rPr>
                <w:rFonts w:ascii="Verdana" w:hAnsi="Verdana"/>
                <w:sz w:val="20"/>
                <w:szCs w:val="20"/>
                <w:lang w:val="en-US"/>
              </w:rPr>
              <w:t>-</w:t>
            </w:r>
            <w:r w:rsidR="00231DBF">
              <w:rPr>
                <w:rFonts w:ascii="Verdana" w:hAnsi="Verdana"/>
                <w:sz w:val="20"/>
                <w:szCs w:val="20"/>
                <w:lang w:val="en-US"/>
              </w:rPr>
              <w:t>gas</w:t>
            </w:r>
            <w:r w:rsidR="00231DBF" w:rsidRPr="00231DBF">
              <w:rPr>
                <w:rFonts w:ascii="Verdana" w:hAnsi="Verdana"/>
                <w:sz w:val="20"/>
                <w:szCs w:val="20"/>
                <w:lang w:val="en-US"/>
              </w:rPr>
              <w:t xml:space="preserve"> </w:t>
            </w:r>
            <w:r w:rsidR="00231DBF">
              <w:rPr>
                <w:rFonts w:ascii="Verdana" w:hAnsi="Verdana"/>
                <w:sz w:val="20"/>
                <w:szCs w:val="20"/>
                <w:lang w:val="en-US"/>
              </w:rPr>
              <w:t>shows</w:t>
            </w:r>
            <w:r w:rsidR="00231DBF" w:rsidRPr="00231DBF">
              <w:rPr>
                <w:rFonts w:ascii="Verdana" w:hAnsi="Verdana"/>
                <w:sz w:val="20"/>
                <w:szCs w:val="20"/>
                <w:lang w:val="en-US"/>
              </w:rPr>
              <w:t xml:space="preserve"> </w:t>
            </w:r>
            <w:r w:rsidR="00231DBF">
              <w:rPr>
                <w:rFonts w:ascii="Verdana" w:hAnsi="Verdana"/>
                <w:sz w:val="20"/>
                <w:szCs w:val="20"/>
                <w:lang w:val="en-US"/>
              </w:rPr>
              <w:t>with no</w:t>
            </w:r>
            <w:r w:rsidR="00231DBF" w:rsidRPr="00231DBF">
              <w:rPr>
                <w:rFonts w:ascii="Verdana" w:hAnsi="Verdana"/>
                <w:sz w:val="20"/>
                <w:szCs w:val="20"/>
                <w:lang w:val="en-US"/>
              </w:rPr>
              <w:t xml:space="preserve"> </w:t>
            </w:r>
            <w:r w:rsidR="00231DBF">
              <w:rPr>
                <w:rFonts w:ascii="Verdana" w:hAnsi="Verdana"/>
                <w:sz w:val="20"/>
                <w:szCs w:val="20"/>
                <w:lang w:val="en-US"/>
              </w:rPr>
              <w:t>drilling</w:t>
            </w:r>
            <w:r w:rsidR="00231DBF" w:rsidRPr="00231DBF">
              <w:rPr>
                <w:rFonts w:ascii="Verdana" w:hAnsi="Verdana"/>
                <w:sz w:val="20"/>
                <w:szCs w:val="20"/>
                <w:lang w:val="en-US"/>
              </w:rPr>
              <w:t xml:space="preserve"> </w:t>
            </w:r>
            <w:r w:rsidR="00231DBF">
              <w:rPr>
                <w:rFonts w:ascii="Verdana" w:hAnsi="Verdana"/>
                <w:sz w:val="20"/>
                <w:szCs w:val="20"/>
                <w:lang w:val="en-US"/>
              </w:rPr>
              <w:t>string</w:t>
            </w:r>
            <w:r w:rsidR="00231DBF" w:rsidRPr="00231DBF">
              <w:rPr>
                <w:rFonts w:ascii="Verdana" w:hAnsi="Verdana"/>
                <w:sz w:val="20"/>
                <w:szCs w:val="20"/>
                <w:lang w:val="en-US"/>
              </w:rPr>
              <w:t xml:space="preserve"> </w:t>
            </w:r>
            <w:r w:rsidR="00231DBF">
              <w:rPr>
                <w:rFonts w:ascii="Verdana" w:hAnsi="Verdana"/>
                <w:sz w:val="20"/>
                <w:szCs w:val="20"/>
                <w:lang w:val="en-US"/>
              </w:rPr>
              <w:t>in</w:t>
            </w:r>
            <w:r w:rsidR="00231DBF" w:rsidRPr="00231DBF">
              <w:rPr>
                <w:rFonts w:ascii="Verdana" w:hAnsi="Verdana"/>
                <w:sz w:val="20"/>
                <w:szCs w:val="20"/>
                <w:lang w:val="en-US"/>
              </w:rPr>
              <w:t xml:space="preserve"> </w:t>
            </w:r>
            <w:r w:rsidR="00231DBF">
              <w:rPr>
                <w:rFonts w:ascii="Verdana" w:hAnsi="Verdana"/>
                <w:sz w:val="20"/>
                <w:szCs w:val="20"/>
                <w:lang w:val="en-US"/>
              </w:rPr>
              <w:t>the</w:t>
            </w:r>
            <w:r w:rsidR="00231DBF" w:rsidRPr="00231DBF">
              <w:rPr>
                <w:rFonts w:ascii="Verdana" w:hAnsi="Verdana"/>
                <w:sz w:val="20"/>
                <w:szCs w:val="20"/>
                <w:lang w:val="en-US"/>
              </w:rPr>
              <w:t xml:space="preserve"> </w:t>
            </w:r>
            <w:r w:rsidR="00231DBF">
              <w:rPr>
                <w:rFonts w:ascii="Verdana" w:hAnsi="Verdana"/>
                <w:sz w:val="20"/>
                <w:szCs w:val="20"/>
                <w:lang w:val="en-US"/>
              </w:rPr>
              <w:t>wellbore.</w:t>
            </w:r>
          </w:p>
          <w:p w:rsidR="00EC125D" w:rsidRPr="00E76A2A" w:rsidRDefault="006525E8" w:rsidP="00ED149F">
            <w:pPr>
              <w:numPr>
                <w:ilvl w:val="0"/>
                <w:numId w:val="1"/>
              </w:numPr>
              <w:jc w:val="left"/>
              <w:rPr>
                <w:rFonts w:ascii="Verdana" w:hAnsi="Verdana"/>
                <w:sz w:val="20"/>
                <w:szCs w:val="20"/>
                <w:lang w:val="en-US"/>
              </w:rPr>
            </w:pPr>
            <w:r>
              <w:rPr>
                <w:rFonts w:ascii="Verdana" w:hAnsi="Verdana"/>
                <w:sz w:val="20"/>
                <w:szCs w:val="20"/>
                <w:lang w:val="en-US"/>
              </w:rPr>
              <w:t>After wellbore was sealed, determine wellhead pressure</w:t>
            </w:r>
            <w:r w:rsidR="00EC125D" w:rsidRPr="006525E8">
              <w:rPr>
                <w:rFonts w:ascii="Verdana" w:hAnsi="Verdana"/>
                <w:sz w:val="20"/>
                <w:szCs w:val="20"/>
                <w:lang w:val="en-US"/>
              </w:rPr>
              <w:t xml:space="preserve">. </w:t>
            </w:r>
            <w:r w:rsidR="00ED1C53">
              <w:rPr>
                <w:rFonts w:ascii="Verdana" w:hAnsi="Verdana"/>
                <w:sz w:val="20"/>
                <w:szCs w:val="20"/>
                <w:lang w:val="en-US"/>
              </w:rPr>
              <w:t>Measure</w:t>
            </w:r>
            <w:r w:rsidR="00ED1C53" w:rsidRPr="0060348D">
              <w:rPr>
                <w:rFonts w:ascii="Verdana" w:hAnsi="Verdana"/>
                <w:sz w:val="20"/>
                <w:szCs w:val="20"/>
                <w:lang w:val="en-US"/>
              </w:rPr>
              <w:t xml:space="preserve"> </w:t>
            </w:r>
            <w:r w:rsidR="0060348D">
              <w:rPr>
                <w:rFonts w:ascii="Verdana" w:hAnsi="Verdana"/>
                <w:sz w:val="20"/>
                <w:szCs w:val="20"/>
                <w:lang w:val="en-US"/>
              </w:rPr>
              <w:t>increase of drilling mud in receiving tanks</w:t>
            </w:r>
            <w:r w:rsidR="00EC125D" w:rsidRPr="0060348D">
              <w:rPr>
                <w:rFonts w:ascii="Verdana" w:hAnsi="Verdana"/>
                <w:sz w:val="20"/>
                <w:szCs w:val="20"/>
                <w:lang w:val="en-US"/>
              </w:rPr>
              <w:t xml:space="preserve">. </w:t>
            </w:r>
            <w:r w:rsidR="0060348D">
              <w:rPr>
                <w:rFonts w:ascii="Verdana" w:hAnsi="Verdana"/>
                <w:sz w:val="20"/>
                <w:szCs w:val="20"/>
                <w:lang w:val="en-US"/>
              </w:rPr>
              <w:t>Basing</w:t>
            </w:r>
            <w:r w:rsidR="0060348D" w:rsidRPr="00E76A2A">
              <w:rPr>
                <w:rFonts w:ascii="Verdana" w:hAnsi="Verdana"/>
                <w:sz w:val="20"/>
                <w:szCs w:val="20"/>
                <w:lang w:val="en-US"/>
              </w:rPr>
              <w:t xml:space="preserve"> </w:t>
            </w:r>
            <w:r w:rsidR="0060348D">
              <w:rPr>
                <w:rFonts w:ascii="Verdana" w:hAnsi="Verdana"/>
                <w:sz w:val="20"/>
                <w:szCs w:val="20"/>
                <w:lang w:val="en-US"/>
              </w:rPr>
              <w:t>on</w:t>
            </w:r>
            <w:r w:rsidR="0060348D" w:rsidRPr="00E76A2A">
              <w:rPr>
                <w:rFonts w:ascii="Verdana" w:hAnsi="Verdana"/>
                <w:sz w:val="20"/>
                <w:szCs w:val="20"/>
                <w:lang w:val="en-US"/>
              </w:rPr>
              <w:t xml:space="preserve"> </w:t>
            </w:r>
            <w:r w:rsidR="0060348D">
              <w:rPr>
                <w:rFonts w:ascii="Verdana" w:hAnsi="Verdana"/>
                <w:sz w:val="20"/>
                <w:szCs w:val="20"/>
                <w:lang w:val="en-US"/>
              </w:rPr>
              <w:t>these</w:t>
            </w:r>
            <w:r w:rsidR="0060348D" w:rsidRPr="00E76A2A">
              <w:rPr>
                <w:rFonts w:ascii="Verdana" w:hAnsi="Verdana"/>
                <w:sz w:val="20"/>
                <w:szCs w:val="20"/>
                <w:lang w:val="en-US"/>
              </w:rPr>
              <w:t xml:space="preserve"> </w:t>
            </w:r>
            <w:r w:rsidR="0060348D">
              <w:rPr>
                <w:rFonts w:ascii="Verdana" w:hAnsi="Verdana"/>
                <w:sz w:val="20"/>
                <w:szCs w:val="20"/>
                <w:lang w:val="en-US"/>
              </w:rPr>
              <w:t>data</w:t>
            </w:r>
            <w:r w:rsidR="00E76A2A">
              <w:rPr>
                <w:rFonts w:ascii="Verdana" w:hAnsi="Verdana"/>
                <w:sz w:val="20"/>
                <w:szCs w:val="20"/>
                <w:lang w:val="en-US"/>
              </w:rPr>
              <w:t>, make calculations and start well killing operations</w:t>
            </w:r>
            <w:r w:rsidR="00EC125D" w:rsidRPr="00E76A2A">
              <w:rPr>
                <w:rFonts w:ascii="Verdana" w:hAnsi="Verdana"/>
                <w:sz w:val="20"/>
                <w:szCs w:val="20"/>
                <w:lang w:val="en-US"/>
              </w:rPr>
              <w:t xml:space="preserve">. </w:t>
            </w:r>
            <w:r w:rsidR="00E76A2A">
              <w:rPr>
                <w:rFonts w:ascii="Verdana" w:hAnsi="Verdana"/>
                <w:sz w:val="20"/>
                <w:szCs w:val="20"/>
                <w:lang w:val="en-US"/>
              </w:rPr>
              <w:t>After</w:t>
            </w:r>
            <w:r w:rsidR="00E76A2A" w:rsidRPr="00E76A2A">
              <w:rPr>
                <w:rFonts w:ascii="Verdana" w:hAnsi="Verdana"/>
                <w:sz w:val="20"/>
                <w:szCs w:val="20"/>
                <w:lang w:val="en-US"/>
              </w:rPr>
              <w:t xml:space="preserve"> </w:t>
            </w:r>
            <w:r w:rsidR="00E76A2A">
              <w:rPr>
                <w:rFonts w:ascii="Verdana" w:hAnsi="Verdana"/>
                <w:sz w:val="20"/>
                <w:szCs w:val="20"/>
                <w:lang w:val="en-US"/>
              </w:rPr>
              <w:t>wellhead</w:t>
            </w:r>
            <w:r w:rsidR="00E76A2A" w:rsidRPr="00E76A2A">
              <w:rPr>
                <w:rFonts w:ascii="Verdana" w:hAnsi="Verdana"/>
                <w:sz w:val="20"/>
                <w:szCs w:val="20"/>
                <w:lang w:val="en-US"/>
              </w:rPr>
              <w:t xml:space="preserve"> </w:t>
            </w:r>
            <w:r w:rsidR="00E76A2A">
              <w:rPr>
                <w:rFonts w:ascii="Verdana" w:hAnsi="Verdana"/>
                <w:sz w:val="20"/>
                <w:szCs w:val="20"/>
                <w:lang w:val="en-US"/>
              </w:rPr>
              <w:t>sealing</w:t>
            </w:r>
            <w:r w:rsidR="00E76A2A" w:rsidRPr="00E76A2A">
              <w:rPr>
                <w:rFonts w:ascii="Verdana" w:hAnsi="Verdana"/>
                <w:sz w:val="20"/>
                <w:szCs w:val="20"/>
                <w:lang w:val="en-US"/>
              </w:rPr>
              <w:t xml:space="preserve"> </w:t>
            </w:r>
            <w:r w:rsidR="00E76A2A">
              <w:rPr>
                <w:rFonts w:ascii="Verdana" w:hAnsi="Verdana"/>
                <w:sz w:val="20"/>
                <w:szCs w:val="20"/>
                <w:lang w:val="en-US"/>
              </w:rPr>
              <w:t>and</w:t>
            </w:r>
            <w:r w:rsidR="00E76A2A" w:rsidRPr="00E76A2A">
              <w:rPr>
                <w:rFonts w:ascii="Verdana" w:hAnsi="Verdana"/>
                <w:sz w:val="20"/>
                <w:szCs w:val="20"/>
                <w:lang w:val="en-US"/>
              </w:rPr>
              <w:t xml:space="preserve"> </w:t>
            </w:r>
            <w:r w:rsidR="00E76A2A">
              <w:rPr>
                <w:rFonts w:ascii="Verdana" w:hAnsi="Verdana"/>
                <w:sz w:val="20"/>
                <w:szCs w:val="20"/>
                <w:lang w:val="en-US"/>
              </w:rPr>
              <w:t>during</w:t>
            </w:r>
            <w:r w:rsidR="00E76A2A" w:rsidRPr="00E76A2A">
              <w:rPr>
                <w:rFonts w:ascii="Verdana" w:hAnsi="Verdana"/>
                <w:sz w:val="20"/>
                <w:szCs w:val="20"/>
                <w:lang w:val="en-US"/>
              </w:rPr>
              <w:t xml:space="preserve"> </w:t>
            </w:r>
            <w:r w:rsidR="00E76A2A">
              <w:rPr>
                <w:rFonts w:ascii="Verdana" w:hAnsi="Verdana"/>
                <w:sz w:val="20"/>
                <w:szCs w:val="20"/>
                <w:lang w:val="en-US"/>
              </w:rPr>
              <w:t>well</w:t>
            </w:r>
            <w:r w:rsidR="00E76A2A" w:rsidRPr="00E76A2A">
              <w:rPr>
                <w:rFonts w:ascii="Verdana" w:hAnsi="Verdana"/>
                <w:sz w:val="20"/>
                <w:szCs w:val="20"/>
                <w:lang w:val="en-US"/>
              </w:rPr>
              <w:t xml:space="preserve"> </w:t>
            </w:r>
            <w:r w:rsidR="00E76A2A">
              <w:rPr>
                <w:rFonts w:ascii="Verdana" w:hAnsi="Verdana"/>
                <w:sz w:val="20"/>
                <w:szCs w:val="20"/>
                <w:lang w:val="en-US"/>
              </w:rPr>
              <w:t>killing</w:t>
            </w:r>
            <w:r w:rsidR="00E76A2A" w:rsidRPr="00E76A2A">
              <w:rPr>
                <w:rFonts w:ascii="Verdana" w:hAnsi="Verdana"/>
                <w:sz w:val="20"/>
                <w:szCs w:val="20"/>
                <w:lang w:val="en-US"/>
              </w:rPr>
              <w:t xml:space="preserve"> </w:t>
            </w:r>
            <w:r w:rsidR="00E76A2A">
              <w:rPr>
                <w:rFonts w:ascii="Verdana" w:hAnsi="Verdana"/>
                <w:sz w:val="20"/>
                <w:szCs w:val="20"/>
                <w:lang w:val="en-US"/>
              </w:rPr>
              <w:t>operations</w:t>
            </w:r>
            <w:r w:rsidR="00E76A2A" w:rsidRPr="00E76A2A">
              <w:rPr>
                <w:rFonts w:ascii="Verdana" w:hAnsi="Verdana"/>
                <w:sz w:val="20"/>
                <w:szCs w:val="20"/>
                <w:lang w:val="en-US"/>
              </w:rPr>
              <w:t xml:space="preserve">, </w:t>
            </w:r>
            <w:r w:rsidR="00E76A2A">
              <w:rPr>
                <w:rFonts w:ascii="Verdana" w:hAnsi="Verdana"/>
                <w:sz w:val="20"/>
                <w:szCs w:val="20"/>
                <w:lang w:val="en-US"/>
              </w:rPr>
              <w:t xml:space="preserve">strictly avoid increase of pressure in casing higher than </w:t>
            </w:r>
            <w:r w:rsidR="00EC125D" w:rsidRPr="00E76A2A">
              <w:rPr>
                <w:rFonts w:ascii="Verdana" w:hAnsi="Verdana"/>
                <w:sz w:val="20"/>
                <w:szCs w:val="20"/>
                <w:lang w:val="en-US"/>
              </w:rPr>
              <w:t xml:space="preserve">80% </w:t>
            </w:r>
            <w:r w:rsidR="00E76A2A">
              <w:rPr>
                <w:rFonts w:ascii="Verdana" w:hAnsi="Verdana"/>
                <w:sz w:val="20"/>
                <w:szCs w:val="20"/>
                <w:lang w:val="en-US"/>
              </w:rPr>
              <w:t>of pressure test pressure</w:t>
            </w:r>
            <w:r w:rsidR="00EC125D" w:rsidRPr="00E76A2A">
              <w:rPr>
                <w:rFonts w:ascii="Verdana" w:hAnsi="Verdana"/>
                <w:sz w:val="20"/>
                <w:szCs w:val="20"/>
                <w:lang w:val="en-US"/>
              </w:rPr>
              <w:t>.</w:t>
            </w:r>
          </w:p>
          <w:p w:rsidR="009C1365" w:rsidRDefault="00E76A2A" w:rsidP="00ED149F">
            <w:pPr>
              <w:numPr>
                <w:ilvl w:val="0"/>
                <w:numId w:val="1"/>
              </w:numPr>
              <w:jc w:val="left"/>
              <w:rPr>
                <w:rFonts w:ascii="Verdana" w:hAnsi="Verdana"/>
                <w:sz w:val="20"/>
                <w:szCs w:val="20"/>
                <w:lang w:val="en-US"/>
              </w:rPr>
            </w:pPr>
            <w:r>
              <w:rPr>
                <w:rFonts w:ascii="Verdana" w:hAnsi="Verdana"/>
                <w:sz w:val="20"/>
                <w:szCs w:val="20"/>
                <w:lang w:val="en-US"/>
              </w:rPr>
              <w:t xml:space="preserve">All members of drilling crew, working in the hazardous area shall </w:t>
            </w:r>
            <w:r w:rsidR="000C181B">
              <w:rPr>
                <w:rFonts w:ascii="Verdana" w:hAnsi="Verdana"/>
                <w:sz w:val="20"/>
                <w:szCs w:val="20"/>
                <w:lang w:val="en-US"/>
              </w:rPr>
              <w:t>have oxygen breathing apparatuses</w:t>
            </w:r>
            <w:r w:rsidR="00EC125D" w:rsidRPr="00E76A2A">
              <w:rPr>
                <w:rFonts w:ascii="Verdana" w:hAnsi="Verdana"/>
                <w:sz w:val="20"/>
                <w:szCs w:val="20"/>
                <w:lang w:val="en-US"/>
              </w:rPr>
              <w:t xml:space="preserve">. </w:t>
            </w:r>
            <w:r w:rsidR="000C181B">
              <w:rPr>
                <w:rFonts w:ascii="Verdana" w:hAnsi="Verdana"/>
                <w:sz w:val="20"/>
                <w:szCs w:val="20"/>
                <w:lang w:val="en-US"/>
              </w:rPr>
              <w:t>In</w:t>
            </w:r>
            <w:r w:rsidR="000C181B" w:rsidRPr="000C181B">
              <w:rPr>
                <w:rFonts w:ascii="Verdana" w:hAnsi="Verdana"/>
                <w:sz w:val="20"/>
                <w:szCs w:val="20"/>
                <w:lang w:val="en-US"/>
              </w:rPr>
              <w:t xml:space="preserve"> </w:t>
            </w:r>
            <w:r w:rsidR="000C181B">
              <w:rPr>
                <w:rFonts w:ascii="Verdana" w:hAnsi="Verdana"/>
                <w:sz w:val="20"/>
                <w:szCs w:val="20"/>
                <w:lang w:val="en-US"/>
              </w:rPr>
              <w:t>case</w:t>
            </w:r>
            <w:r w:rsidR="000C181B" w:rsidRPr="000C181B">
              <w:rPr>
                <w:rFonts w:ascii="Verdana" w:hAnsi="Verdana"/>
                <w:sz w:val="20"/>
                <w:szCs w:val="20"/>
                <w:lang w:val="en-US"/>
              </w:rPr>
              <w:t xml:space="preserve"> </w:t>
            </w:r>
            <w:r w:rsidR="00EC125D" w:rsidRPr="00C93E55">
              <w:rPr>
                <w:rFonts w:ascii="Verdana" w:hAnsi="Verdana"/>
                <w:sz w:val="20"/>
                <w:szCs w:val="20"/>
                <w:lang w:val="en-US"/>
              </w:rPr>
              <w:t>H</w:t>
            </w:r>
            <w:r w:rsidR="00EC125D" w:rsidRPr="000C181B">
              <w:rPr>
                <w:rFonts w:ascii="Verdana" w:hAnsi="Verdana"/>
                <w:sz w:val="20"/>
                <w:szCs w:val="20"/>
                <w:vertAlign w:val="subscript"/>
                <w:lang w:val="en-US"/>
              </w:rPr>
              <w:t>2</w:t>
            </w:r>
            <w:r w:rsidR="00EC125D" w:rsidRPr="00C93E55">
              <w:rPr>
                <w:rFonts w:ascii="Verdana" w:hAnsi="Verdana"/>
                <w:sz w:val="20"/>
                <w:szCs w:val="20"/>
                <w:lang w:val="en-US"/>
              </w:rPr>
              <w:t>S</w:t>
            </w:r>
            <w:r w:rsidR="00EC125D" w:rsidRPr="000C181B">
              <w:rPr>
                <w:rFonts w:ascii="Verdana" w:hAnsi="Verdana"/>
                <w:sz w:val="20"/>
                <w:szCs w:val="20"/>
                <w:lang w:val="en-US"/>
              </w:rPr>
              <w:t xml:space="preserve"> </w:t>
            </w:r>
            <w:r w:rsidR="000C181B">
              <w:rPr>
                <w:rFonts w:ascii="Verdana" w:hAnsi="Verdana"/>
                <w:sz w:val="20"/>
                <w:szCs w:val="20"/>
                <w:lang w:val="en-US"/>
              </w:rPr>
              <w:t>content in ambient air was detected higher than admissible concentration limit, everyone should immediately put on breathing apparatuses</w:t>
            </w:r>
            <w:r w:rsidR="00EC125D" w:rsidRPr="000C181B">
              <w:rPr>
                <w:rFonts w:ascii="Verdana" w:hAnsi="Verdana"/>
                <w:sz w:val="20"/>
                <w:szCs w:val="20"/>
                <w:lang w:val="en-US"/>
              </w:rPr>
              <w:t xml:space="preserve">. </w:t>
            </w:r>
            <w:r w:rsidR="000C181B">
              <w:rPr>
                <w:rFonts w:ascii="Verdana" w:hAnsi="Verdana"/>
                <w:sz w:val="20"/>
                <w:szCs w:val="20"/>
                <w:lang w:val="en-US"/>
              </w:rPr>
              <w:t>Personnel</w:t>
            </w:r>
            <w:r w:rsidR="000C181B" w:rsidRPr="007F3805">
              <w:rPr>
                <w:rFonts w:ascii="Verdana" w:hAnsi="Verdana"/>
                <w:sz w:val="20"/>
                <w:szCs w:val="20"/>
                <w:lang w:val="en-US"/>
              </w:rPr>
              <w:t xml:space="preserve">, </w:t>
            </w:r>
            <w:r w:rsidR="000C181B">
              <w:rPr>
                <w:rFonts w:ascii="Verdana" w:hAnsi="Verdana"/>
                <w:sz w:val="20"/>
                <w:szCs w:val="20"/>
                <w:lang w:val="en-US"/>
              </w:rPr>
              <w:lastRenderedPageBreak/>
              <w:t>not</w:t>
            </w:r>
            <w:r w:rsidR="000C181B" w:rsidRPr="007F3805">
              <w:rPr>
                <w:rFonts w:ascii="Verdana" w:hAnsi="Verdana"/>
                <w:sz w:val="20"/>
                <w:szCs w:val="20"/>
                <w:lang w:val="en-US"/>
              </w:rPr>
              <w:t xml:space="preserve"> </w:t>
            </w:r>
            <w:r w:rsidR="000C181B">
              <w:rPr>
                <w:rFonts w:ascii="Verdana" w:hAnsi="Verdana"/>
                <w:sz w:val="20"/>
                <w:szCs w:val="20"/>
                <w:lang w:val="en-US"/>
              </w:rPr>
              <w:t>involved</w:t>
            </w:r>
            <w:r w:rsidR="000C181B" w:rsidRPr="007F3805">
              <w:rPr>
                <w:rFonts w:ascii="Verdana" w:hAnsi="Verdana"/>
                <w:sz w:val="20"/>
                <w:szCs w:val="20"/>
                <w:lang w:val="en-US"/>
              </w:rPr>
              <w:t xml:space="preserve"> </w:t>
            </w:r>
            <w:r w:rsidR="000C181B">
              <w:rPr>
                <w:rFonts w:ascii="Verdana" w:hAnsi="Verdana"/>
                <w:sz w:val="20"/>
                <w:szCs w:val="20"/>
                <w:lang w:val="en-US"/>
              </w:rPr>
              <w:t>in</w:t>
            </w:r>
            <w:r w:rsidR="000C181B" w:rsidRPr="007F3805">
              <w:rPr>
                <w:rFonts w:ascii="Verdana" w:hAnsi="Verdana"/>
                <w:sz w:val="20"/>
                <w:szCs w:val="20"/>
                <w:lang w:val="en-US"/>
              </w:rPr>
              <w:t xml:space="preserve"> </w:t>
            </w:r>
            <w:r w:rsidR="007F3805">
              <w:rPr>
                <w:rFonts w:ascii="Verdana" w:hAnsi="Verdana"/>
                <w:sz w:val="20"/>
                <w:szCs w:val="20"/>
                <w:lang w:val="en-US"/>
              </w:rPr>
              <w:t>operation shall leave the hazardous area and gather at the gathering point</w:t>
            </w:r>
            <w:r w:rsidR="00EC125D" w:rsidRPr="007F3805">
              <w:rPr>
                <w:rFonts w:ascii="Verdana" w:hAnsi="Verdana"/>
                <w:sz w:val="20"/>
                <w:szCs w:val="20"/>
                <w:lang w:val="en-US"/>
              </w:rPr>
              <w:t>.</w:t>
            </w:r>
          </w:p>
          <w:p w:rsidR="00167F7E" w:rsidRPr="00167F7E" w:rsidRDefault="00A17F23" w:rsidP="00167F7E">
            <w:pPr>
              <w:numPr>
                <w:ilvl w:val="0"/>
                <w:numId w:val="1"/>
              </w:numPr>
              <w:jc w:val="left"/>
              <w:rPr>
                <w:rFonts w:ascii="Verdana" w:hAnsi="Verdana"/>
                <w:sz w:val="20"/>
                <w:szCs w:val="20"/>
                <w:lang w:val="en-US"/>
              </w:rPr>
            </w:pPr>
            <w:r>
              <w:rPr>
                <w:rFonts w:ascii="Verdana" w:hAnsi="Verdana"/>
                <w:sz w:val="20"/>
                <w:szCs w:val="20"/>
                <w:lang w:val="en-US"/>
              </w:rPr>
              <w:t>I</w:t>
            </w:r>
            <w:r w:rsidR="00167F7E">
              <w:rPr>
                <w:rFonts w:ascii="Verdana" w:hAnsi="Verdana"/>
                <w:sz w:val="20"/>
                <w:szCs w:val="20"/>
                <w:lang w:val="en-US"/>
              </w:rPr>
              <w:t>f</w:t>
            </w:r>
            <w:r w:rsidR="00167F7E" w:rsidRPr="00167F7E">
              <w:rPr>
                <w:rFonts w:ascii="Verdana" w:hAnsi="Verdana"/>
                <w:sz w:val="20"/>
                <w:szCs w:val="20"/>
                <w:lang w:val="en-US"/>
              </w:rPr>
              <w:t xml:space="preserve"> </w:t>
            </w:r>
            <w:r w:rsidR="00167F7E">
              <w:rPr>
                <w:rFonts w:ascii="Verdana" w:hAnsi="Verdana"/>
                <w:sz w:val="20"/>
                <w:szCs w:val="20"/>
                <w:lang w:val="en-US"/>
              </w:rPr>
              <w:t>in</w:t>
            </w:r>
            <w:r w:rsidR="00167F7E" w:rsidRPr="00167F7E">
              <w:rPr>
                <w:rFonts w:ascii="Verdana" w:hAnsi="Verdana"/>
                <w:sz w:val="20"/>
                <w:szCs w:val="20"/>
                <w:lang w:val="en-US"/>
              </w:rPr>
              <w:t xml:space="preserve"> </w:t>
            </w:r>
            <w:r w:rsidR="00167F7E">
              <w:rPr>
                <w:rFonts w:ascii="Verdana" w:hAnsi="Verdana"/>
                <w:sz w:val="20"/>
                <w:szCs w:val="20"/>
                <w:lang w:val="en-US"/>
              </w:rPr>
              <w:t>oil</w:t>
            </w:r>
            <w:r w:rsidR="00167F7E" w:rsidRPr="00167F7E">
              <w:rPr>
                <w:rFonts w:ascii="Verdana" w:hAnsi="Verdana"/>
                <w:sz w:val="20"/>
                <w:szCs w:val="20"/>
                <w:lang w:val="en-US"/>
              </w:rPr>
              <w:t xml:space="preserve"> </w:t>
            </w:r>
            <w:r w:rsidR="00167F7E">
              <w:rPr>
                <w:rFonts w:ascii="Verdana" w:hAnsi="Verdana"/>
                <w:sz w:val="20"/>
                <w:szCs w:val="20"/>
                <w:lang w:val="en-US"/>
              </w:rPr>
              <w:t>and</w:t>
            </w:r>
            <w:r w:rsidR="00167F7E" w:rsidRPr="00167F7E">
              <w:rPr>
                <w:rFonts w:ascii="Verdana" w:hAnsi="Verdana"/>
                <w:sz w:val="20"/>
                <w:szCs w:val="20"/>
                <w:lang w:val="en-US"/>
              </w:rPr>
              <w:t xml:space="preserve"> </w:t>
            </w:r>
            <w:r w:rsidR="00167F7E">
              <w:rPr>
                <w:rFonts w:ascii="Verdana" w:hAnsi="Verdana"/>
                <w:sz w:val="20"/>
                <w:szCs w:val="20"/>
                <w:lang w:val="en-US"/>
              </w:rPr>
              <w:t>gas</w:t>
            </w:r>
            <w:r w:rsidR="00167F7E" w:rsidRPr="00167F7E">
              <w:rPr>
                <w:rFonts w:ascii="Verdana" w:hAnsi="Verdana"/>
                <w:sz w:val="20"/>
                <w:szCs w:val="20"/>
                <w:lang w:val="en-US"/>
              </w:rPr>
              <w:t xml:space="preserve"> </w:t>
            </w:r>
            <w:r w:rsidR="00167F7E">
              <w:rPr>
                <w:rFonts w:ascii="Verdana" w:hAnsi="Verdana"/>
                <w:sz w:val="20"/>
                <w:szCs w:val="20"/>
                <w:lang w:val="en-US"/>
              </w:rPr>
              <w:t>show</w:t>
            </w:r>
            <w:r w:rsidR="00167F7E" w:rsidRPr="00167F7E">
              <w:rPr>
                <w:rFonts w:ascii="Verdana" w:hAnsi="Verdana"/>
                <w:sz w:val="20"/>
                <w:szCs w:val="20"/>
                <w:lang w:val="en-US"/>
              </w:rPr>
              <w:t xml:space="preserve"> </w:t>
            </w:r>
            <w:r w:rsidR="00167F7E">
              <w:rPr>
                <w:rFonts w:ascii="Verdana" w:hAnsi="Verdana"/>
                <w:sz w:val="20"/>
                <w:szCs w:val="20"/>
                <w:lang w:val="en-US"/>
              </w:rPr>
              <w:t>it</w:t>
            </w:r>
            <w:r w:rsidR="00167F7E" w:rsidRPr="00167F7E">
              <w:rPr>
                <w:rFonts w:ascii="Verdana" w:hAnsi="Verdana"/>
                <w:sz w:val="20"/>
                <w:szCs w:val="20"/>
                <w:lang w:val="en-US"/>
              </w:rPr>
              <w:t xml:space="preserve"> </w:t>
            </w:r>
            <w:r w:rsidR="00167F7E">
              <w:rPr>
                <w:rFonts w:ascii="Verdana" w:hAnsi="Verdana"/>
                <w:sz w:val="20"/>
                <w:szCs w:val="20"/>
                <w:lang w:val="en-US"/>
              </w:rPr>
              <w:t>is</w:t>
            </w:r>
            <w:r w:rsidR="00167F7E" w:rsidRPr="00167F7E">
              <w:rPr>
                <w:rFonts w:ascii="Verdana" w:hAnsi="Verdana"/>
                <w:sz w:val="20"/>
                <w:szCs w:val="20"/>
                <w:lang w:val="en-US"/>
              </w:rPr>
              <w:t xml:space="preserve"> </w:t>
            </w:r>
            <w:r w:rsidR="00167F7E">
              <w:rPr>
                <w:rFonts w:ascii="Verdana" w:hAnsi="Verdana"/>
                <w:sz w:val="20"/>
                <w:szCs w:val="20"/>
                <w:lang w:val="en-US"/>
              </w:rPr>
              <w:t>impossible to run the drilling instrument into well, the wellhead shall be sealed by closing preventor with blind rams</w:t>
            </w:r>
            <w:r w:rsidR="00F101F8" w:rsidRPr="00167F7E">
              <w:rPr>
                <w:rFonts w:ascii="Verdana" w:hAnsi="Verdana"/>
                <w:sz w:val="20"/>
                <w:szCs w:val="20"/>
                <w:lang w:val="en-US"/>
              </w:rPr>
              <w:t xml:space="preserve">. </w:t>
            </w:r>
            <w:r w:rsidR="00167F7E">
              <w:rPr>
                <w:rFonts w:ascii="Verdana" w:hAnsi="Verdana"/>
                <w:sz w:val="20"/>
                <w:szCs w:val="20"/>
                <w:lang w:val="en-US"/>
              </w:rPr>
              <w:t>Further works shall be conducted in the same sequence as described above</w:t>
            </w:r>
            <w:r w:rsidR="00F101F8" w:rsidRPr="00167F7E">
              <w:rPr>
                <w:rFonts w:ascii="Verdana" w:hAnsi="Verdana"/>
                <w:sz w:val="20"/>
                <w:szCs w:val="20"/>
                <w:lang w:val="en-US"/>
              </w:rPr>
              <w:t>.</w:t>
            </w:r>
          </w:p>
        </w:tc>
        <w:tc>
          <w:tcPr>
            <w:tcW w:w="1843" w:type="dxa"/>
          </w:tcPr>
          <w:p w:rsidR="00EC125D" w:rsidRPr="00231DBF" w:rsidRDefault="00231DBF" w:rsidP="00ED149F">
            <w:pPr>
              <w:jc w:val="left"/>
              <w:rPr>
                <w:rFonts w:ascii="Verdana" w:hAnsi="Verdana"/>
                <w:sz w:val="20"/>
                <w:szCs w:val="20"/>
                <w:lang w:val="en-US"/>
              </w:rPr>
            </w:pPr>
            <w:r>
              <w:rPr>
                <w:rFonts w:ascii="Verdana" w:hAnsi="Verdana"/>
                <w:sz w:val="20"/>
                <w:szCs w:val="20"/>
                <w:lang w:val="en-US"/>
              </w:rPr>
              <w:lastRenderedPageBreak/>
              <w:t>All Crew members</w:t>
            </w:r>
            <w:r w:rsidR="00EC125D" w:rsidRPr="00231DBF">
              <w:rPr>
                <w:rFonts w:ascii="Verdana" w:hAnsi="Verdana"/>
                <w:sz w:val="20"/>
                <w:szCs w:val="20"/>
                <w:lang w:val="en-US"/>
              </w:rPr>
              <w:t>,</w:t>
            </w:r>
            <w:r w:rsidR="00E3212B">
              <w:rPr>
                <w:rFonts w:ascii="Verdana" w:hAnsi="Verdana"/>
                <w:sz w:val="20"/>
                <w:szCs w:val="20"/>
                <w:lang w:val="en-US"/>
              </w:rPr>
              <w:t xml:space="preserve"> drillman</w:t>
            </w:r>
          </w:p>
          <w:p w:rsidR="00EC125D" w:rsidRPr="00E3212B" w:rsidRDefault="00231DBF" w:rsidP="00ED149F">
            <w:pPr>
              <w:jc w:val="left"/>
              <w:rPr>
                <w:rFonts w:ascii="Verdana" w:hAnsi="Verdana"/>
                <w:sz w:val="20"/>
                <w:szCs w:val="20"/>
                <w:lang w:val="en-US"/>
              </w:rPr>
            </w:pPr>
            <w:r>
              <w:rPr>
                <w:rFonts w:ascii="Verdana" w:hAnsi="Verdana"/>
                <w:sz w:val="20"/>
                <w:szCs w:val="20"/>
                <w:lang w:val="en-US"/>
              </w:rPr>
              <w:t>Drilling foreman</w:t>
            </w:r>
            <w:r w:rsidR="00EC125D" w:rsidRPr="00231DBF">
              <w:rPr>
                <w:rFonts w:ascii="Verdana" w:hAnsi="Verdana"/>
                <w:sz w:val="20"/>
                <w:szCs w:val="20"/>
                <w:lang w:val="en-US"/>
              </w:rPr>
              <w:t>,</w:t>
            </w:r>
            <w:r w:rsidR="00E3212B">
              <w:rPr>
                <w:rFonts w:ascii="Verdana" w:hAnsi="Verdana"/>
                <w:sz w:val="20"/>
                <w:szCs w:val="20"/>
                <w:lang w:val="en-US"/>
              </w:rPr>
              <w:t xml:space="preserve"> engineering technician responsible</w:t>
            </w:r>
          </w:p>
        </w:tc>
        <w:tc>
          <w:tcPr>
            <w:tcW w:w="1757" w:type="dxa"/>
          </w:tcPr>
          <w:p w:rsidR="00EC125D" w:rsidRPr="00E3212B" w:rsidRDefault="00E3212B" w:rsidP="00ED149F">
            <w:pPr>
              <w:jc w:val="left"/>
              <w:rPr>
                <w:rFonts w:ascii="Verdana" w:hAnsi="Verdana"/>
                <w:sz w:val="20"/>
                <w:szCs w:val="20"/>
                <w:lang w:val="en-US"/>
              </w:rPr>
            </w:pPr>
            <w:r>
              <w:rPr>
                <w:rFonts w:ascii="Verdana" w:hAnsi="Verdana"/>
                <w:sz w:val="20"/>
                <w:szCs w:val="20"/>
                <w:lang w:val="en-US"/>
              </w:rPr>
              <w:t>Drilling</w:t>
            </w:r>
            <w:r w:rsidRPr="00E3212B">
              <w:rPr>
                <w:rFonts w:ascii="Verdana" w:hAnsi="Verdana"/>
                <w:sz w:val="20"/>
                <w:szCs w:val="20"/>
                <w:lang w:val="en-US"/>
              </w:rPr>
              <w:t xml:space="preserve"> </w:t>
            </w:r>
            <w:r>
              <w:rPr>
                <w:rFonts w:ascii="Verdana" w:hAnsi="Verdana"/>
                <w:sz w:val="20"/>
                <w:szCs w:val="20"/>
                <w:lang w:val="en-US"/>
              </w:rPr>
              <w:t>supervisor</w:t>
            </w:r>
            <w:r w:rsidR="00EC125D" w:rsidRPr="00E3212B">
              <w:rPr>
                <w:rFonts w:ascii="Verdana" w:hAnsi="Verdana"/>
                <w:sz w:val="20"/>
                <w:szCs w:val="20"/>
                <w:lang w:val="en-US"/>
              </w:rPr>
              <w:t>,</w:t>
            </w:r>
          </w:p>
          <w:p w:rsidR="00EC125D" w:rsidRPr="00E3212B" w:rsidRDefault="00E3212B" w:rsidP="00ED149F">
            <w:pPr>
              <w:jc w:val="left"/>
              <w:rPr>
                <w:rFonts w:ascii="Verdana" w:hAnsi="Verdana"/>
                <w:sz w:val="20"/>
                <w:szCs w:val="20"/>
                <w:lang w:val="en-US"/>
              </w:rPr>
            </w:pPr>
            <w:r>
              <w:rPr>
                <w:rFonts w:ascii="Verdana" w:hAnsi="Verdana"/>
                <w:sz w:val="20"/>
                <w:szCs w:val="20"/>
                <w:lang w:val="en-US"/>
              </w:rPr>
              <w:t xml:space="preserve">Drilling Manager </w:t>
            </w:r>
          </w:p>
        </w:tc>
      </w:tr>
      <w:tr w:rsidR="006867AA" w:rsidRPr="00F31336">
        <w:trPr>
          <w:trHeight w:val="10353"/>
        </w:trPr>
        <w:tc>
          <w:tcPr>
            <w:tcW w:w="392" w:type="dxa"/>
            <w:vMerge w:val="restart"/>
          </w:tcPr>
          <w:p w:rsidR="006867AA" w:rsidRPr="00C93E55" w:rsidRDefault="006867AA" w:rsidP="009E10C5">
            <w:pPr>
              <w:rPr>
                <w:rFonts w:ascii="Verdana" w:hAnsi="Verdana"/>
                <w:sz w:val="20"/>
                <w:szCs w:val="20"/>
                <w:lang w:val="en-US"/>
              </w:rPr>
            </w:pPr>
            <w:r w:rsidRPr="00C93E55">
              <w:rPr>
                <w:rFonts w:ascii="Verdana" w:hAnsi="Verdana"/>
                <w:sz w:val="20"/>
                <w:szCs w:val="20"/>
                <w:lang w:val="en-US"/>
              </w:rPr>
              <w:t>7</w:t>
            </w:r>
          </w:p>
        </w:tc>
        <w:tc>
          <w:tcPr>
            <w:tcW w:w="1948" w:type="dxa"/>
            <w:vMerge w:val="restart"/>
          </w:tcPr>
          <w:p w:rsidR="006867AA" w:rsidRPr="006C1E0E" w:rsidRDefault="006867AA" w:rsidP="00ED149F">
            <w:pPr>
              <w:jc w:val="left"/>
              <w:rPr>
                <w:rFonts w:ascii="Verdana" w:hAnsi="Verdana"/>
                <w:sz w:val="20"/>
                <w:szCs w:val="20"/>
                <w:lang w:val="en-US"/>
              </w:rPr>
            </w:pPr>
            <w:r>
              <w:rPr>
                <w:rFonts w:ascii="Verdana" w:hAnsi="Verdana"/>
                <w:sz w:val="20"/>
                <w:szCs w:val="20"/>
                <w:lang w:val="en-US"/>
              </w:rPr>
              <w:t>Oil</w:t>
            </w:r>
            <w:r w:rsidRPr="006C1E0E">
              <w:rPr>
                <w:rFonts w:ascii="Verdana" w:hAnsi="Verdana"/>
                <w:sz w:val="20"/>
                <w:szCs w:val="20"/>
                <w:lang w:val="en-US"/>
              </w:rPr>
              <w:t>-</w:t>
            </w:r>
            <w:r>
              <w:rPr>
                <w:rFonts w:ascii="Verdana" w:hAnsi="Verdana"/>
                <w:sz w:val="20"/>
                <w:szCs w:val="20"/>
                <w:lang w:val="en-US"/>
              </w:rPr>
              <w:t>gas</w:t>
            </w:r>
            <w:r w:rsidRPr="006C1E0E">
              <w:rPr>
                <w:rFonts w:ascii="Verdana" w:hAnsi="Verdana"/>
                <w:sz w:val="20"/>
                <w:szCs w:val="20"/>
                <w:lang w:val="en-US"/>
              </w:rPr>
              <w:t xml:space="preserve"> </w:t>
            </w:r>
            <w:r>
              <w:rPr>
                <w:rFonts w:ascii="Verdana" w:hAnsi="Verdana"/>
                <w:sz w:val="20"/>
                <w:szCs w:val="20"/>
                <w:lang w:val="en-US"/>
              </w:rPr>
              <w:t>blowout</w:t>
            </w:r>
            <w:r w:rsidRPr="006C1E0E">
              <w:rPr>
                <w:rFonts w:ascii="Verdana" w:hAnsi="Verdana"/>
                <w:sz w:val="20"/>
                <w:szCs w:val="20"/>
                <w:lang w:val="en-US"/>
              </w:rPr>
              <w:t xml:space="preserve"> </w:t>
            </w:r>
            <w:r>
              <w:rPr>
                <w:rFonts w:ascii="Verdana" w:hAnsi="Verdana"/>
                <w:sz w:val="20"/>
                <w:szCs w:val="20"/>
                <w:lang w:val="en-US"/>
              </w:rPr>
              <w:t xml:space="preserve">if preventor is absent or it is impossible to close preventor </w:t>
            </w:r>
          </w:p>
        </w:tc>
        <w:tc>
          <w:tcPr>
            <w:tcW w:w="4680" w:type="dxa"/>
            <w:tcBorders>
              <w:bottom w:val="nil"/>
              <w:right w:val="single" w:sz="4" w:space="0" w:color="auto"/>
            </w:tcBorders>
          </w:tcPr>
          <w:p w:rsidR="006867AA" w:rsidRPr="006C1E0E" w:rsidRDefault="006867AA" w:rsidP="00ED149F">
            <w:pPr>
              <w:numPr>
                <w:ilvl w:val="0"/>
                <w:numId w:val="12"/>
              </w:numPr>
              <w:jc w:val="left"/>
              <w:rPr>
                <w:rFonts w:ascii="Verdana" w:hAnsi="Verdana"/>
                <w:sz w:val="20"/>
                <w:szCs w:val="20"/>
                <w:lang w:val="en-US"/>
              </w:rPr>
            </w:pPr>
            <w:r>
              <w:rPr>
                <w:rFonts w:ascii="Verdana" w:hAnsi="Verdana"/>
                <w:sz w:val="20"/>
                <w:szCs w:val="20"/>
                <w:lang w:val="en-US"/>
              </w:rPr>
              <w:t>Immediately inform all crew members and drilling foreman on site about the emergency situation</w:t>
            </w:r>
            <w:r w:rsidRPr="006C1E0E">
              <w:rPr>
                <w:rFonts w:ascii="Verdana" w:hAnsi="Verdana"/>
                <w:sz w:val="20"/>
                <w:szCs w:val="20"/>
                <w:lang w:val="en-US"/>
              </w:rPr>
              <w:t>.</w:t>
            </w:r>
          </w:p>
          <w:p w:rsidR="006867AA" w:rsidRPr="006C1E0E" w:rsidRDefault="006867AA" w:rsidP="00ED149F">
            <w:pPr>
              <w:numPr>
                <w:ilvl w:val="0"/>
                <w:numId w:val="12"/>
              </w:numPr>
              <w:jc w:val="left"/>
              <w:rPr>
                <w:rFonts w:ascii="Verdana" w:hAnsi="Verdana"/>
                <w:sz w:val="20"/>
                <w:szCs w:val="20"/>
                <w:lang w:val="en-US"/>
              </w:rPr>
            </w:pPr>
            <w:r>
              <w:rPr>
                <w:rFonts w:ascii="Verdana" w:hAnsi="Verdana"/>
                <w:sz w:val="20"/>
                <w:szCs w:val="20"/>
                <w:lang w:val="en-US"/>
              </w:rPr>
              <w:t>Stop</w:t>
            </w:r>
            <w:r w:rsidRPr="006C1E0E">
              <w:rPr>
                <w:rFonts w:ascii="Verdana" w:hAnsi="Verdana"/>
                <w:sz w:val="20"/>
                <w:szCs w:val="20"/>
                <w:lang w:val="en-US"/>
              </w:rPr>
              <w:t xml:space="preserve"> </w:t>
            </w:r>
            <w:r>
              <w:rPr>
                <w:rFonts w:ascii="Verdana" w:hAnsi="Verdana"/>
                <w:sz w:val="20"/>
                <w:szCs w:val="20"/>
                <w:lang w:val="en-US"/>
              </w:rPr>
              <w:t>all</w:t>
            </w:r>
            <w:r w:rsidRPr="006C1E0E">
              <w:rPr>
                <w:rFonts w:ascii="Verdana" w:hAnsi="Verdana"/>
                <w:sz w:val="20"/>
                <w:szCs w:val="20"/>
                <w:lang w:val="en-US"/>
              </w:rPr>
              <w:t xml:space="preserve"> </w:t>
            </w:r>
            <w:r>
              <w:rPr>
                <w:rFonts w:ascii="Verdana" w:hAnsi="Verdana"/>
                <w:sz w:val="20"/>
                <w:szCs w:val="20"/>
                <w:lang w:val="en-US"/>
              </w:rPr>
              <w:t>works</w:t>
            </w:r>
            <w:r w:rsidRPr="006C1E0E">
              <w:rPr>
                <w:rFonts w:ascii="Verdana" w:hAnsi="Verdana"/>
                <w:sz w:val="20"/>
                <w:szCs w:val="20"/>
                <w:lang w:val="en-US"/>
              </w:rPr>
              <w:t xml:space="preserve"> </w:t>
            </w:r>
            <w:r>
              <w:rPr>
                <w:rFonts w:ascii="Verdana" w:hAnsi="Verdana"/>
                <w:sz w:val="20"/>
                <w:szCs w:val="20"/>
                <w:lang w:val="en-US"/>
              </w:rPr>
              <w:t>in</w:t>
            </w:r>
            <w:r w:rsidRPr="006C1E0E">
              <w:rPr>
                <w:rFonts w:ascii="Verdana" w:hAnsi="Verdana"/>
                <w:sz w:val="20"/>
                <w:szCs w:val="20"/>
                <w:lang w:val="en-US"/>
              </w:rPr>
              <w:t xml:space="preserve"> </w:t>
            </w:r>
            <w:r>
              <w:rPr>
                <w:rFonts w:ascii="Verdana" w:hAnsi="Verdana"/>
                <w:sz w:val="20"/>
                <w:szCs w:val="20"/>
                <w:lang w:val="en-US"/>
              </w:rPr>
              <w:t>gassy</w:t>
            </w:r>
            <w:r w:rsidRPr="006C1E0E">
              <w:rPr>
                <w:rFonts w:ascii="Verdana" w:hAnsi="Verdana"/>
                <w:sz w:val="20"/>
                <w:szCs w:val="20"/>
                <w:lang w:val="en-US"/>
              </w:rPr>
              <w:t xml:space="preserve"> </w:t>
            </w:r>
            <w:r>
              <w:rPr>
                <w:rFonts w:ascii="Verdana" w:hAnsi="Verdana"/>
                <w:sz w:val="20"/>
                <w:szCs w:val="20"/>
                <w:lang w:val="en-US"/>
              </w:rPr>
              <w:t>area</w:t>
            </w:r>
            <w:r w:rsidRPr="006C1E0E">
              <w:rPr>
                <w:rFonts w:ascii="Verdana" w:hAnsi="Verdana"/>
                <w:sz w:val="20"/>
                <w:szCs w:val="20"/>
                <w:lang w:val="en-US"/>
              </w:rPr>
              <w:t xml:space="preserve"> </w:t>
            </w:r>
            <w:r>
              <w:rPr>
                <w:rFonts w:ascii="Verdana" w:hAnsi="Verdana"/>
                <w:sz w:val="20"/>
                <w:szCs w:val="20"/>
                <w:lang w:val="en-US"/>
              </w:rPr>
              <w:t>and</w:t>
            </w:r>
            <w:r w:rsidRPr="006C1E0E">
              <w:rPr>
                <w:rFonts w:ascii="Verdana" w:hAnsi="Verdana"/>
                <w:sz w:val="20"/>
                <w:szCs w:val="20"/>
                <w:lang w:val="en-US"/>
              </w:rPr>
              <w:t xml:space="preserve"> </w:t>
            </w:r>
            <w:r>
              <w:rPr>
                <w:rFonts w:ascii="Verdana" w:hAnsi="Verdana"/>
                <w:sz w:val="20"/>
                <w:szCs w:val="20"/>
                <w:lang w:val="en-US"/>
              </w:rPr>
              <w:t>evacuate</w:t>
            </w:r>
            <w:r w:rsidRPr="006C1E0E">
              <w:rPr>
                <w:rFonts w:ascii="Verdana" w:hAnsi="Verdana"/>
                <w:sz w:val="20"/>
                <w:szCs w:val="20"/>
                <w:lang w:val="en-US"/>
              </w:rPr>
              <w:t xml:space="preserve"> </w:t>
            </w:r>
            <w:r>
              <w:rPr>
                <w:rFonts w:ascii="Verdana" w:hAnsi="Verdana"/>
                <w:sz w:val="20"/>
                <w:szCs w:val="20"/>
                <w:lang w:val="en-US"/>
              </w:rPr>
              <w:t>people</w:t>
            </w:r>
            <w:r w:rsidRPr="006C1E0E">
              <w:rPr>
                <w:rFonts w:ascii="Verdana" w:hAnsi="Verdana"/>
                <w:sz w:val="20"/>
                <w:szCs w:val="20"/>
                <w:lang w:val="en-US"/>
              </w:rPr>
              <w:t xml:space="preserve"> </w:t>
            </w:r>
            <w:r>
              <w:rPr>
                <w:rFonts w:ascii="Verdana" w:hAnsi="Verdana"/>
                <w:sz w:val="20"/>
                <w:szCs w:val="20"/>
                <w:lang w:val="en-US"/>
              </w:rPr>
              <w:t>immediately</w:t>
            </w:r>
            <w:r w:rsidRPr="006C1E0E">
              <w:rPr>
                <w:rFonts w:ascii="Verdana" w:hAnsi="Verdana"/>
                <w:sz w:val="20"/>
                <w:szCs w:val="20"/>
                <w:lang w:val="en-US"/>
              </w:rPr>
              <w:t xml:space="preserve">. </w:t>
            </w:r>
            <w:r>
              <w:rPr>
                <w:rFonts w:ascii="Verdana" w:hAnsi="Verdana"/>
                <w:sz w:val="20"/>
                <w:szCs w:val="20"/>
                <w:lang w:val="en-US"/>
              </w:rPr>
              <w:t>All those located in gassy area shall have breathing apparatuses.</w:t>
            </w:r>
          </w:p>
          <w:p w:rsidR="006867AA" w:rsidRPr="005054AF" w:rsidRDefault="006867AA" w:rsidP="00ED149F">
            <w:pPr>
              <w:numPr>
                <w:ilvl w:val="0"/>
                <w:numId w:val="12"/>
              </w:numPr>
              <w:jc w:val="left"/>
              <w:rPr>
                <w:rFonts w:ascii="Verdana" w:hAnsi="Verdana"/>
                <w:sz w:val="20"/>
                <w:szCs w:val="20"/>
                <w:lang w:val="en-US"/>
              </w:rPr>
            </w:pPr>
            <w:r>
              <w:rPr>
                <w:rFonts w:ascii="Verdana" w:hAnsi="Verdana"/>
                <w:sz w:val="20"/>
                <w:szCs w:val="20"/>
                <w:lang w:val="en-US"/>
              </w:rPr>
              <w:t>Stop</w:t>
            </w:r>
            <w:r w:rsidRPr="005054AF">
              <w:rPr>
                <w:rFonts w:ascii="Verdana" w:hAnsi="Verdana"/>
                <w:sz w:val="20"/>
                <w:szCs w:val="20"/>
                <w:lang w:val="en-US"/>
              </w:rPr>
              <w:t xml:space="preserve"> </w:t>
            </w:r>
            <w:r>
              <w:rPr>
                <w:rFonts w:ascii="Verdana" w:hAnsi="Verdana"/>
                <w:sz w:val="20"/>
                <w:szCs w:val="20"/>
                <w:lang w:val="en-US"/>
              </w:rPr>
              <w:t>the</w:t>
            </w:r>
            <w:r w:rsidRPr="005054AF">
              <w:rPr>
                <w:rFonts w:ascii="Verdana" w:hAnsi="Verdana"/>
                <w:sz w:val="20"/>
                <w:szCs w:val="20"/>
                <w:lang w:val="en-US"/>
              </w:rPr>
              <w:t xml:space="preserve"> </w:t>
            </w:r>
            <w:r>
              <w:rPr>
                <w:rFonts w:ascii="Verdana" w:hAnsi="Verdana"/>
                <w:sz w:val="20"/>
                <w:szCs w:val="20"/>
                <w:lang w:val="en-US"/>
              </w:rPr>
              <w:t>internal</w:t>
            </w:r>
            <w:r w:rsidRPr="005054AF">
              <w:rPr>
                <w:rFonts w:ascii="Verdana" w:hAnsi="Verdana"/>
                <w:sz w:val="20"/>
                <w:szCs w:val="20"/>
                <w:lang w:val="en-US"/>
              </w:rPr>
              <w:t>-</w:t>
            </w:r>
            <w:r>
              <w:rPr>
                <w:rFonts w:ascii="Verdana" w:hAnsi="Verdana"/>
                <w:sz w:val="20"/>
                <w:szCs w:val="20"/>
                <w:lang w:val="en-US"/>
              </w:rPr>
              <w:t>combustion</w:t>
            </w:r>
            <w:r w:rsidRPr="005054AF">
              <w:rPr>
                <w:rFonts w:ascii="Verdana" w:hAnsi="Verdana"/>
                <w:sz w:val="20"/>
                <w:szCs w:val="20"/>
                <w:lang w:val="en-US"/>
              </w:rPr>
              <w:t xml:space="preserve"> </w:t>
            </w:r>
            <w:r>
              <w:rPr>
                <w:rFonts w:ascii="Verdana" w:hAnsi="Verdana"/>
                <w:sz w:val="20"/>
                <w:szCs w:val="20"/>
                <w:lang w:val="en-US"/>
              </w:rPr>
              <w:t>engines</w:t>
            </w:r>
            <w:r w:rsidRPr="005054AF">
              <w:rPr>
                <w:rFonts w:ascii="Verdana" w:hAnsi="Verdana"/>
                <w:sz w:val="20"/>
                <w:szCs w:val="20"/>
                <w:lang w:val="en-US"/>
              </w:rPr>
              <w:t xml:space="preserve">, </w:t>
            </w:r>
            <w:r>
              <w:rPr>
                <w:rFonts w:ascii="Verdana" w:hAnsi="Verdana"/>
                <w:sz w:val="20"/>
                <w:szCs w:val="20"/>
                <w:lang w:val="en-US"/>
              </w:rPr>
              <w:t>switch</w:t>
            </w:r>
            <w:r w:rsidRPr="005054AF">
              <w:rPr>
                <w:rFonts w:ascii="Verdana" w:hAnsi="Verdana"/>
                <w:sz w:val="20"/>
                <w:szCs w:val="20"/>
                <w:lang w:val="en-US"/>
              </w:rPr>
              <w:t xml:space="preserve"> </w:t>
            </w:r>
            <w:r>
              <w:rPr>
                <w:rFonts w:ascii="Verdana" w:hAnsi="Verdana"/>
                <w:sz w:val="20"/>
                <w:szCs w:val="20"/>
                <w:lang w:val="en-US"/>
              </w:rPr>
              <w:t>off</w:t>
            </w:r>
            <w:r w:rsidRPr="005054AF">
              <w:rPr>
                <w:rFonts w:ascii="Verdana" w:hAnsi="Verdana"/>
                <w:sz w:val="20"/>
                <w:szCs w:val="20"/>
                <w:lang w:val="en-US"/>
              </w:rPr>
              <w:t xml:space="preserve"> </w:t>
            </w:r>
            <w:r>
              <w:rPr>
                <w:rFonts w:ascii="Verdana" w:hAnsi="Verdana"/>
                <w:sz w:val="20"/>
                <w:szCs w:val="20"/>
                <w:lang w:val="en-US"/>
              </w:rPr>
              <w:t>field lines and lighting lines</w:t>
            </w:r>
            <w:r w:rsidRPr="005054AF">
              <w:rPr>
                <w:rFonts w:ascii="Verdana" w:hAnsi="Verdana"/>
                <w:sz w:val="20"/>
                <w:szCs w:val="20"/>
                <w:lang w:val="en-US"/>
              </w:rPr>
              <w:t xml:space="preserve">, </w:t>
            </w:r>
            <w:r>
              <w:rPr>
                <w:rFonts w:ascii="Verdana" w:hAnsi="Verdana"/>
                <w:sz w:val="20"/>
                <w:szCs w:val="20"/>
                <w:lang w:val="en-US"/>
              </w:rPr>
              <w:t>that may be in gassy areas</w:t>
            </w:r>
            <w:r w:rsidRPr="005054AF">
              <w:rPr>
                <w:rFonts w:ascii="Verdana" w:hAnsi="Verdana"/>
                <w:sz w:val="20"/>
                <w:szCs w:val="20"/>
                <w:lang w:val="en-US"/>
              </w:rPr>
              <w:t xml:space="preserve">, </w:t>
            </w:r>
            <w:r>
              <w:rPr>
                <w:rFonts w:ascii="Verdana" w:hAnsi="Verdana"/>
                <w:sz w:val="20"/>
                <w:szCs w:val="20"/>
                <w:lang w:val="en-US"/>
              </w:rPr>
              <w:t>stop fuel feeding</w:t>
            </w:r>
            <w:r w:rsidRPr="005054AF">
              <w:rPr>
                <w:rFonts w:ascii="Verdana" w:hAnsi="Verdana"/>
                <w:sz w:val="20"/>
                <w:szCs w:val="20"/>
                <w:lang w:val="en-US"/>
              </w:rPr>
              <w:t xml:space="preserve">. </w:t>
            </w:r>
            <w:r>
              <w:rPr>
                <w:rFonts w:ascii="Verdana" w:hAnsi="Verdana"/>
                <w:sz w:val="20"/>
                <w:szCs w:val="20"/>
                <w:lang w:val="en-US"/>
              </w:rPr>
              <w:t>In</w:t>
            </w:r>
            <w:r w:rsidRPr="005054AF">
              <w:rPr>
                <w:rFonts w:ascii="Verdana" w:hAnsi="Verdana"/>
                <w:sz w:val="20"/>
                <w:szCs w:val="20"/>
                <w:lang w:val="en-US"/>
              </w:rPr>
              <w:t xml:space="preserve"> </w:t>
            </w:r>
            <w:r>
              <w:rPr>
                <w:rFonts w:ascii="Verdana" w:hAnsi="Verdana"/>
                <w:sz w:val="20"/>
                <w:szCs w:val="20"/>
                <w:lang w:val="en-US"/>
              </w:rPr>
              <w:t>rapid</w:t>
            </w:r>
            <w:r w:rsidRPr="005054AF">
              <w:rPr>
                <w:rFonts w:ascii="Verdana" w:hAnsi="Verdana"/>
                <w:sz w:val="20"/>
                <w:szCs w:val="20"/>
                <w:lang w:val="en-US"/>
              </w:rPr>
              <w:t xml:space="preserve"> </w:t>
            </w:r>
            <w:r>
              <w:rPr>
                <w:rFonts w:ascii="Verdana" w:hAnsi="Verdana"/>
                <w:sz w:val="20"/>
                <w:szCs w:val="20"/>
                <w:lang w:val="en-US"/>
              </w:rPr>
              <w:t>gas</w:t>
            </w:r>
            <w:r w:rsidRPr="005054AF">
              <w:rPr>
                <w:rFonts w:ascii="Verdana" w:hAnsi="Verdana"/>
                <w:sz w:val="20"/>
                <w:szCs w:val="20"/>
                <w:lang w:val="en-US"/>
              </w:rPr>
              <w:t xml:space="preserve"> </w:t>
            </w:r>
            <w:r>
              <w:rPr>
                <w:rFonts w:ascii="Verdana" w:hAnsi="Verdana"/>
                <w:sz w:val="20"/>
                <w:szCs w:val="20"/>
                <w:lang w:val="en-US"/>
              </w:rPr>
              <w:t>pollution</w:t>
            </w:r>
            <w:r w:rsidRPr="005054AF">
              <w:rPr>
                <w:rFonts w:ascii="Verdana" w:hAnsi="Verdana"/>
                <w:sz w:val="20"/>
                <w:szCs w:val="20"/>
                <w:lang w:val="en-US"/>
              </w:rPr>
              <w:t xml:space="preserve"> </w:t>
            </w:r>
            <w:r>
              <w:rPr>
                <w:rFonts w:ascii="Verdana" w:hAnsi="Verdana"/>
                <w:sz w:val="20"/>
                <w:szCs w:val="20"/>
                <w:lang w:val="en-US"/>
              </w:rPr>
              <w:t>of</w:t>
            </w:r>
            <w:r w:rsidRPr="005054AF">
              <w:rPr>
                <w:rFonts w:ascii="Verdana" w:hAnsi="Verdana"/>
                <w:sz w:val="20"/>
                <w:szCs w:val="20"/>
                <w:lang w:val="en-US"/>
              </w:rPr>
              <w:t xml:space="preserve"> </w:t>
            </w:r>
            <w:r>
              <w:rPr>
                <w:rFonts w:ascii="Verdana" w:hAnsi="Verdana"/>
                <w:sz w:val="20"/>
                <w:szCs w:val="20"/>
                <w:lang w:val="en-US"/>
              </w:rPr>
              <w:t>the</w:t>
            </w:r>
            <w:r w:rsidRPr="005054AF">
              <w:rPr>
                <w:rFonts w:ascii="Verdana" w:hAnsi="Verdana"/>
                <w:sz w:val="20"/>
                <w:szCs w:val="20"/>
                <w:lang w:val="en-US"/>
              </w:rPr>
              <w:t xml:space="preserve"> </w:t>
            </w:r>
            <w:r>
              <w:rPr>
                <w:rFonts w:ascii="Verdana" w:hAnsi="Verdana"/>
                <w:sz w:val="20"/>
                <w:szCs w:val="20"/>
                <w:lang w:val="en-US"/>
              </w:rPr>
              <w:t>area</w:t>
            </w:r>
            <w:r w:rsidRPr="005054AF">
              <w:rPr>
                <w:rFonts w:ascii="Verdana" w:hAnsi="Verdana"/>
                <w:sz w:val="20"/>
                <w:szCs w:val="20"/>
                <w:lang w:val="en-US"/>
              </w:rPr>
              <w:t xml:space="preserve"> </w:t>
            </w:r>
            <w:r>
              <w:rPr>
                <w:rFonts w:ascii="Verdana" w:hAnsi="Verdana"/>
                <w:sz w:val="20"/>
                <w:szCs w:val="20"/>
                <w:lang w:val="en-US"/>
              </w:rPr>
              <w:t>around</w:t>
            </w:r>
            <w:r w:rsidRPr="005054AF">
              <w:rPr>
                <w:rFonts w:ascii="Verdana" w:hAnsi="Verdana"/>
                <w:sz w:val="20"/>
                <w:szCs w:val="20"/>
                <w:lang w:val="en-US"/>
              </w:rPr>
              <w:t xml:space="preserve"> </w:t>
            </w:r>
            <w:r>
              <w:rPr>
                <w:rFonts w:ascii="Verdana" w:hAnsi="Verdana"/>
                <w:sz w:val="20"/>
                <w:szCs w:val="20"/>
                <w:lang w:val="en-US"/>
              </w:rPr>
              <w:t>the</w:t>
            </w:r>
            <w:r w:rsidRPr="005054AF">
              <w:rPr>
                <w:rFonts w:ascii="Verdana" w:hAnsi="Verdana"/>
                <w:sz w:val="20"/>
                <w:szCs w:val="20"/>
                <w:lang w:val="en-US"/>
              </w:rPr>
              <w:t xml:space="preserve"> </w:t>
            </w:r>
            <w:r>
              <w:rPr>
                <w:rFonts w:ascii="Verdana" w:hAnsi="Verdana"/>
                <w:sz w:val="20"/>
                <w:szCs w:val="20"/>
                <w:lang w:val="en-US"/>
              </w:rPr>
              <w:t>well</w:t>
            </w:r>
            <w:r w:rsidRPr="005054AF">
              <w:rPr>
                <w:rFonts w:ascii="Verdana" w:hAnsi="Verdana"/>
                <w:sz w:val="20"/>
                <w:szCs w:val="20"/>
                <w:lang w:val="en-US"/>
              </w:rPr>
              <w:t xml:space="preserve">, </w:t>
            </w:r>
            <w:r>
              <w:rPr>
                <w:rFonts w:ascii="Verdana" w:hAnsi="Verdana"/>
                <w:sz w:val="20"/>
                <w:szCs w:val="20"/>
                <w:lang w:val="en-US"/>
              </w:rPr>
              <w:t>electric power shall be switched off from beyond the hazardous (gassy) area</w:t>
            </w:r>
            <w:r w:rsidRPr="005054AF">
              <w:rPr>
                <w:rFonts w:ascii="Verdana" w:hAnsi="Verdana"/>
                <w:sz w:val="20"/>
                <w:szCs w:val="20"/>
                <w:lang w:val="en-US"/>
              </w:rPr>
              <w:t>.</w:t>
            </w:r>
          </w:p>
          <w:p w:rsidR="006867AA" w:rsidRPr="00777496" w:rsidRDefault="00695D16" w:rsidP="00ED149F">
            <w:pPr>
              <w:numPr>
                <w:ilvl w:val="0"/>
                <w:numId w:val="12"/>
              </w:numPr>
              <w:jc w:val="left"/>
              <w:rPr>
                <w:rFonts w:ascii="Verdana" w:hAnsi="Verdana"/>
                <w:sz w:val="20"/>
                <w:szCs w:val="20"/>
                <w:lang w:val="en-US"/>
              </w:rPr>
            </w:pPr>
            <w:r>
              <w:rPr>
                <w:rFonts w:ascii="Verdana" w:hAnsi="Verdana"/>
                <w:sz w:val="20"/>
                <w:szCs w:val="20"/>
                <w:lang w:val="en-US"/>
              </w:rPr>
              <w:t>Stop</w:t>
            </w:r>
            <w:r w:rsidRPr="00002608">
              <w:rPr>
                <w:rFonts w:ascii="Verdana" w:hAnsi="Verdana"/>
                <w:sz w:val="20"/>
                <w:szCs w:val="20"/>
                <w:lang w:val="en-US"/>
              </w:rPr>
              <w:t xml:space="preserve"> </w:t>
            </w:r>
            <w:r>
              <w:rPr>
                <w:rFonts w:ascii="Verdana" w:hAnsi="Verdana"/>
                <w:sz w:val="20"/>
                <w:szCs w:val="20"/>
                <w:lang w:val="en-US"/>
              </w:rPr>
              <w:t>all</w:t>
            </w:r>
            <w:r w:rsidRPr="00002608">
              <w:rPr>
                <w:rFonts w:ascii="Verdana" w:hAnsi="Verdana"/>
                <w:sz w:val="20"/>
                <w:szCs w:val="20"/>
                <w:lang w:val="en-US"/>
              </w:rPr>
              <w:t xml:space="preserve"> </w:t>
            </w:r>
            <w:r>
              <w:rPr>
                <w:rFonts w:ascii="Verdana" w:hAnsi="Verdana"/>
                <w:sz w:val="20"/>
                <w:szCs w:val="20"/>
                <w:lang w:val="en-US"/>
              </w:rPr>
              <w:t>hot</w:t>
            </w:r>
            <w:r w:rsidRPr="00002608">
              <w:rPr>
                <w:rFonts w:ascii="Verdana" w:hAnsi="Verdana"/>
                <w:sz w:val="20"/>
                <w:szCs w:val="20"/>
                <w:lang w:val="en-US"/>
              </w:rPr>
              <w:t xml:space="preserve"> </w:t>
            </w:r>
            <w:r>
              <w:rPr>
                <w:rFonts w:ascii="Verdana" w:hAnsi="Verdana"/>
                <w:sz w:val="20"/>
                <w:szCs w:val="20"/>
                <w:lang w:val="en-US"/>
              </w:rPr>
              <w:t>works</w:t>
            </w:r>
            <w:r w:rsidRPr="00002608">
              <w:rPr>
                <w:rFonts w:ascii="Verdana" w:hAnsi="Verdana"/>
                <w:sz w:val="20"/>
                <w:szCs w:val="20"/>
                <w:lang w:val="en-US"/>
              </w:rPr>
              <w:t xml:space="preserve">, </w:t>
            </w:r>
            <w:r>
              <w:rPr>
                <w:rFonts w:ascii="Verdana" w:hAnsi="Verdana"/>
                <w:sz w:val="20"/>
                <w:szCs w:val="20"/>
                <w:lang w:val="en-US"/>
              </w:rPr>
              <w:t>smoking</w:t>
            </w:r>
            <w:r w:rsidR="00B23F2E">
              <w:rPr>
                <w:rFonts w:ascii="Verdana" w:hAnsi="Verdana"/>
                <w:sz w:val="20"/>
                <w:szCs w:val="20"/>
                <w:lang w:val="en-US"/>
              </w:rPr>
              <w:t>,</w:t>
            </w:r>
            <w:r w:rsidRPr="00002608">
              <w:rPr>
                <w:rFonts w:ascii="Verdana" w:hAnsi="Verdana"/>
                <w:sz w:val="20"/>
                <w:szCs w:val="20"/>
                <w:lang w:val="en-US"/>
              </w:rPr>
              <w:t xml:space="preserve"> </w:t>
            </w:r>
            <w:r w:rsidR="00002608">
              <w:rPr>
                <w:rFonts w:ascii="Verdana" w:hAnsi="Verdana"/>
                <w:sz w:val="20"/>
                <w:szCs w:val="20"/>
                <w:lang w:val="en-US"/>
              </w:rPr>
              <w:t>use</w:t>
            </w:r>
            <w:r w:rsidR="00002608" w:rsidRPr="00002608">
              <w:rPr>
                <w:rFonts w:ascii="Verdana" w:hAnsi="Verdana"/>
                <w:sz w:val="20"/>
                <w:szCs w:val="20"/>
                <w:lang w:val="en-US"/>
              </w:rPr>
              <w:t xml:space="preserve"> </w:t>
            </w:r>
            <w:r w:rsidR="00002608">
              <w:rPr>
                <w:rFonts w:ascii="Verdana" w:hAnsi="Verdana"/>
                <w:sz w:val="20"/>
                <w:szCs w:val="20"/>
                <w:lang w:val="en-US"/>
              </w:rPr>
              <w:t>of</w:t>
            </w:r>
            <w:r w:rsidR="00002608" w:rsidRPr="00002608">
              <w:rPr>
                <w:rFonts w:ascii="Verdana" w:hAnsi="Verdana"/>
                <w:sz w:val="20"/>
                <w:szCs w:val="20"/>
                <w:lang w:val="en-US"/>
              </w:rPr>
              <w:t xml:space="preserve"> </w:t>
            </w:r>
            <w:r w:rsidR="00002608">
              <w:rPr>
                <w:rFonts w:ascii="Verdana" w:hAnsi="Verdana"/>
                <w:sz w:val="20"/>
                <w:szCs w:val="20"/>
                <w:lang w:val="en-US"/>
              </w:rPr>
              <w:t>steel</w:t>
            </w:r>
            <w:r w:rsidR="00002608" w:rsidRPr="00002608">
              <w:rPr>
                <w:rFonts w:ascii="Verdana" w:hAnsi="Verdana"/>
                <w:sz w:val="20"/>
                <w:szCs w:val="20"/>
                <w:lang w:val="en-US"/>
              </w:rPr>
              <w:t xml:space="preserve"> </w:t>
            </w:r>
            <w:r w:rsidR="00002608">
              <w:rPr>
                <w:rFonts w:ascii="Verdana" w:hAnsi="Verdana"/>
                <w:sz w:val="20"/>
                <w:szCs w:val="20"/>
                <w:lang w:val="en-US"/>
              </w:rPr>
              <w:t>instrument</w:t>
            </w:r>
            <w:r w:rsidR="00002608" w:rsidRPr="00002608">
              <w:rPr>
                <w:rFonts w:ascii="Verdana" w:hAnsi="Verdana"/>
                <w:sz w:val="20"/>
                <w:szCs w:val="20"/>
                <w:lang w:val="en-US"/>
              </w:rPr>
              <w:t xml:space="preserve"> </w:t>
            </w:r>
            <w:r w:rsidR="00002608">
              <w:rPr>
                <w:rFonts w:ascii="Verdana" w:hAnsi="Verdana"/>
                <w:sz w:val="20"/>
                <w:szCs w:val="20"/>
                <w:lang w:val="en-US"/>
              </w:rPr>
              <w:t>and</w:t>
            </w:r>
            <w:r w:rsidR="00002608" w:rsidRPr="00002608">
              <w:rPr>
                <w:rFonts w:ascii="Verdana" w:hAnsi="Verdana"/>
                <w:sz w:val="20"/>
                <w:szCs w:val="20"/>
                <w:lang w:val="en-US"/>
              </w:rPr>
              <w:t xml:space="preserve"> </w:t>
            </w:r>
            <w:r w:rsidR="00002608">
              <w:rPr>
                <w:rFonts w:ascii="Verdana" w:hAnsi="Verdana"/>
                <w:sz w:val="20"/>
                <w:szCs w:val="20"/>
                <w:lang w:val="en-US"/>
              </w:rPr>
              <w:t>other</w:t>
            </w:r>
            <w:r w:rsidR="00002608" w:rsidRPr="00002608">
              <w:rPr>
                <w:rFonts w:ascii="Verdana" w:hAnsi="Verdana"/>
                <w:sz w:val="20"/>
                <w:szCs w:val="20"/>
                <w:lang w:val="en-US"/>
              </w:rPr>
              <w:t xml:space="preserve"> </w:t>
            </w:r>
            <w:r w:rsidR="00002608">
              <w:rPr>
                <w:rFonts w:ascii="Verdana" w:hAnsi="Verdana"/>
                <w:sz w:val="20"/>
                <w:szCs w:val="20"/>
                <w:lang w:val="en-US"/>
              </w:rPr>
              <w:t>works</w:t>
            </w:r>
            <w:r w:rsidR="00002608" w:rsidRPr="00002608">
              <w:rPr>
                <w:rFonts w:ascii="Verdana" w:hAnsi="Verdana"/>
                <w:sz w:val="20"/>
                <w:szCs w:val="20"/>
                <w:lang w:val="en-US"/>
              </w:rPr>
              <w:t>/</w:t>
            </w:r>
            <w:r w:rsidR="00002608">
              <w:rPr>
                <w:rFonts w:ascii="Verdana" w:hAnsi="Verdana"/>
                <w:sz w:val="20"/>
                <w:szCs w:val="20"/>
                <w:lang w:val="en-US"/>
              </w:rPr>
              <w:t>actions</w:t>
            </w:r>
            <w:r w:rsidR="00002608" w:rsidRPr="00002608">
              <w:rPr>
                <w:rFonts w:ascii="Verdana" w:hAnsi="Verdana"/>
                <w:sz w:val="20"/>
                <w:szCs w:val="20"/>
                <w:lang w:val="en-US"/>
              </w:rPr>
              <w:t xml:space="preserve"> </w:t>
            </w:r>
            <w:r w:rsidR="00002608">
              <w:rPr>
                <w:rFonts w:ascii="Verdana" w:hAnsi="Verdana"/>
                <w:sz w:val="20"/>
                <w:szCs w:val="20"/>
                <w:lang w:val="en-US"/>
              </w:rPr>
              <w:t>that</w:t>
            </w:r>
            <w:r w:rsidR="00002608" w:rsidRPr="00002608">
              <w:rPr>
                <w:rFonts w:ascii="Verdana" w:hAnsi="Verdana"/>
                <w:sz w:val="20"/>
                <w:szCs w:val="20"/>
                <w:lang w:val="en-US"/>
              </w:rPr>
              <w:t xml:space="preserve"> </w:t>
            </w:r>
            <w:r w:rsidR="00002608">
              <w:rPr>
                <w:rFonts w:ascii="Verdana" w:hAnsi="Verdana"/>
                <w:sz w:val="20"/>
                <w:szCs w:val="20"/>
                <w:lang w:val="en-US"/>
              </w:rPr>
              <w:t>may</w:t>
            </w:r>
            <w:r w:rsidR="00002608" w:rsidRPr="00002608">
              <w:rPr>
                <w:rFonts w:ascii="Verdana" w:hAnsi="Verdana"/>
                <w:sz w:val="20"/>
                <w:szCs w:val="20"/>
                <w:lang w:val="en-US"/>
              </w:rPr>
              <w:t xml:space="preserve"> </w:t>
            </w:r>
            <w:r w:rsidR="00002608">
              <w:rPr>
                <w:rFonts w:ascii="Verdana" w:hAnsi="Verdana"/>
                <w:sz w:val="20"/>
                <w:szCs w:val="20"/>
                <w:lang w:val="en-US"/>
              </w:rPr>
              <w:t>cause</w:t>
            </w:r>
            <w:r w:rsidR="00002608" w:rsidRPr="00002608">
              <w:rPr>
                <w:rFonts w:ascii="Verdana" w:hAnsi="Verdana"/>
                <w:sz w:val="20"/>
                <w:szCs w:val="20"/>
                <w:lang w:val="en-US"/>
              </w:rPr>
              <w:t xml:space="preserve"> </w:t>
            </w:r>
            <w:r w:rsidR="00002608">
              <w:rPr>
                <w:rFonts w:ascii="Verdana" w:hAnsi="Verdana"/>
                <w:sz w:val="20"/>
                <w:szCs w:val="20"/>
                <w:lang w:val="en-US"/>
              </w:rPr>
              <w:t>spark formation on</w:t>
            </w:r>
            <w:r w:rsidR="00002608" w:rsidRPr="00002608">
              <w:rPr>
                <w:rFonts w:ascii="Verdana" w:hAnsi="Verdana"/>
                <w:sz w:val="20"/>
                <w:szCs w:val="20"/>
                <w:lang w:val="en-US"/>
              </w:rPr>
              <w:t xml:space="preserve"> </w:t>
            </w:r>
            <w:r w:rsidR="00002608">
              <w:rPr>
                <w:rFonts w:ascii="Verdana" w:hAnsi="Verdana"/>
                <w:sz w:val="20"/>
                <w:szCs w:val="20"/>
                <w:lang w:val="en-US"/>
              </w:rPr>
              <w:t>the</w:t>
            </w:r>
            <w:r w:rsidR="00002608" w:rsidRPr="00002608">
              <w:rPr>
                <w:rFonts w:ascii="Verdana" w:hAnsi="Verdana"/>
                <w:sz w:val="20"/>
                <w:szCs w:val="20"/>
                <w:lang w:val="en-US"/>
              </w:rPr>
              <w:t xml:space="preserve"> </w:t>
            </w:r>
            <w:r w:rsidR="00002608">
              <w:rPr>
                <w:rFonts w:ascii="Verdana" w:hAnsi="Verdana"/>
                <w:sz w:val="20"/>
                <w:szCs w:val="20"/>
                <w:lang w:val="en-US"/>
              </w:rPr>
              <w:t>territory that may be contaminated with gas</w:t>
            </w:r>
            <w:r w:rsidR="006867AA" w:rsidRPr="00002608">
              <w:rPr>
                <w:rFonts w:ascii="Verdana" w:hAnsi="Verdana"/>
                <w:sz w:val="20"/>
                <w:szCs w:val="20"/>
                <w:lang w:val="en-US"/>
              </w:rPr>
              <w:t xml:space="preserve">. </w:t>
            </w:r>
            <w:r w:rsidR="00777496">
              <w:rPr>
                <w:rFonts w:ascii="Verdana" w:hAnsi="Verdana"/>
                <w:sz w:val="20"/>
                <w:szCs w:val="20"/>
                <w:lang w:val="en-US"/>
              </w:rPr>
              <w:t>Take</w:t>
            </w:r>
            <w:r w:rsidR="00777496" w:rsidRPr="00777496">
              <w:rPr>
                <w:rFonts w:ascii="Verdana" w:hAnsi="Verdana"/>
                <w:sz w:val="20"/>
                <w:szCs w:val="20"/>
                <w:lang w:val="en-US"/>
              </w:rPr>
              <w:t xml:space="preserve"> </w:t>
            </w:r>
            <w:r w:rsidR="00777496">
              <w:rPr>
                <w:rFonts w:ascii="Verdana" w:hAnsi="Verdana"/>
                <w:sz w:val="20"/>
                <w:szCs w:val="20"/>
                <w:lang w:val="en-US"/>
              </w:rPr>
              <w:t>the</w:t>
            </w:r>
            <w:r w:rsidR="00777496" w:rsidRPr="00777496">
              <w:rPr>
                <w:rFonts w:ascii="Verdana" w:hAnsi="Verdana"/>
                <w:sz w:val="20"/>
                <w:szCs w:val="20"/>
                <w:lang w:val="en-US"/>
              </w:rPr>
              <w:t xml:space="preserve"> </w:t>
            </w:r>
            <w:r w:rsidR="00777496">
              <w:rPr>
                <w:rFonts w:ascii="Verdana" w:hAnsi="Verdana"/>
                <w:sz w:val="20"/>
                <w:szCs w:val="20"/>
                <w:lang w:val="en-US"/>
              </w:rPr>
              <w:t>necessary</w:t>
            </w:r>
            <w:r w:rsidR="00777496" w:rsidRPr="00777496">
              <w:rPr>
                <w:rFonts w:ascii="Verdana" w:hAnsi="Verdana"/>
                <w:sz w:val="20"/>
                <w:szCs w:val="20"/>
                <w:lang w:val="en-US"/>
              </w:rPr>
              <w:t xml:space="preserve"> </w:t>
            </w:r>
            <w:r w:rsidR="00777496">
              <w:rPr>
                <w:rFonts w:ascii="Verdana" w:hAnsi="Verdana"/>
                <w:sz w:val="20"/>
                <w:szCs w:val="20"/>
                <w:lang w:val="en-US"/>
              </w:rPr>
              <w:t>efforts</w:t>
            </w:r>
            <w:r w:rsidR="00777496" w:rsidRPr="00777496">
              <w:rPr>
                <w:rFonts w:ascii="Verdana" w:hAnsi="Verdana"/>
                <w:sz w:val="20"/>
                <w:szCs w:val="20"/>
                <w:lang w:val="en-US"/>
              </w:rPr>
              <w:t xml:space="preserve"> </w:t>
            </w:r>
            <w:r w:rsidR="00777496">
              <w:rPr>
                <w:rFonts w:ascii="Verdana" w:hAnsi="Verdana"/>
                <w:sz w:val="20"/>
                <w:szCs w:val="20"/>
                <w:lang w:val="en-US"/>
              </w:rPr>
              <w:t>to</w:t>
            </w:r>
            <w:r w:rsidR="00777496" w:rsidRPr="00777496">
              <w:rPr>
                <w:rFonts w:ascii="Verdana" w:hAnsi="Verdana"/>
                <w:sz w:val="20"/>
                <w:szCs w:val="20"/>
                <w:lang w:val="en-US"/>
              </w:rPr>
              <w:t xml:space="preserve"> </w:t>
            </w:r>
            <w:r w:rsidR="00777496">
              <w:rPr>
                <w:rFonts w:ascii="Verdana" w:hAnsi="Verdana"/>
                <w:sz w:val="20"/>
                <w:szCs w:val="20"/>
                <w:lang w:val="en-US"/>
              </w:rPr>
              <w:t>organize</w:t>
            </w:r>
            <w:r w:rsidR="00777496" w:rsidRPr="00777496">
              <w:rPr>
                <w:rFonts w:ascii="Verdana" w:hAnsi="Verdana"/>
                <w:sz w:val="20"/>
                <w:szCs w:val="20"/>
                <w:lang w:val="en-US"/>
              </w:rPr>
              <w:t xml:space="preserve"> </w:t>
            </w:r>
            <w:r w:rsidR="00777496">
              <w:rPr>
                <w:rFonts w:ascii="Verdana" w:hAnsi="Verdana"/>
                <w:sz w:val="20"/>
                <w:szCs w:val="20"/>
                <w:lang w:val="en-US"/>
              </w:rPr>
              <w:t>shut</w:t>
            </w:r>
            <w:r w:rsidR="00777496" w:rsidRPr="00777496">
              <w:rPr>
                <w:rFonts w:ascii="Verdana" w:hAnsi="Verdana"/>
                <w:sz w:val="20"/>
                <w:szCs w:val="20"/>
                <w:lang w:val="en-US"/>
              </w:rPr>
              <w:t xml:space="preserve"> </w:t>
            </w:r>
            <w:r w:rsidR="00777496">
              <w:rPr>
                <w:rFonts w:ascii="Verdana" w:hAnsi="Verdana"/>
                <w:sz w:val="20"/>
                <w:szCs w:val="20"/>
                <w:lang w:val="en-US"/>
              </w:rPr>
              <w:t>down</w:t>
            </w:r>
            <w:r w:rsidR="00777496" w:rsidRPr="00777496">
              <w:rPr>
                <w:rFonts w:ascii="Verdana" w:hAnsi="Verdana"/>
                <w:sz w:val="20"/>
                <w:szCs w:val="20"/>
                <w:lang w:val="en-US"/>
              </w:rPr>
              <w:t xml:space="preserve"> </w:t>
            </w:r>
            <w:r w:rsidR="00777496">
              <w:rPr>
                <w:rFonts w:ascii="Verdana" w:hAnsi="Verdana"/>
                <w:sz w:val="20"/>
                <w:szCs w:val="20"/>
                <w:lang w:val="en-US"/>
              </w:rPr>
              <w:t>all</w:t>
            </w:r>
            <w:r w:rsidR="00777496" w:rsidRPr="00777496">
              <w:rPr>
                <w:rFonts w:ascii="Verdana" w:hAnsi="Verdana"/>
                <w:sz w:val="20"/>
                <w:szCs w:val="20"/>
                <w:lang w:val="en-US"/>
              </w:rPr>
              <w:t xml:space="preserve"> </w:t>
            </w:r>
            <w:r w:rsidR="00777496">
              <w:rPr>
                <w:rFonts w:ascii="Verdana" w:hAnsi="Verdana"/>
                <w:sz w:val="20"/>
                <w:szCs w:val="20"/>
                <w:lang w:val="en-US"/>
              </w:rPr>
              <w:t>the</w:t>
            </w:r>
            <w:r w:rsidR="00777496" w:rsidRPr="00777496">
              <w:rPr>
                <w:rFonts w:ascii="Verdana" w:hAnsi="Verdana"/>
                <w:sz w:val="20"/>
                <w:szCs w:val="20"/>
                <w:lang w:val="en-US"/>
              </w:rPr>
              <w:t xml:space="preserve"> </w:t>
            </w:r>
            <w:r w:rsidR="00777496">
              <w:rPr>
                <w:rFonts w:ascii="Verdana" w:hAnsi="Verdana"/>
                <w:sz w:val="20"/>
                <w:szCs w:val="20"/>
                <w:lang w:val="en-US"/>
              </w:rPr>
              <w:t>neighboring</w:t>
            </w:r>
            <w:r w:rsidR="00777496" w:rsidRPr="00777496">
              <w:rPr>
                <w:rFonts w:ascii="Verdana" w:hAnsi="Verdana"/>
                <w:sz w:val="20"/>
                <w:szCs w:val="20"/>
                <w:lang w:val="en-US"/>
              </w:rPr>
              <w:t xml:space="preserve"> </w:t>
            </w:r>
            <w:r w:rsidR="00777496">
              <w:rPr>
                <w:rFonts w:ascii="Verdana" w:hAnsi="Verdana"/>
                <w:sz w:val="20"/>
                <w:szCs w:val="20"/>
                <w:lang w:val="en-US"/>
              </w:rPr>
              <w:t>production</w:t>
            </w:r>
            <w:r w:rsidR="00777496" w:rsidRPr="00777496">
              <w:rPr>
                <w:rFonts w:ascii="Verdana" w:hAnsi="Verdana"/>
                <w:sz w:val="20"/>
                <w:szCs w:val="20"/>
                <w:lang w:val="en-US"/>
              </w:rPr>
              <w:t xml:space="preserve"> </w:t>
            </w:r>
            <w:r w:rsidR="00777496">
              <w:rPr>
                <w:rFonts w:ascii="Verdana" w:hAnsi="Verdana"/>
                <w:sz w:val="20"/>
                <w:szCs w:val="20"/>
                <w:lang w:val="en-US"/>
              </w:rPr>
              <w:t>facilities</w:t>
            </w:r>
            <w:r w:rsidR="006867AA" w:rsidRPr="00777496">
              <w:rPr>
                <w:rFonts w:ascii="Verdana" w:hAnsi="Verdana"/>
                <w:sz w:val="20"/>
                <w:szCs w:val="20"/>
                <w:lang w:val="en-US"/>
              </w:rPr>
              <w:t xml:space="preserve"> (</w:t>
            </w:r>
            <w:r w:rsidR="00777496">
              <w:rPr>
                <w:rFonts w:ascii="Verdana" w:hAnsi="Verdana"/>
                <w:sz w:val="20"/>
                <w:szCs w:val="20"/>
                <w:lang w:val="en-US"/>
              </w:rPr>
              <w:t>transformer pillars</w:t>
            </w:r>
            <w:r w:rsidR="006867AA" w:rsidRPr="00777496">
              <w:rPr>
                <w:rFonts w:ascii="Verdana" w:hAnsi="Verdana"/>
                <w:sz w:val="20"/>
                <w:szCs w:val="20"/>
                <w:lang w:val="en-US"/>
              </w:rPr>
              <w:t xml:space="preserve">, </w:t>
            </w:r>
            <w:r w:rsidR="00777496">
              <w:rPr>
                <w:rFonts w:ascii="Verdana" w:hAnsi="Verdana"/>
                <w:sz w:val="20"/>
                <w:szCs w:val="20"/>
                <w:lang w:val="en-US"/>
              </w:rPr>
              <w:t>conventional pumping units</w:t>
            </w:r>
            <w:r w:rsidR="006867AA" w:rsidRPr="00777496">
              <w:rPr>
                <w:rFonts w:ascii="Verdana" w:hAnsi="Verdana"/>
                <w:sz w:val="20"/>
                <w:szCs w:val="20"/>
                <w:lang w:val="en-US"/>
              </w:rPr>
              <w:t xml:space="preserve">, </w:t>
            </w:r>
            <w:r w:rsidR="00777496">
              <w:rPr>
                <w:rFonts w:ascii="Verdana" w:hAnsi="Verdana"/>
                <w:sz w:val="20"/>
                <w:szCs w:val="20"/>
                <w:lang w:val="en-US"/>
              </w:rPr>
              <w:t>gas distributing points and etc.</w:t>
            </w:r>
            <w:r w:rsidR="006867AA" w:rsidRPr="00777496">
              <w:rPr>
                <w:rFonts w:ascii="Verdana" w:hAnsi="Verdana"/>
                <w:sz w:val="20"/>
                <w:szCs w:val="20"/>
                <w:lang w:val="en-US"/>
              </w:rPr>
              <w:t xml:space="preserve">), </w:t>
            </w:r>
            <w:r w:rsidR="00203BB4">
              <w:rPr>
                <w:rFonts w:ascii="Verdana" w:hAnsi="Verdana"/>
                <w:sz w:val="20"/>
                <w:szCs w:val="20"/>
                <w:lang w:val="en-US"/>
              </w:rPr>
              <w:t>that may be in gassy area</w:t>
            </w:r>
            <w:r w:rsidR="006867AA" w:rsidRPr="00777496">
              <w:rPr>
                <w:rFonts w:ascii="Verdana" w:hAnsi="Verdana"/>
                <w:sz w:val="20"/>
                <w:szCs w:val="20"/>
                <w:lang w:val="en-US"/>
              </w:rPr>
              <w:t>.</w:t>
            </w:r>
          </w:p>
          <w:p w:rsidR="006867AA" w:rsidRPr="00C80429" w:rsidRDefault="00203BB4" w:rsidP="00ED149F">
            <w:pPr>
              <w:numPr>
                <w:ilvl w:val="0"/>
                <w:numId w:val="12"/>
              </w:numPr>
              <w:jc w:val="left"/>
              <w:rPr>
                <w:rFonts w:ascii="Verdana" w:hAnsi="Verdana"/>
                <w:sz w:val="20"/>
                <w:szCs w:val="20"/>
                <w:lang w:val="en-US"/>
              </w:rPr>
            </w:pPr>
            <w:r>
              <w:rPr>
                <w:rFonts w:ascii="Verdana" w:hAnsi="Verdana"/>
                <w:sz w:val="20"/>
                <w:szCs w:val="20"/>
                <w:lang w:val="en-US"/>
              </w:rPr>
              <w:t>Control</w:t>
            </w:r>
            <w:r w:rsidRPr="00203BB4">
              <w:rPr>
                <w:rFonts w:ascii="Verdana" w:hAnsi="Verdana"/>
                <w:sz w:val="20"/>
                <w:szCs w:val="20"/>
                <w:lang w:val="en-US"/>
              </w:rPr>
              <w:t xml:space="preserve"> </w:t>
            </w:r>
            <w:r>
              <w:rPr>
                <w:rFonts w:ascii="Verdana" w:hAnsi="Verdana"/>
                <w:sz w:val="20"/>
                <w:szCs w:val="20"/>
                <w:lang w:val="en-US"/>
              </w:rPr>
              <w:t>the</w:t>
            </w:r>
            <w:r w:rsidRPr="00203BB4">
              <w:rPr>
                <w:rFonts w:ascii="Verdana" w:hAnsi="Verdana"/>
                <w:sz w:val="20"/>
                <w:szCs w:val="20"/>
                <w:lang w:val="en-US"/>
              </w:rPr>
              <w:t xml:space="preserve"> </w:t>
            </w:r>
            <w:r>
              <w:rPr>
                <w:rFonts w:ascii="Verdana" w:hAnsi="Verdana"/>
                <w:sz w:val="20"/>
                <w:szCs w:val="20"/>
                <w:lang w:val="en-US"/>
              </w:rPr>
              <w:t>condition</w:t>
            </w:r>
            <w:r w:rsidRPr="00203BB4">
              <w:rPr>
                <w:rFonts w:ascii="Verdana" w:hAnsi="Verdana"/>
                <w:sz w:val="20"/>
                <w:szCs w:val="20"/>
                <w:lang w:val="en-US"/>
              </w:rPr>
              <w:t xml:space="preserve"> </w:t>
            </w:r>
            <w:r>
              <w:rPr>
                <w:rFonts w:ascii="Verdana" w:hAnsi="Verdana"/>
                <w:sz w:val="20"/>
                <w:szCs w:val="20"/>
                <w:lang w:val="en-US"/>
              </w:rPr>
              <w:t>of</w:t>
            </w:r>
            <w:r w:rsidRPr="00203BB4">
              <w:rPr>
                <w:rFonts w:ascii="Verdana" w:hAnsi="Verdana"/>
                <w:sz w:val="20"/>
                <w:szCs w:val="20"/>
                <w:lang w:val="en-US"/>
              </w:rPr>
              <w:t xml:space="preserve"> </w:t>
            </w:r>
            <w:r>
              <w:rPr>
                <w:rFonts w:ascii="Verdana" w:hAnsi="Verdana"/>
                <w:sz w:val="20"/>
                <w:szCs w:val="20"/>
                <w:lang w:val="en-US"/>
              </w:rPr>
              <w:t>ambient</w:t>
            </w:r>
            <w:r w:rsidRPr="00203BB4">
              <w:rPr>
                <w:rFonts w:ascii="Verdana" w:hAnsi="Verdana"/>
                <w:sz w:val="20"/>
                <w:szCs w:val="20"/>
                <w:lang w:val="en-US"/>
              </w:rPr>
              <w:t xml:space="preserve"> </w:t>
            </w:r>
            <w:r>
              <w:rPr>
                <w:rFonts w:ascii="Verdana" w:hAnsi="Verdana"/>
                <w:sz w:val="20"/>
                <w:szCs w:val="20"/>
                <w:lang w:val="en-US"/>
              </w:rPr>
              <w:t>air</w:t>
            </w:r>
            <w:r w:rsidR="006867AA" w:rsidRPr="00203BB4">
              <w:rPr>
                <w:rFonts w:ascii="Verdana" w:hAnsi="Verdana"/>
                <w:sz w:val="20"/>
                <w:szCs w:val="20"/>
                <w:lang w:val="en-US"/>
              </w:rPr>
              <w:t xml:space="preserve">. </w:t>
            </w:r>
            <w:r>
              <w:rPr>
                <w:rFonts w:ascii="Verdana" w:hAnsi="Verdana"/>
                <w:sz w:val="20"/>
                <w:szCs w:val="20"/>
                <w:lang w:val="en-US"/>
              </w:rPr>
              <w:t>Mark</w:t>
            </w:r>
            <w:r w:rsidRPr="00203BB4">
              <w:rPr>
                <w:rFonts w:ascii="Verdana" w:hAnsi="Verdana"/>
                <w:sz w:val="20"/>
                <w:szCs w:val="20"/>
                <w:lang w:val="en-US"/>
              </w:rPr>
              <w:t xml:space="preserve"> </w:t>
            </w:r>
            <w:r>
              <w:rPr>
                <w:rFonts w:ascii="Verdana" w:hAnsi="Verdana"/>
                <w:sz w:val="20"/>
                <w:szCs w:val="20"/>
                <w:lang w:val="en-US"/>
              </w:rPr>
              <w:t>the</w:t>
            </w:r>
            <w:r w:rsidRPr="00203BB4">
              <w:rPr>
                <w:rFonts w:ascii="Verdana" w:hAnsi="Verdana"/>
                <w:sz w:val="20"/>
                <w:szCs w:val="20"/>
                <w:lang w:val="en-US"/>
              </w:rPr>
              <w:t xml:space="preserve"> </w:t>
            </w:r>
            <w:r>
              <w:rPr>
                <w:rFonts w:ascii="Verdana" w:hAnsi="Verdana"/>
                <w:sz w:val="20"/>
                <w:szCs w:val="20"/>
                <w:lang w:val="en-US"/>
              </w:rPr>
              <w:t>closed</w:t>
            </w:r>
            <w:r w:rsidRPr="00203BB4">
              <w:rPr>
                <w:rFonts w:ascii="Verdana" w:hAnsi="Verdana"/>
                <w:sz w:val="20"/>
                <w:szCs w:val="20"/>
                <w:lang w:val="en-US"/>
              </w:rPr>
              <w:t xml:space="preserve"> </w:t>
            </w:r>
            <w:r>
              <w:rPr>
                <w:rFonts w:ascii="Verdana" w:hAnsi="Verdana"/>
                <w:sz w:val="20"/>
                <w:szCs w:val="20"/>
                <w:lang w:val="en-US"/>
              </w:rPr>
              <w:t>boundary</w:t>
            </w:r>
            <w:r w:rsidRPr="00203BB4">
              <w:rPr>
                <w:rFonts w:ascii="Verdana" w:hAnsi="Verdana"/>
                <w:sz w:val="20"/>
                <w:szCs w:val="20"/>
                <w:lang w:val="en-US"/>
              </w:rPr>
              <w:t xml:space="preserve"> </w:t>
            </w:r>
            <w:r>
              <w:rPr>
                <w:rFonts w:ascii="Verdana" w:hAnsi="Verdana"/>
                <w:sz w:val="20"/>
                <w:szCs w:val="20"/>
                <w:lang w:val="en-US"/>
              </w:rPr>
              <w:t>of</w:t>
            </w:r>
            <w:r w:rsidRPr="00203BB4">
              <w:rPr>
                <w:rFonts w:ascii="Verdana" w:hAnsi="Verdana"/>
                <w:sz w:val="20"/>
                <w:szCs w:val="20"/>
                <w:lang w:val="en-US"/>
              </w:rPr>
              <w:t xml:space="preserve"> </w:t>
            </w:r>
            <w:r>
              <w:rPr>
                <w:rFonts w:ascii="Verdana" w:hAnsi="Verdana"/>
                <w:sz w:val="20"/>
                <w:szCs w:val="20"/>
                <w:lang w:val="en-US"/>
              </w:rPr>
              <w:t>gassy</w:t>
            </w:r>
            <w:r w:rsidRPr="00203BB4">
              <w:rPr>
                <w:rFonts w:ascii="Verdana" w:hAnsi="Verdana"/>
                <w:sz w:val="20"/>
                <w:szCs w:val="20"/>
                <w:lang w:val="en-US"/>
              </w:rPr>
              <w:t xml:space="preserve"> </w:t>
            </w:r>
            <w:r>
              <w:rPr>
                <w:rFonts w:ascii="Verdana" w:hAnsi="Verdana"/>
                <w:sz w:val="20"/>
                <w:szCs w:val="20"/>
                <w:lang w:val="en-US"/>
              </w:rPr>
              <w:t>area</w:t>
            </w:r>
            <w:r w:rsidRPr="00203BB4">
              <w:rPr>
                <w:rFonts w:ascii="Verdana" w:hAnsi="Verdana"/>
                <w:sz w:val="20"/>
                <w:szCs w:val="20"/>
                <w:lang w:val="en-US"/>
              </w:rPr>
              <w:t xml:space="preserve"> </w:t>
            </w:r>
            <w:r>
              <w:rPr>
                <w:rFonts w:ascii="Verdana" w:hAnsi="Verdana"/>
                <w:sz w:val="20"/>
                <w:szCs w:val="20"/>
                <w:lang w:val="en-US"/>
              </w:rPr>
              <w:t>with</w:t>
            </w:r>
            <w:r w:rsidRPr="00203BB4">
              <w:rPr>
                <w:rFonts w:ascii="Verdana" w:hAnsi="Verdana"/>
                <w:sz w:val="20"/>
                <w:szCs w:val="20"/>
                <w:lang w:val="en-US"/>
              </w:rPr>
              <w:t xml:space="preserve"> </w:t>
            </w:r>
            <w:r>
              <w:rPr>
                <w:rFonts w:ascii="Verdana" w:hAnsi="Verdana"/>
                <w:sz w:val="20"/>
                <w:szCs w:val="20"/>
                <w:lang w:val="en-US"/>
              </w:rPr>
              <w:t xml:space="preserve">warning pennons </w:t>
            </w:r>
            <w:r w:rsidR="00EE6D32">
              <w:rPr>
                <w:rFonts w:ascii="Verdana" w:hAnsi="Verdana"/>
                <w:sz w:val="20"/>
                <w:szCs w:val="20"/>
                <w:lang w:val="en-US"/>
              </w:rPr>
              <w:t>and warning signs</w:t>
            </w:r>
            <w:r w:rsidR="006867AA" w:rsidRPr="00203BB4">
              <w:rPr>
                <w:rFonts w:ascii="Verdana" w:hAnsi="Verdana"/>
                <w:sz w:val="20"/>
                <w:szCs w:val="20"/>
                <w:lang w:val="en-US"/>
              </w:rPr>
              <w:t>: «</w:t>
            </w:r>
            <w:r w:rsidR="00EE6D32">
              <w:rPr>
                <w:rFonts w:ascii="Verdana" w:hAnsi="Verdana"/>
                <w:sz w:val="20"/>
                <w:szCs w:val="20"/>
                <w:lang w:val="en-US"/>
              </w:rPr>
              <w:t>Gas-polluted area</w:t>
            </w:r>
            <w:r w:rsidR="006867AA" w:rsidRPr="00203BB4">
              <w:rPr>
                <w:rFonts w:ascii="Verdana" w:hAnsi="Verdana"/>
                <w:sz w:val="20"/>
                <w:szCs w:val="20"/>
                <w:lang w:val="en-US"/>
              </w:rPr>
              <w:t xml:space="preserve">. </w:t>
            </w:r>
            <w:r w:rsidR="00EE6D32">
              <w:rPr>
                <w:rFonts w:ascii="Verdana" w:hAnsi="Verdana"/>
                <w:sz w:val="20"/>
                <w:szCs w:val="20"/>
                <w:lang w:val="en-US"/>
              </w:rPr>
              <w:t>Passage</w:t>
            </w:r>
            <w:r w:rsidR="00EE6D32" w:rsidRPr="00D1562C">
              <w:rPr>
                <w:rFonts w:ascii="Verdana" w:hAnsi="Verdana"/>
                <w:sz w:val="20"/>
                <w:szCs w:val="20"/>
                <w:lang w:val="en-US"/>
              </w:rPr>
              <w:t xml:space="preserve"> </w:t>
            </w:r>
            <w:r w:rsidR="00EE6D32">
              <w:rPr>
                <w:rFonts w:ascii="Verdana" w:hAnsi="Verdana"/>
                <w:sz w:val="20"/>
                <w:szCs w:val="20"/>
                <w:lang w:val="en-US"/>
              </w:rPr>
              <w:t>or</w:t>
            </w:r>
            <w:r w:rsidR="00EE6D32" w:rsidRPr="00D1562C">
              <w:rPr>
                <w:rFonts w:ascii="Verdana" w:hAnsi="Verdana"/>
                <w:sz w:val="20"/>
                <w:szCs w:val="20"/>
                <w:lang w:val="en-US"/>
              </w:rPr>
              <w:t xml:space="preserve"> </w:t>
            </w:r>
            <w:r w:rsidR="00EE6D32">
              <w:rPr>
                <w:rFonts w:ascii="Verdana" w:hAnsi="Verdana"/>
                <w:sz w:val="20"/>
                <w:szCs w:val="20"/>
                <w:lang w:val="en-US"/>
              </w:rPr>
              <w:t>entry</w:t>
            </w:r>
            <w:r w:rsidR="00EE6D32" w:rsidRPr="00D1562C">
              <w:rPr>
                <w:rFonts w:ascii="Verdana" w:hAnsi="Verdana"/>
                <w:sz w:val="20"/>
                <w:szCs w:val="20"/>
                <w:lang w:val="en-US"/>
              </w:rPr>
              <w:t xml:space="preserve"> </w:t>
            </w:r>
            <w:r w:rsidR="00EE6D32">
              <w:rPr>
                <w:rFonts w:ascii="Verdana" w:hAnsi="Verdana"/>
                <w:sz w:val="20"/>
                <w:szCs w:val="20"/>
                <w:lang w:val="en-US"/>
              </w:rPr>
              <w:t>prohibited</w:t>
            </w:r>
            <w:r w:rsidR="006867AA" w:rsidRPr="00D1562C">
              <w:rPr>
                <w:rFonts w:ascii="Verdana" w:hAnsi="Verdana"/>
                <w:sz w:val="20"/>
                <w:szCs w:val="20"/>
                <w:lang w:val="en-US"/>
              </w:rPr>
              <w:t>», «</w:t>
            </w:r>
            <w:r w:rsidR="00EE6D32">
              <w:rPr>
                <w:rFonts w:ascii="Verdana" w:hAnsi="Verdana"/>
                <w:sz w:val="20"/>
                <w:szCs w:val="20"/>
                <w:lang w:val="en-US"/>
              </w:rPr>
              <w:t>Gas</w:t>
            </w:r>
            <w:r w:rsidR="00EE6D32" w:rsidRPr="00D1562C">
              <w:rPr>
                <w:rFonts w:ascii="Verdana" w:hAnsi="Verdana"/>
                <w:sz w:val="20"/>
                <w:szCs w:val="20"/>
                <w:lang w:val="en-US"/>
              </w:rPr>
              <w:t xml:space="preserve"> </w:t>
            </w:r>
            <w:r w:rsidR="00EE6D32">
              <w:rPr>
                <w:rFonts w:ascii="Verdana" w:hAnsi="Verdana"/>
                <w:sz w:val="20"/>
                <w:szCs w:val="20"/>
                <w:lang w:val="en-US"/>
              </w:rPr>
              <w:t>hazard</w:t>
            </w:r>
            <w:r w:rsidR="006867AA" w:rsidRPr="00D1562C">
              <w:rPr>
                <w:rFonts w:ascii="Verdana" w:hAnsi="Verdana"/>
                <w:sz w:val="20"/>
                <w:szCs w:val="20"/>
                <w:lang w:val="en-US"/>
              </w:rPr>
              <w:t xml:space="preserve">» </w:t>
            </w:r>
            <w:r w:rsidR="00EE6D32">
              <w:rPr>
                <w:rFonts w:ascii="Verdana" w:hAnsi="Verdana"/>
                <w:sz w:val="20"/>
                <w:szCs w:val="20"/>
                <w:lang w:val="en-US"/>
              </w:rPr>
              <w:t>and</w:t>
            </w:r>
            <w:r w:rsidR="00EE6D32" w:rsidRPr="00D1562C">
              <w:rPr>
                <w:rFonts w:ascii="Verdana" w:hAnsi="Verdana"/>
                <w:sz w:val="20"/>
                <w:szCs w:val="20"/>
                <w:lang w:val="en-US"/>
              </w:rPr>
              <w:t xml:space="preserve"> </w:t>
            </w:r>
            <w:r w:rsidR="00EE6D32">
              <w:rPr>
                <w:rFonts w:ascii="Verdana" w:hAnsi="Verdana"/>
                <w:sz w:val="20"/>
                <w:szCs w:val="20"/>
                <w:lang w:val="en-US"/>
              </w:rPr>
              <w:t>etc</w:t>
            </w:r>
            <w:r w:rsidR="00EE6D32" w:rsidRPr="00D1562C">
              <w:rPr>
                <w:rFonts w:ascii="Verdana" w:hAnsi="Verdana"/>
                <w:sz w:val="20"/>
                <w:szCs w:val="20"/>
                <w:lang w:val="en-US"/>
              </w:rPr>
              <w:t>.</w:t>
            </w:r>
            <w:r w:rsidR="006867AA" w:rsidRPr="00D1562C">
              <w:rPr>
                <w:rFonts w:ascii="Verdana" w:hAnsi="Verdana"/>
                <w:sz w:val="20"/>
                <w:szCs w:val="20"/>
                <w:lang w:val="en-US"/>
              </w:rPr>
              <w:t xml:space="preserve"> </w:t>
            </w:r>
            <w:r w:rsidR="00EE6D32">
              <w:rPr>
                <w:rFonts w:ascii="Verdana" w:hAnsi="Verdana"/>
                <w:sz w:val="20"/>
                <w:szCs w:val="20"/>
                <w:lang w:val="en-US"/>
              </w:rPr>
              <w:t>Prohibit</w:t>
            </w:r>
            <w:r w:rsidR="00EE6D32" w:rsidRPr="00C80429">
              <w:rPr>
                <w:rFonts w:ascii="Verdana" w:hAnsi="Verdana"/>
                <w:sz w:val="20"/>
                <w:szCs w:val="20"/>
                <w:lang w:val="en-US"/>
              </w:rPr>
              <w:t xml:space="preserve"> </w:t>
            </w:r>
            <w:r w:rsidR="00EE6D32">
              <w:rPr>
                <w:rFonts w:ascii="Verdana" w:hAnsi="Verdana"/>
                <w:sz w:val="20"/>
                <w:szCs w:val="20"/>
                <w:lang w:val="en-US"/>
              </w:rPr>
              <w:t>smoking</w:t>
            </w:r>
            <w:r w:rsidR="006867AA" w:rsidRPr="00C80429">
              <w:rPr>
                <w:rFonts w:ascii="Verdana" w:hAnsi="Verdana"/>
                <w:sz w:val="20"/>
                <w:szCs w:val="20"/>
                <w:lang w:val="en-US"/>
              </w:rPr>
              <w:t xml:space="preserve">, </w:t>
            </w:r>
            <w:r w:rsidR="00EE6D32">
              <w:rPr>
                <w:rFonts w:ascii="Verdana" w:hAnsi="Verdana"/>
                <w:sz w:val="20"/>
                <w:szCs w:val="20"/>
                <w:lang w:val="en-US"/>
              </w:rPr>
              <w:t>fire</w:t>
            </w:r>
            <w:r w:rsidR="00EE6D32" w:rsidRPr="00C80429">
              <w:rPr>
                <w:rFonts w:ascii="Verdana" w:hAnsi="Verdana"/>
                <w:sz w:val="20"/>
                <w:szCs w:val="20"/>
                <w:lang w:val="en-US"/>
              </w:rPr>
              <w:t xml:space="preserve"> </w:t>
            </w:r>
            <w:r w:rsidR="00EE6D32">
              <w:rPr>
                <w:rFonts w:ascii="Verdana" w:hAnsi="Verdana"/>
                <w:sz w:val="20"/>
                <w:szCs w:val="20"/>
                <w:lang w:val="en-US"/>
              </w:rPr>
              <w:t>making</w:t>
            </w:r>
            <w:r w:rsidR="006867AA" w:rsidRPr="00C80429">
              <w:rPr>
                <w:rFonts w:ascii="Verdana" w:hAnsi="Verdana"/>
                <w:sz w:val="20"/>
                <w:szCs w:val="20"/>
                <w:lang w:val="en-US"/>
              </w:rPr>
              <w:t xml:space="preserve">, </w:t>
            </w:r>
            <w:r w:rsidR="00C80429">
              <w:rPr>
                <w:rFonts w:ascii="Verdana" w:hAnsi="Verdana"/>
                <w:sz w:val="20"/>
                <w:szCs w:val="20"/>
                <w:lang w:val="en-US"/>
              </w:rPr>
              <w:t>use</w:t>
            </w:r>
            <w:r w:rsidR="00C80429" w:rsidRPr="00C80429">
              <w:rPr>
                <w:rFonts w:ascii="Verdana" w:hAnsi="Verdana"/>
                <w:sz w:val="20"/>
                <w:szCs w:val="20"/>
                <w:lang w:val="en-US"/>
              </w:rPr>
              <w:t xml:space="preserve"> </w:t>
            </w:r>
            <w:r w:rsidR="00C80429">
              <w:rPr>
                <w:rFonts w:ascii="Verdana" w:hAnsi="Verdana"/>
                <w:sz w:val="20"/>
                <w:szCs w:val="20"/>
                <w:lang w:val="en-US"/>
              </w:rPr>
              <w:t>of</w:t>
            </w:r>
            <w:r w:rsidR="00C80429" w:rsidRPr="00C80429">
              <w:rPr>
                <w:rFonts w:ascii="Verdana" w:hAnsi="Verdana"/>
                <w:sz w:val="20"/>
                <w:szCs w:val="20"/>
                <w:lang w:val="en-US"/>
              </w:rPr>
              <w:t xml:space="preserve"> </w:t>
            </w:r>
            <w:r w:rsidR="00C80429">
              <w:rPr>
                <w:rFonts w:ascii="Verdana" w:hAnsi="Verdana"/>
                <w:sz w:val="20"/>
                <w:szCs w:val="20"/>
                <w:lang w:val="en-US"/>
              </w:rPr>
              <w:t>spark</w:t>
            </w:r>
            <w:r w:rsidR="00C80429" w:rsidRPr="00C80429">
              <w:rPr>
                <w:rFonts w:ascii="Verdana" w:hAnsi="Verdana"/>
                <w:sz w:val="20"/>
                <w:szCs w:val="20"/>
                <w:lang w:val="en-US"/>
              </w:rPr>
              <w:t xml:space="preserve"> </w:t>
            </w:r>
            <w:r w:rsidR="00C80429">
              <w:rPr>
                <w:rFonts w:ascii="Verdana" w:hAnsi="Verdana"/>
                <w:sz w:val="20"/>
                <w:szCs w:val="20"/>
                <w:lang w:val="en-US"/>
              </w:rPr>
              <w:t>forming</w:t>
            </w:r>
            <w:r w:rsidR="00C80429" w:rsidRPr="00C80429">
              <w:rPr>
                <w:rFonts w:ascii="Verdana" w:hAnsi="Verdana"/>
                <w:sz w:val="20"/>
                <w:szCs w:val="20"/>
                <w:lang w:val="en-US"/>
              </w:rPr>
              <w:t xml:space="preserve"> </w:t>
            </w:r>
            <w:r w:rsidR="00C80429">
              <w:rPr>
                <w:rFonts w:ascii="Verdana" w:hAnsi="Verdana"/>
                <w:sz w:val="20"/>
                <w:szCs w:val="20"/>
                <w:lang w:val="en-US"/>
              </w:rPr>
              <w:t>instrument</w:t>
            </w:r>
            <w:r w:rsidR="006867AA" w:rsidRPr="00C80429">
              <w:rPr>
                <w:rFonts w:ascii="Verdana" w:hAnsi="Verdana"/>
                <w:sz w:val="20"/>
                <w:szCs w:val="20"/>
                <w:lang w:val="en-US"/>
              </w:rPr>
              <w:t xml:space="preserve">, </w:t>
            </w:r>
            <w:r w:rsidR="00C80429">
              <w:rPr>
                <w:rFonts w:ascii="Verdana" w:hAnsi="Verdana"/>
                <w:sz w:val="20"/>
                <w:szCs w:val="20"/>
                <w:lang w:val="en-US"/>
              </w:rPr>
              <w:t>evacuate automobile transport and tractors</w:t>
            </w:r>
            <w:r w:rsidR="006867AA" w:rsidRPr="00C80429">
              <w:rPr>
                <w:rFonts w:ascii="Verdana" w:hAnsi="Verdana"/>
                <w:sz w:val="20"/>
                <w:szCs w:val="20"/>
                <w:lang w:val="en-US"/>
              </w:rPr>
              <w:t xml:space="preserve">. </w:t>
            </w:r>
          </w:p>
          <w:p w:rsidR="006867AA" w:rsidRPr="00C80429" w:rsidRDefault="00C80429" w:rsidP="00ED149F">
            <w:pPr>
              <w:numPr>
                <w:ilvl w:val="0"/>
                <w:numId w:val="12"/>
              </w:numPr>
              <w:jc w:val="left"/>
              <w:rPr>
                <w:rFonts w:ascii="Verdana" w:hAnsi="Verdana"/>
                <w:sz w:val="20"/>
                <w:szCs w:val="20"/>
                <w:lang w:val="en-US"/>
              </w:rPr>
            </w:pPr>
            <w:r>
              <w:rPr>
                <w:rFonts w:ascii="Verdana" w:hAnsi="Verdana"/>
                <w:sz w:val="20"/>
                <w:szCs w:val="20"/>
                <w:lang w:val="en-US"/>
              </w:rPr>
              <w:t>Deliver</w:t>
            </w:r>
            <w:r w:rsidRPr="00C80429">
              <w:rPr>
                <w:rFonts w:ascii="Verdana" w:hAnsi="Verdana"/>
                <w:sz w:val="20"/>
                <w:szCs w:val="20"/>
                <w:lang w:val="en-US"/>
              </w:rPr>
              <w:t xml:space="preserve"> </w:t>
            </w:r>
            <w:r>
              <w:rPr>
                <w:rFonts w:ascii="Verdana" w:hAnsi="Verdana"/>
                <w:sz w:val="20"/>
                <w:szCs w:val="20"/>
                <w:lang w:val="en-US"/>
              </w:rPr>
              <w:t>pred</w:t>
            </w:r>
            <w:r w:rsidR="005116CB">
              <w:rPr>
                <w:rFonts w:ascii="Verdana" w:hAnsi="Verdana"/>
                <w:sz w:val="20"/>
                <w:szCs w:val="20"/>
                <w:lang w:val="en-US"/>
              </w:rPr>
              <w:t>o</w:t>
            </w:r>
            <w:r>
              <w:rPr>
                <w:rFonts w:ascii="Verdana" w:hAnsi="Verdana"/>
                <w:sz w:val="20"/>
                <w:szCs w:val="20"/>
                <w:lang w:val="en-US"/>
              </w:rPr>
              <w:t>ctor</w:t>
            </w:r>
            <w:r w:rsidRPr="00C80429">
              <w:rPr>
                <w:rFonts w:ascii="Verdana" w:hAnsi="Verdana"/>
                <w:sz w:val="20"/>
                <w:szCs w:val="20"/>
                <w:lang w:val="en-US"/>
              </w:rPr>
              <w:t xml:space="preserve"> </w:t>
            </w:r>
            <w:r>
              <w:rPr>
                <w:rFonts w:ascii="Verdana" w:hAnsi="Verdana"/>
                <w:sz w:val="20"/>
                <w:szCs w:val="20"/>
                <w:lang w:val="en-US"/>
              </w:rPr>
              <w:t>medical</w:t>
            </w:r>
            <w:r w:rsidRPr="00C80429">
              <w:rPr>
                <w:rFonts w:ascii="Verdana" w:hAnsi="Verdana"/>
                <w:sz w:val="20"/>
                <w:szCs w:val="20"/>
                <w:lang w:val="en-US"/>
              </w:rPr>
              <w:t xml:space="preserve"> </w:t>
            </w:r>
            <w:r>
              <w:rPr>
                <w:rFonts w:ascii="Verdana" w:hAnsi="Verdana"/>
                <w:sz w:val="20"/>
                <w:szCs w:val="20"/>
                <w:lang w:val="en-US"/>
              </w:rPr>
              <w:t>care</w:t>
            </w:r>
            <w:r w:rsidRPr="00C80429">
              <w:rPr>
                <w:rFonts w:ascii="Verdana" w:hAnsi="Verdana"/>
                <w:sz w:val="20"/>
                <w:szCs w:val="20"/>
                <w:lang w:val="en-US"/>
              </w:rPr>
              <w:t xml:space="preserve"> </w:t>
            </w:r>
            <w:r>
              <w:rPr>
                <w:rFonts w:ascii="Verdana" w:hAnsi="Verdana"/>
                <w:sz w:val="20"/>
                <w:szCs w:val="20"/>
                <w:lang w:val="en-US"/>
              </w:rPr>
              <w:t>to injured and</w:t>
            </w:r>
            <w:r w:rsidRPr="00C80429">
              <w:rPr>
                <w:rFonts w:ascii="Verdana" w:hAnsi="Verdana"/>
                <w:sz w:val="20"/>
                <w:szCs w:val="20"/>
                <w:lang w:val="en-US"/>
              </w:rPr>
              <w:t xml:space="preserve"> </w:t>
            </w:r>
            <w:r>
              <w:rPr>
                <w:rFonts w:ascii="Verdana" w:hAnsi="Verdana"/>
                <w:sz w:val="20"/>
                <w:szCs w:val="20"/>
                <w:lang w:val="en-US"/>
              </w:rPr>
              <w:t>evacuate</w:t>
            </w:r>
            <w:r w:rsidRPr="00C80429">
              <w:rPr>
                <w:rFonts w:ascii="Verdana" w:hAnsi="Verdana"/>
                <w:sz w:val="20"/>
                <w:szCs w:val="20"/>
                <w:lang w:val="en-US"/>
              </w:rPr>
              <w:t xml:space="preserve"> </w:t>
            </w:r>
            <w:r>
              <w:rPr>
                <w:rFonts w:ascii="Verdana" w:hAnsi="Verdana"/>
                <w:sz w:val="20"/>
                <w:szCs w:val="20"/>
                <w:lang w:val="en-US"/>
              </w:rPr>
              <w:t>them from the gas contaminated area</w:t>
            </w:r>
            <w:r w:rsidR="006867AA" w:rsidRPr="00C80429">
              <w:rPr>
                <w:rFonts w:ascii="Verdana" w:hAnsi="Verdana"/>
                <w:sz w:val="20"/>
                <w:szCs w:val="20"/>
                <w:lang w:val="en-US"/>
              </w:rPr>
              <w:t>.</w:t>
            </w:r>
          </w:p>
          <w:p w:rsidR="006867AA" w:rsidRPr="00B23F2E" w:rsidRDefault="00B23F2E" w:rsidP="00ED149F">
            <w:pPr>
              <w:numPr>
                <w:ilvl w:val="0"/>
                <w:numId w:val="12"/>
              </w:numPr>
              <w:jc w:val="left"/>
              <w:rPr>
                <w:rFonts w:ascii="Verdana" w:hAnsi="Verdana"/>
                <w:sz w:val="20"/>
                <w:szCs w:val="20"/>
                <w:lang w:val="en-US"/>
              </w:rPr>
            </w:pPr>
            <w:r>
              <w:rPr>
                <w:rFonts w:ascii="Verdana" w:hAnsi="Verdana"/>
                <w:sz w:val="20"/>
                <w:szCs w:val="20"/>
                <w:lang w:val="en-US"/>
              </w:rPr>
              <w:t>Take measures to prevent oil spill and contamination of environment</w:t>
            </w:r>
            <w:r w:rsidR="006867AA" w:rsidRPr="00B23F2E">
              <w:rPr>
                <w:rFonts w:ascii="Verdana" w:hAnsi="Verdana"/>
                <w:sz w:val="20"/>
                <w:szCs w:val="20"/>
                <w:lang w:val="en-US"/>
              </w:rPr>
              <w:t>.</w:t>
            </w:r>
          </w:p>
          <w:p w:rsidR="006867AA" w:rsidRPr="0010355E" w:rsidRDefault="0010355E" w:rsidP="00ED149F">
            <w:pPr>
              <w:numPr>
                <w:ilvl w:val="0"/>
                <w:numId w:val="12"/>
              </w:numPr>
              <w:jc w:val="left"/>
              <w:rPr>
                <w:rFonts w:ascii="Verdana" w:hAnsi="Verdana"/>
                <w:sz w:val="20"/>
                <w:szCs w:val="20"/>
                <w:lang w:val="en-US"/>
              </w:rPr>
            </w:pPr>
            <w:r>
              <w:rPr>
                <w:rFonts w:ascii="Verdana" w:hAnsi="Verdana"/>
                <w:sz w:val="20"/>
                <w:szCs w:val="20"/>
                <w:lang w:val="en-US"/>
              </w:rPr>
              <w:t>Prohibit</w:t>
            </w:r>
            <w:r w:rsidRPr="00D1562C">
              <w:rPr>
                <w:rFonts w:ascii="Verdana" w:hAnsi="Verdana"/>
                <w:sz w:val="20"/>
                <w:szCs w:val="20"/>
                <w:lang w:val="en-US"/>
              </w:rPr>
              <w:t xml:space="preserve"> </w:t>
            </w:r>
            <w:r>
              <w:rPr>
                <w:rFonts w:ascii="Verdana" w:hAnsi="Verdana"/>
                <w:sz w:val="20"/>
                <w:szCs w:val="20"/>
                <w:lang w:val="en-US"/>
              </w:rPr>
              <w:t>any</w:t>
            </w:r>
            <w:r w:rsidRPr="00D1562C">
              <w:rPr>
                <w:rFonts w:ascii="Verdana" w:hAnsi="Verdana"/>
                <w:sz w:val="20"/>
                <w:szCs w:val="20"/>
                <w:lang w:val="en-US"/>
              </w:rPr>
              <w:t xml:space="preserve"> </w:t>
            </w:r>
            <w:r>
              <w:rPr>
                <w:rFonts w:ascii="Verdana" w:hAnsi="Verdana"/>
                <w:sz w:val="20"/>
                <w:szCs w:val="20"/>
                <w:lang w:val="en-US"/>
              </w:rPr>
              <w:t>movement</w:t>
            </w:r>
            <w:r w:rsidRPr="00D1562C">
              <w:rPr>
                <w:rFonts w:ascii="Verdana" w:hAnsi="Verdana"/>
                <w:sz w:val="20"/>
                <w:szCs w:val="20"/>
                <w:lang w:val="en-US"/>
              </w:rPr>
              <w:t xml:space="preserve"> </w:t>
            </w:r>
            <w:r>
              <w:rPr>
                <w:rFonts w:ascii="Verdana" w:hAnsi="Verdana"/>
                <w:sz w:val="20"/>
                <w:szCs w:val="20"/>
                <w:lang w:val="en-US"/>
              </w:rPr>
              <w:t>on</w:t>
            </w:r>
            <w:r w:rsidRPr="00D1562C">
              <w:rPr>
                <w:rFonts w:ascii="Verdana" w:hAnsi="Verdana"/>
                <w:sz w:val="20"/>
                <w:szCs w:val="20"/>
                <w:lang w:val="en-US"/>
              </w:rPr>
              <w:t xml:space="preserve"> </w:t>
            </w:r>
            <w:r>
              <w:rPr>
                <w:rFonts w:ascii="Verdana" w:hAnsi="Verdana"/>
                <w:sz w:val="20"/>
                <w:szCs w:val="20"/>
                <w:lang w:val="en-US"/>
              </w:rPr>
              <w:t>the</w:t>
            </w:r>
            <w:r w:rsidRPr="00D1562C">
              <w:rPr>
                <w:rFonts w:ascii="Verdana" w:hAnsi="Verdana"/>
                <w:sz w:val="20"/>
                <w:szCs w:val="20"/>
                <w:lang w:val="en-US"/>
              </w:rPr>
              <w:t xml:space="preserve"> </w:t>
            </w:r>
            <w:r>
              <w:rPr>
                <w:rFonts w:ascii="Verdana" w:hAnsi="Verdana"/>
                <w:sz w:val="20"/>
                <w:szCs w:val="20"/>
                <w:lang w:val="en-US"/>
              </w:rPr>
              <w:t>territory</w:t>
            </w:r>
            <w:r w:rsidRPr="00D1562C">
              <w:rPr>
                <w:rFonts w:ascii="Verdana" w:hAnsi="Verdana"/>
                <w:sz w:val="20"/>
                <w:szCs w:val="20"/>
                <w:lang w:val="en-US"/>
              </w:rPr>
              <w:t xml:space="preserve"> </w:t>
            </w:r>
            <w:r>
              <w:rPr>
                <w:rFonts w:ascii="Verdana" w:hAnsi="Verdana"/>
                <w:sz w:val="20"/>
                <w:szCs w:val="20"/>
                <w:lang w:val="en-US"/>
              </w:rPr>
              <w:t>adjacent</w:t>
            </w:r>
            <w:r w:rsidRPr="00D1562C">
              <w:rPr>
                <w:rFonts w:ascii="Verdana" w:hAnsi="Verdana"/>
                <w:sz w:val="20"/>
                <w:szCs w:val="20"/>
                <w:lang w:val="en-US"/>
              </w:rPr>
              <w:t xml:space="preserve"> </w:t>
            </w:r>
            <w:r>
              <w:rPr>
                <w:rFonts w:ascii="Verdana" w:hAnsi="Verdana"/>
                <w:sz w:val="20"/>
                <w:szCs w:val="20"/>
                <w:lang w:val="en-US"/>
              </w:rPr>
              <w:t>to</w:t>
            </w:r>
            <w:r w:rsidRPr="00D1562C">
              <w:rPr>
                <w:rFonts w:ascii="Verdana" w:hAnsi="Verdana"/>
                <w:sz w:val="20"/>
                <w:szCs w:val="20"/>
                <w:lang w:val="en-US"/>
              </w:rPr>
              <w:t xml:space="preserve"> </w:t>
            </w:r>
            <w:r>
              <w:rPr>
                <w:rFonts w:ascii="Verdana" w:hAnsi="Verdana"/>
                <w:sz w:val="20"/>
                <w:szCs w:val="20"/>
                <w:lang w:val="en-US"/>
              </w:rPr>
              <w:t>the</w:t>
            </w:r>
            <w:r w:rsidRPr="00D1562C">
              <w:rPr>
                <w:rFonts w:ascii="Verdana" w:hAnsi="Verdana"/>
                <w:sz w:val="20"/>
                <w:szCs w:val="20"/>
                <w:lang w:val="en-US"/>
              </w:rPr>
              <w:t xml:space="preserve"> </w:t>
            </w:r>
            <w:r>
              <w:rPr>
                <w:rFonts w:ascii="Verdana" w:hAnsi="Verdana"/>
                <w:sz w:val="20"/>
                <w:szCs w:val="20"/>
                <w:lang w:val="en-US"/>
              </w:rPr>
              <w:t>blowing</w:t>
            </w:r>
            <w:r w:rsidRPr="00D1562C">
              <w:rPr>
                <w:rFonts w:ascii="Verdana" w:hAnsi="Verdana"/>
                <w:sz w:val="20"/>
                <w:szCs w:val="20"/>
                <w:lang w:val="en-US"/>
              </w:rPr>
              <w:t xml:space="preserve"> </w:t>
            </w:r>
            <w:r>
              <w:rPr>
                <w:rFonts w:ascii="Verdana" w:hAnsi="Verdana"/>
                <w:sz w:val="20"/>
                <w:szCs w:val="20"/>
                <w:lang w:val="en-US"/>
              </w:rPr>
              <w:t>well</w:t>
            </w:r>
            <w:r w:rsidR="006867AA" w:rsidRPr="00D1562C">
              <w:rPr>
                <w:rFonts w:ascii="Verdana" w:hAnsi="Verdana"/>
                <w:sz w:val="20"/>
                <w:szCs w:val="20"/>
                <w:lang w:val="en-US"/>
              </w:rPr>
              <w:t xml:space="preserve">. </w:t>
            </w:r>
            <w:r>
              <w:rPr>
                <w:rFonts w:ascii="Verdana" w:hAnsi="Verdana"/>
                <w:sz w:val="20"/>
                <w:szCs w:val="20"/>
                <w:lang w:val="en-US"/>
              </w:rPr>
              <w:t>Organize</w:t>
            </w:r>
            <w:r w:rsidRPr="0010355E">
              <w:rPr>
                <w:rFonts w:ascii="Verdana" w:hAnsi="Verdana"/>
                <w:sz w:val="20"/>
                <w:szCs w:val="20"/>
                <w:lang w:val="en-US"/>
              </w:rPr>
              <w:t xml:space="preserve"> </w:t>
            </w:r>
            <w:r>
              <w:rPr>
                <w:rFonts w:ascii="Verdana" w:hAnsi="Verdana"/>
                <w:sz w:val="20"/>
                <w:szCs w:val="20"/>
                <w:lang w:val="en-US"/>
              </w:rPr>
              <w:t>watch</w:t>
            </w:r>
            <w:r w:rsidRPr="0010355E">
              <w:rPr>
                <w:rFonts w:ascii="Verdana" w:hAnsi="Verdana"/>
                <w:sz w:val="20"/>
                <w:szCs w:val="20"/>
                <w:lang w:val="en-US"/>
              </w:rPr>
              <w:t xml:space="preserve"> </w:t>
            </w:r>
            <w:r>
              <w:rPr>
                <w:rFonts w:ascii="Verdana" w:hAnsi="Verdana"/>
                <w:sz w:val="20"/>
                <w:szCs w:val="20"/>
                <w:lang w:val="en-US"/>
              </w:rPr>
              <w:t>posts</w:t>
            </w:r>
            <w:r w:rsidRPr="0010355E">
              <w:rPr>
                <w:rFonts w:ascii="Verdana" w:hAnsi="Verdana"/>
                <w:sz w:val="20"/>
                <w:szCs w:val="20"/>
                <w:lang w:val="en-US"/>
              </w:rPr>
              <w:t xml:space="preserve"> </w:t>
            </w:r>
            <w:r>
              <w:rPr>
                <w:rFonts w:ascii="Verdana" w:hAnsi="Verdana"/>
                <w:sz w:val="20"/>
                <w:szCs w:val="20"/>
                <w:lang w:val="en-US"/>
              </w:rPr>
              <w:t>on</w:t>
            </w:r>
            <w:r w:rsidRPr="0010355E">
              <w:rPr>
                <w:rFonts w:ascii="Verdana" w:hAnsi="Verdana"/>
                <w:sz w:val="20"/>
                <w:szCs w:val="20"/>
                <w:lang w:val="en-US"/>
              </w:rPr>
              <w:t xml:space="preserve"> </w:t>
            </w:r>
            <w:r>
              <w:rPr>
                <w:rFonts w:ascii="Verdana" w:hAnsi="Verdana"/>
                <w:sz w:val="20"/>
                <w:szCs w:val="20"/>
                <w:lang w:val="en-US"/>
              </w:rPr>
              <w:t>the</w:t>
            </w:r>
            <w:r w:rsidRPr="0010355E">
              <w:rPr>
                <w:rFonts w:ascii="Verdana" w:hAnsi="Verdana"/>
                <w:sz w:val="20"/>
                <w:szCs w:val="20"/>
                <w:lang w:val="en-US"/>
              </w:rPr>
              <w:t xml:space="preserve"> </w:t>
            </w:r>
            <w:r>
              <w:rPr>
                <w:rFonts w:ascii="Verdana" w:hAnsi="Verdana"/>
                <w:sz w:val="20"/>
                <w:szCs w:val="20"/>
                <w:lang w:val="en-US"/>
              </w:rPr>
              <w:t>territory</w:t>
            </w:r>
            <w:r w:rsidRPr="0010355E">
              <w:rPr>
                <w:rFonts w:ascii="Verdana" w:hAnsi="Verdana"/>
                <w:sz w:val="20"/>
                <w:szCs w:val="20"/>
                <w:lang w:val="en-US"/>
              </w:rPr>
              <w:t xml:space="preserve"> </w:t>
            </w:r>
            <w:r>
              <w:rPr>
                <w:rFonts w:ascii="Verdana" w:hAnsi="Verdana"/>
                <w:sz w:val="20"/>
                <w:szCs w:val="20"/>
                <w:lang w:val="en-US"/>
              </w:rPr>
              <w:t>adjacent</w:t>
            </w:r>
            <w:r w:rsidRPr="0010355E">
              <w:rPr>
                <w:rFonts w:ascii="Verdana" w:hAnsi="Verdana"/>
                <w:sz w:val="20"/>
                <w:szCs w:val="20"/>
                <w:lang w:val="en-US"/>
              </w:rPr>
              <w:t xml:space="preserve"> </w:t>
            </w:r>
            <w:r>
              <w:rPr>
                <w:rFonts w:ascii="Verdana" w:hAnsi="Verdana"/>
                <w:sz w:val="20"/>
                <w:szCs w:val="20"/>
                <w:lang w:val="en-US"/>
              </w:rPr>
              <w:t>to</w:t>
            </w:r>
            <w:r w:rsidRPr="0010355E">
              <w:rPr>
                <w:rFonts w:ascii="Verdana" w:hAnsi="Verdana"/>
                <w:sz w:val="20"/>
                <w:szCs w:val="20"/>
                <w:lang w:val="en-US"/>
              </w:rPr>
              <w:t xml:space="preserve"> </w:t>
            </w:r>
            <w:r>
              <w:rPr>
                <w:rFonts w:ascii="Verdana" w:hAnsi="Verdana"/>
                <w:sz w:val="20"/>
                <w:szCs w:val="20"/>
                <w:lang w:val="en-US"/>
              </w:rPr>
              <w:t>the</w:t>
            </w:r>
            <w:r w:rsidRPr="0010355E">
              <w:rPr>
                <w:rFonts w:ascii="Verdana" w:hAnsi="Verdana"/>
                <w:sz w:val="20"/>
                <w:szCs w:val="20"/>
                <w:lang w:val="en-US"/>
              </w:rPr>
              <w:t xml:space="preserve"> </w:t>
            </w:r>
            <w:r>
              <w:rPr>
                <w:rFonts w:ascii="Verdana" w:hAnsi="Verdana"/>
                <w:sz w:val="20"/>
                <w:szCs w:val="20"/>
                <w:lang w:val="en-US"/>
              </w:rPr>
              <w:t>drill</w:t>
            </w:r>
            <w:r w:rsidRPr="0010355E">
              <w:rPr>
                <w:rFonts w:ascii="Verdana" w:hAnsi="Verdana"/>
                <w:sz w:val="20"/>
                <w:szCs w:val="20"/>
                <w:lang w:val="en-US"/>
              </w:rPr>
              <w:t xml:space="preserve"> </w:t>
            </w:r>
            <w:r>
              <w:rPr>
                <w:rFonts w:ascii="Verdana" w:hAnsi="Verdana"/>
                <w:sz w:val="20"/>
                <w:szCs w:val="20"/>
                <w:lang w:val="en-US"/>
              </w:rPr>
              <w:t>site</w:t>
            </w:r>
            <w:r w:rsidRPr="0010355E">
              <w:rPr>
                <w:rFonts w:ascii="Verdana" w:hAnsi="Verdana"/>
                <w:sz w:val="20"/>
                <w:szCs w:val="20"/>
                <w:lang w:val="en-US"/>
              </w:rPr>
              <w:t xml:space="preserve"> </w:t>
            </w:r>
            <w:r>
              <w:rPr>
                <w:rFonts w:ascii="Verdana" w:hAnsi="Verdana"/>
                <w:sz w:val="20"/>
                <w:szCs w:val="20"/>
                <w:lang w:val="en-US"/>
              </w:rPr>
              <w:t>and</w:t>
            </w:r>
            <w:r w:rsidRPr="0010355E">
              <w:rPr>
                <w:rFonts w:ascii="Verdana" w:hAnsi="Verdana"/>
                <w:sz w:val="20"/>
                <w:szCs w:val="20"/>
                <w:lang w:val="en-US"/>
              </w:rPr>
              <w:t xml:space="preserve"> </w:t>
            </w:r>
            <w:r>
              <w:rPr>
                <w:rFonts w:ascii="Verdana" w:hAnsi="Verdana"/>
                <w:sz w:val="20"/>
                <w:szCs w:val="20"/>
                <w:lang w:val="en-US"/>
              </w:rPr>
              <w:t>on</w:t>
            </w:r>
            <w:r w:rsidRPr="0010355E">
              <w:rPr>
                <w:rFonts w:ascii="Verdana" w:hAnsi="Verdana"/>
                <w:sz w:val="20"/>
                <w:szCs w:val="20"/>
                <w:lang w:val="en-US"/>
              </w:rPr>
              <w:t xml:space="preserve"> </w:t>
            </w:r>
            <w:r>
              <w:rPr>
                <w:rFonts w:ascii="Verdana" w:hAnsi="Verdana"/>
                <w:sz w:val="20"/>
                <w:szCs w:val="20"/>
                <w:lang w:val="en-US"/>
              </w:rPr>
              <w:t>the</w:t>
            </w:r>
            <w:r w:rsidRPr="0010355E">
              <w:rPr>
                <w:rFonts w:ascii="Verdana" w:hAnsi="Verdana"/>
                <w:sz w:val="20"/>
                <w:szCs w:val="20"/>
                <w:lang w:val="en-US"/>
              </w:rPr>
              <w:t xml:space="preserve"> </w:t>
            </w:r>
            <w:r>
              <w:rPr>
                <w:rFonts w:ascii="Verdana" w:hAnsi="Verdana"/>
                <w:sz w:val="20"/>
                <w:szCs w:val="20"/>
                <w:lang w:val="en-US"/>
              </w:rPr>
              <w:t>access</w:t>
            </w:r>
            <w:r w:rsidRPr="0010355E">
              <w:rPr>
                <w:rFonts w:ascii="Verdana" w:hAnsi="Verdana"/>
                <w:sz w:val="20"/>
                <w:szCs w:val="20"/>
                <w:lang w:val="en-US"/>
              </w:rPr>
              <w:t xml:space="preserve"> </w:t>
            </w:r>
            <w:r>
              <w:rPr>
                <w:rFonts w:ascii="Verdana" w:hAnsi="Verdana"/>
                <w:sz w:val="20"/>
                <w:szCs w:val="20"/>
                <w:lang w:val="en-US"/>
              </w:rPr>
              <w:t>roads</w:t>
            </w:r>
            <w:r w:rsidR="006867AA" w:rsidRPr="0010355E">
              <w:rPr>
                <w:rFonts w:ascii="Verdana" w:hAnsi="Verdana"/>
                <w:sz w:val="20"/>
                <w:szCs w:val="20"/>
                <w:lang w:val="en-US"/>
              </w:rPr>
              <w:t xml:space="preserve">, </w:t>
            </w:r>
            <w:r>
              <w:rPr>
                <w:rFonts w:ascii="Verdana" w:hAnsi="Verdana"/>
                <w:sz w:val="20"/>
                <w:szCs w:val="20"/>
                <w:lang w:val="en-US"/>
              </w:rPr>
              <w:t>block passage and access</w:t>
            </w:r>
            <w:r w:rsidR="006867AA" w:rsidRPr="0010355E">
              <w:rPr>
                <w:rFonts w:ascii="Verdana" w:hAnsi="Verdana"/>
                <w:sz w:val="20"/>
                <w:szCs w:val="20"/>
                <w:lang w:val="en-US"/>
              </w:rPr>
              <w:t>.</w:t>
            </w:r>
          </w:p>
        </w:tc>
        <w:tc>
          <w:tcPr>
            <w:tcW w:w="1843" w:type="dxa"/>
            <w:tcBorders>
              <w:left w:val="single" w:sz="4" w:space="0" w:color="auto"/>
              <w:bottom w:val="nil"/>
            </w:tcBorders>
          </w:tcPr>
          <w:p w:rsidR="006867AA" w:rsidRPr="006867AA" w:rsidRDefault="006867AA" w:rsidP="00ED149F">
            <w:pPr>
              <w:jc w:val="left"/>
              <w:rPr>
                <w:rFonts w:ascii="Verdana" w:hAnsi="Verdana"/>
                <w:sz w:val="20"/>
                <w:szCs w:val="20"/>
                <w:lang w:val="en-US"/>
              </w:rPr>
            </w:pPr>
            <w:r>
              <w:rPr>
                <w:rFonts w:ascii="Verdana" w:hAnsi="Verdana"/>
                <w:sz w:val="20"/>
                <w:szCs w:val="20"/>
                <w:lang w:val="en-US"/>
              </w:rPr>
              <w:t>Supervisor</w:t>
            </w:r>
            <w:r w:rsidRPr="00F31336">
              <w:rPr>
                <w:rFonts w:ascii="Verdana" w:hAnsi="Verdana"/>
                <w:sz w:val="20"/>
                <w:szCs w:val="20"/>
                <w:lang w:val="en-US"/>
              </w:rPr>
              <w:t xml:space="preserve">, </w:t>
            </w:r>
            <w:r>
              <w:rPr>
                <w:rFonts w:ascii="Verdana" w:hAnsi="Verdana"/>
                <w:sz w:val="20"/>
                <w:szCs w:val="20"/>
                <w:lang w:val="en-US"/>
              </w:rPr>
              <w:t>drilling foreman</w:t>
            </w:r>
            <w:r w:rsidRPr="00F31336">
              <w:rPr>
                <w:rFonts w:ascii="Verdana" w:hAnsi="Verdana"/>
                <w:sz w:val="20"/>
                <w:szCs w:val="20"/>
                <w:lang w:val="en-US"/>
              </w:rPr>
              <w:t xml:space="preserve">, </w:t>
            </w:r>
            <w:r>
              <w:rPr>
                <w:rFonts w:ascii="Verdana" w:hAnsi="Verdana"/>
                <w:sz w:val="20"/>
                <w:szCs w:val="20"/>
                <w:lang w:val="en-US"/>
              </w:rPr>
              <w:t xml:space="preserve">crew members </w:t>
            </w:r>
          </w:p>
        </w:tc>
        <w:tc>
          <w:tcPr>
            <w:tcW w:w="1757" w:type="dxa"/>
            <w:vMerge w:val="restart"/>
          </w:tcPr>
          <w:p w:rsidR="006867AA" w:rsidRPr="00F31336" w:rsidRDefault="006867AA" w:rsidP="00ED149F">
            <w:pPr>
              <w:jc w:val="left"/>
              <w:rPr>
                <w:rFonts w:ascii="Verdana" w:hAnsi="Verdana"/>
                <w:sz w:val="20"/>
                <w:szCs w:val="20"/>
                <w:lang w:val="en-US"/>
              </w:rPr>
            </w:pPr>
            <w:r>
              <w:rPr>
                <w:rFonts w:ascii="Verdana" w:hAnsi="Verdana"/>
                <w:sz w:val="20"/>
                <w:szCs w:val="20"/>
                <w:lang w:val="en-US"/>
              </w:rPr>
              <w:t>Management</w:t>
            </w:r>
            <w:r w:rsidRPr="00F31336">
              <w:rPr>
                <w:rFonts w:ascii="Verdana" w:hAnsi="Verdana"/>
                <w:sz w:val="20"/>
                <w:szCs w:val="20"/>
                <w:lang w:val="en-US"/>
              </w:rPr>
              <w:t xml:space="preserve"> </w:t>
            </w:r>
            <w:r>
              <w:rPr>
                <w:rFonts w:ascii="Verdana" w:hAnsi="Verdana"/>
                <w:sz w:val="20"/>
                <w:szCs w:val="20"/>
                <w:lang w:val="en-US"/>
              </w:rPr>
              <w:t>of</w:t>
            </w:r>
            <w:r w:rsidRPr="00F31336">
              <w:rPr>
                <w:rFonts w:ascii="Verdana" w:hAnsi="Verdana"/>
                <w:sz w:val="20"/>
                <w:szCs w:val="20"/>
                <w:lang w:val="en-US"/>
              </w:rPr>
              <w:t xml:space="preserve"> </w:t>
            </w:r>
            <w:r w:rsidR="00747DF8">
              <w:rPr>
                <w:rFonts w:ascii="Verdana" w:hAnsi="Verdana"/>
                <w:sz w:val="20"/>
                <w:szCs w:val="20"/>
                <w:lang w:val="en-US"/>
              </w:rPr>
              <w:t>_______</w:t>
            </w:r>
            <w:r w:rsidRPr="00F31336">
              <w:rPr>
                <w:rFonts w:ascii="Verdana" w:hAnsi="Verdana"/>
                <w:sz w:val="20"/>
                <w:szCs w:val="20"/>
                <w:lang w:val="en-US"/>
              </w:rPr>
              <w:t xml:space="preserve"> </w:t>
            </w:r>
            <w:r>
              <w:rPr>
                <w:rFonts w:ascii="Verdana" w:hAnsi="Verdana"/>
                <w:sz w:val="20"/>
                <w:szCs w:val="20"/>
                <w:lang w:val="en-US"/>
              </w:rPr>
              <w:t>Company</w:t>
            </w:r>
            <w:r w:rsidRPr="00F31336">
              <w:rPr>
                <w:rFonts w:ascii="Verdana" w:hAnsi="Verdana"/>
                <w:sz w:val="20"/>
                <w:szCs w:val="20"/>
                <w:lang w:val="en-US"/>
              </w:rPr>
              <w:t xml:space="preserve">, </w:t>
            </w:r>
            <w:r w:rsidR="00747DF8">
              <w:rPr>
                <w:rFonts w:ascii="Verdana" w:hAnsi="Verdana"/>
                <w:sz w:val="20"/>
                <w:szCs w:val="20"/>
                <w:lang w:val="en-US"/>
              </w:rPr>
              <w:t>_______</w:t>
            </w:r>
            <w:r w:rsidRPr="00F31336">
              <w:rPr>
                <w:rFonts w:ascii="Verdana" w:hAnsi="Verdana"/>
                <w:sz w:val="20"/>
                <w:szCs w:val="20"/>
                <w:lang w:val="en-US"/>
              </w:rPr>
              <w:t>,</w:t>
            </w:r>
          </w:p>
          <w:p w:rsidR="006867AA" w:rsidRPr="00F31336" w:rsidRDefault="006867AA" w:rsidP="00ED149F">
            <w:pPr>
              <w:jc w:val="left"/>
              <w:rPr>
                <w:rFonts w:ascii="Verdana" w:hAnsi="Verdana"/>
                <w:sz w:val="20"/>
                <w:szCs w:val="20"/>
                <w:lang w:val="en-US"/>
              </w:rPr>
            </w:pPr>
            <w:r>
              <w:rPr>
                <w:rFonts w:ascii="Verdana" w:hAnsi="Verdana"/>
                <w:sz w:val="20"/>
                <w:szCs w:val="20"/>
                <w:lang w:val="en-US"/>
              </w:rPr>
              <w:t>Representatives of "Sanoatkonhechnazorat"</w:t>
            </w:r>
          </w:p>
          <w:p w:rsidR="006867AA" w:rsidRPr="00F31336" w:rsidRDefault="006867AA" w:rsidP="00ED149F">
            <w:pPr>
              <w:jc w:val="left"/>
              <w:rPr>
                <w:rFonts w:ascii="Verdana" w:hAnsi="Verdana"/>
                <w:sz w:val="20"/>
                <w:szCs w:val="20"/>
                <w:lang w:val="en-US"/>
              </w:rPr>
            </w:pPr>
          </w:p>
          <w:p w:rsidR="006867AA" w:rsidRPr="00F31336" w:rsidRDefault="006867AA" w:rsidP="00ED149F">
            <w:pPr>
              <w:jc w:val="left"/>
              <w:rPr>
                <w:rFonts w:ascii="Verdana" w:hAnsi="Verdana"/>
                <w:sz w:val="20"/>
                <w:szCs w:val="20"/>
                <w:lang w:val="en-US"/>
              </w:rPr>
            </w:pPr>
          </w:p>
          <w:p w:rsidR="006867AA" w:rsidRPr="00F31336" w:rsidRDefault="006867AA" w:rsidP="00ED149F">
            <w:pPr>
              <w:jc w:val="left"/>
              <w:rPr>
                <w:rFonts w:ascii="Verdana" w:hAnsi="Verdana"/>
                <w:sz w:val="20"/>
                <w:szCs w:val="20"/>
                <w:lang w:val="en-US"/>
              </w:rPr>
            </w:pPr>
          </w:p>
        </w:tc>
      </w:tr>
      <w:tr w:rsidR="006867AA" w:rsidRPr="001A56A8">
        <w:trPr>
          <w:trHeight w:val="960"/>
        </w:trPr>
        <w:tc>
          <w:tcPr>
            <w:tcW w:w="392" w:type="dxa"/>
            <w:vMerge/>
          </w:tcPr>
          <w:p w:rsidR="006867AA" w:rsidRPr="00C93E55" w:rsidRDefault="006867AA" w:rsidP="009E10C5">
            <w:pPr>
              <w:rPr>
                <w:rFonts w:ascii="Verdana" w:hAnsi="Verdana"/>
                <w:sz w:val="20"/>
                <w:szCs w:val="20"/>
                <w:lang w:val="en-US"/>
              </w:rPr>
            </w:pPr>
          </w:p>
        </w:tc>
        <w:tc>
          <w:tcPr>
            <w:tcW w:w="1948" w:type="dxa"/>
            <w:vMerge/>
            <w:tcBorders>
              <w:right w:val="single" w:sz="4" w:space="0" w:color="auto"/>
            </w:tcBorders>
          </w:tcPr>
          <w:p w:rsidR="006867AA" w:rsidRDefault="006867AA" w:rsidP="00ED149F">
            <w:pPr>
              <w:jc w:val="left"/>
              <w:rPr>
                <w:rFonts w:ascii="Verdana" w:hAnsi="Verdana"/>
                <w:sz w:val="20"/>
                <w:szCs w:val="20"/>
                <w:lang w:val="en-US"/>
              </w:rPr>
            </w:pPr>
          </w:p>
        </w:tc>
        <w:tc>
          <w:tcPr>
            <w:tcW w:w="4680" w:type="dxa"/>
            <w:tcBorders>
              <w:top w:val="nil"/>
              <w:left w:val="single" w:sz="4" w:space="0" w:color="auto"/>
              <w:bottom w:val="single" w:sz="4" w:space="0" w:color="auto"/>
              <w:right w:val="single" w:sz="4" w:space="0" w:color="auto"/>
            </w:tcBorders>
          </w:tcPr>
          <w:p w:rsidR="006867AA" w:rsidRPr="004A0E14" w:rsidRDefault="001A56A8" w:rsidP="00747DF8">
            <w:pPr>
              <w:numPr>
                <w:ilvl w:val="0"/>
                <w:numId w:val="12"/>
              </w:numPr>
              <w:jc w:val="left"/>
              <w:rPr>
                <w:rFonts w:ascii="Verdana" w:hAnsi="Verdana"/>
                <w:sz w:val="20"/>
                <w:szCs w:val="20"/>
                <w:lang w:val="en-US"/>
              </w:rPr>
            </w:pPr>
            <w:r>
              <w:rPr>
                <w:rFonts w:ascii="Verdana" w:hAnsi="Verdana"/>
                <w:sz w:val="20"/>
                <w:szCs w:val="20"/>
                <w:lang w:val="en-US"/>
              </w:rPr>
              <w:t>Inform</w:t>
            </w:r>
            <w:r w:rsidRPr="00D1562C">
              <w:rPr>
                <w:rFonts w:ascii="Verdana" w:hAnsi="Verdana"/>
                <w:sz w:val="20"/>
                <w:szCs w:val="20"/>
                <w:lang w:val="en-US"/>
              </w:rPr>
              <w:t xml:space="preserve"> </w:t>
            </w:r>
            <w:r w:rsidR="00747DF8">
              <w:rPr>
                <w:rFonts w:ascii="Verdana" w:hAnsi="Verdana"/>
                <w:sz w:val="20"/>
                <w:szCs w:val="20"/>
                <w:lang w:val="en-US"/>
              </w:rPr>
              <w:t>_______</w:t>
            </w:r>
            <w:r w:rsidRPr="00D1562C">
              <w:rPr>
                <w:rFonts w:ascii="Verdana" w:hAnsi="Verdana"/>
                <w:sz w:val="20"/>
                <w:szCs w:val="20"/>
                <w:lang w:val="en-US"/>
              </w:rPr>
              <w:t xml:space="preserve"> </w:t>
            </w:r>
            <w:r>
              <w:rPr>
                <w:rFonts w:ascii="Verdana" w:hAnsi="Verdana"/>
                <w:sz w:val="20"/>
                <w:szCs w:val="20"/>
                <w:lang w:val="en-US"/>
              </w:rPr>
              <w:t>management</w:t>
            </w:r>
            <w:r w:rsidRPr="00D1562C">
              <w:rPr>
                <w:rFonts w:ascii="Verdana" w:hAnsi="Verdana"/>
                <w:sz w:val="20"/>
                <w:szCs w:val="20"/>
                <w:lang w:val="en-US"/>
              </w:rPr>
              <w:t xml:space="preserve"> </w:t>
            </w:r>
            <w:r>
              <w:rPr>
                <w:rFonts w:ascii="Verdana" w:hAnsi="Verdana"/>
                <w:sz w:val="20"/>
                <w:szCs w:val="20"/>
                <w:lang w:val="en-US"/>
              </w:rPr>
              <w:t>on</w:t>
            </w:r>
            <w:r w:rsidRPr="00D1562C">
              <w:rPr>
                <w:rFonts w:ascii="Verdana" w:hAnsi="Verdana"/>
                <w:sz w:val="20"/>
                <w:szCs w:val="20"/>
                <w:lang w:val="en-US"/>
              </w:rPr>
              <w:t xml:space="preserve"> </w:t>
            </w:r>
            <w:r>
              <w:rPr>
                <w:rFonts w:ascii="Verdana" w:hAnsi="Verdana"/>
                <w:sz w:val="20"/>
                <w:szCs w:val="20"/>
                <w:lang w:val="en-US"/>
              </w:rPr>
              <w:t>initial</w:t>
            </w:r>
            <w:r w:rsidRPr="00D1562C">
              <w:rPr>
                <w:rFonts w:ascii="Verdana" w:hAnsi="Verdana"/>
                <w:sz w:val="20"/>
                <w:szCs w:val="20"/>
                <w:lang w:val="en-US"/>
              </w:rPr>
              <w:t xml:space="preserve"> </w:t>
            </w:r>
            <w:r>
              <w:rPr>
                <w:rFonts w:ascii="Verdana" w:hAnsi="Verdana"/>
                <w:sz w:val="20"/>
                <w:szCs w:val="20"/>
                <w:lang w:val="en-US"/>
              </w:rPr>
              <w:t>measures</w:t>
            </w:r>
            <w:r w:rsidRPr="00D1562C">
              <w:rPr>
                <w:rFonts w:ascii="Verdana" w:hAnsi="Verdana"/>
                <w:sz w:val="20"/>
                <w:szCs w:val="20"/>
                <w:lang w:val="en-US"/>
              </w:rPr>
              <w:t xml:space="preserve"> </w:t>
            </w:r>
            <w:r>
              <w:rPr>
                <w:rFonts w:ascii="Verdana" w:hAnsi="Verdana"/>
                <w:sz w:val="20"/>
                <w:szCs w:val="20"/>
                <w:lang w:val="en-US"/>
              </w:rPr>
              <w:t>taken</w:t>
            </w:r>
            <w:r w:rsidR="006867AA" w:rsidRPr="00D1562C">
              <w:rPr>
                <w:rFonts w:ascii="Verdana" w:hAnsi="Verdana"/>
                <w:sz w:val="20"/>
                <w:szCs w:val="20"/>
                <w:lang w:val="en-US"/>
              </w:rPr>
              <w:t xml:space="preserve">. </w:t>
            </w:r>
            <w:r>
              <w:rPr>
                <w:rFonts w:ascii="Verdana" w:hAnsi="Verdana"/>
                <w:sz w:val="20"/>
                <w:szCs w:val="20"/>
                <w:lang w:val="en-US"/>
              </w:rPr>
              <w:t>Call</w:t>
            </w:r>
            <w:r w:rsidRPr="00D1562C">
              <w:rPr>
                <w:rFonts w:ascii="Verdana" w:hAnsi="Verdana"/>
                <w:sz w:val="20"/>
                <w:szCs w:val="20"/>
                <w:lang w:val="en-US"/>
              </w:rPr>
              <w:t xml:space="preserve"> </w:t>
            </w:r>
            <w:r>
              <w:rPr>
                <w:rFonts w:ascii="Verdana" w:hAnsi="Verdana"/>
                <w:sz w:val="20"/>
                <w:szCs w:val="20"/>
                <w:lang w:val="en-US"/>
              </w:rPr>
              <w:t>the</w:t>
            </w:r>
            <w:r w:rsidRPr="00D1562C">
              <w:rPr>
                <w:rFonts w:ascii="Verdana" w:hAnsi="Verdana"/>
                <w:sz w:val="20"/>
                <w:szCs w:val="20"/>
                <w:lang w:val="en-US"/>
              </w:rPr>
              <w:t xml:space="preserve"> </w:t>
            </w:r>
            <w:r w:rsidR="00747DF8">
              <w:rPr>
                <w:rFonts w:ascii="Verdana" w:hAnsi="Verdana"/>
                <w:sz w:val="20"/>
                <w:szCs w:val="20"/>
                <w:lang w:val="en-US"/>
              </w:rPr>
              <w:t>_____</w:t>
            </w:r>
            <w:r w:rsidRPr="00D1562C">
              <w:rPr>
                <w:rFonts w:ascii="Verdana" w:hAnsi="Verdana"/>
                <w:sz w:val="20"/>
                <w:szCs w:val="20"/>
                <w:lang w:val="en-US"/>
              </w:rPr>
              <w:t xml:space="preserve"> </w:t>
            </w:r>
            <w:r>
              <w:rPr>
                <w:rFonts w:ascii="Verdana" w:hAnsi="Verdana"/>
                <w:sz w:val="20"/>
                <w:szCs w:val="20"/>
                <w:lang w:val="en-US"/>
              </w:rPr>
              <w:t>of</w:t>
            </w:r>
            <w:r w:rsidRPr="00D1562C">
              <w:rPr>
                <w:rFonts w:ascii="Verdana" w:hAnsi="Verdana"/>
                <w:sz w:val="20"/>
                <w:szCs w:val="20"/>
                <w:lang w:val="en-US"/>
              </w:rPr>
              <w:t xml:space="preserve"> </w:t>
            </w:r>
            <w:r>
              <w:rPr>
                <w:rFonts w:ascii="Verdana" w:hAnsi="Verdana"/>
                <w:sz w:val="20"/>
                <w:szCs w:val="20"/>
                <w:lang w:val="en-US"/>
              </w:rPr>
              <w:t>blowout</w:t>
            </w:r>
            <w:r w:rsidRPr="00D1562C">
              <w:rPr>
                <w:rFonts w:ascii="Verdana" w:hAnsi="Verdana"/>
                <w:sz w:val="20"/>
                <w:szCs w:val="20"/>
                <w:lang w:val="en-US"/>
              </w:rPr>
              <w:t xml:space="preserve"> </w:t>
            </w:r>
            <w:r>
              <w:rPr>
                <w:rFonts w:ascii="Verdana" w:hAnsi="Verdana"/>
                <w:sz w:val="20"/>
                <w:szCs w:val="20"/>
                <w:lang w:val="en-US"/>
              </w:rPr>
              <w:t>and</w:t>
            </w:r>
            <w:r w:rsidRPr="00D1562C">
              <w:rPr>
                <w:rFonts w:ascii="Verdana" w:hAnsi="Verdana"/>
                <w:sz w:val="20"/>
                <w:szCs w:val="20"/>
                <w:lang w:val="en-US"/>
              </w:rPr>
              <w:t xml:space="preserve"> </w:t>
            </w:r>
            <w:r>
              <w:rPr>
                <w:rFonts w:ascii="Verdana" w:hAnsi="Verdana"/>
                <w:sz w:val="20"/>
                <w:szCs w:val="20"/>
                <w:lang w:val="en-US"/>
              </w:rPr>
              <w:t>gas</w:t>
            </w:r>
            <w:r w:rsidRPr="00D1562C">
              <w:rPr>
                <w:rFonts w:ascii="Verdana" w:hAnsi="Verdana"/>
                <w:sz w:val="20"/>
                <w:szCs w:val="20"/>
                <w:lang w:val="en-US"/>
              </w:rPr>
              <w:t xml:space="preserve"> </w:t>
            </w:r>
            <w:r>
              <w:rPr>
                <w:rFonts w:ascii="Verdana" w:hAnsi="Verdana"/>
                <w:sz w:val="20"/>
                <w:szCs w:val="20"/>
                <w:lang w:val="en-US"/>
              </w:rPr>
              <w:t>safety</w:t>
            </w:r>
            <w:r w:rsidR="006867AA" w:rsidRPr="00D1562C">
              <w:rPr>
                <w:rFonts w:ascii="Verdana" w:hAnsi="Verdana"/>
                <w:sz w:val="20"/>
                <w:szCs w:val="20"/>
                <w:lang w:val="en-US"/>
              </w:rPr>
              <w:t xml:space="preserve">, </w:t>
            </w:r>
            <w:r>
              <w:rPr>
                <w:rFonts w:ascii="Verdana" w:hAnsi="Verdana"/>
                <w:sz w:val="20"/>
                <w:szCs w:val="20"/>
                <w:lang w:val="en-US"/>
              </w:rPr>
              <w:t>fire</w:t>
            </w:r>
            <w:r w:rsidRPr="00D1562C">
              <w:rPr>
                <w:rFonts w:ascii="Verdana" w:hAnsi="Verdana"/>
                <w:sz w:val="20"/>
                <w:szCs w:val="20"/>
                <w:lang w:val="en-US"/>
              </w:rPr>
              <w:t>-</w:t>
            </w:r>
            <w:r>
              <w:rPr>
                <w:rFonts w:ascii="Verdana" w:hAnsi="Verdana"/>
                <w:sz w:val="20"/>
                <w:szCs w:val="20"/>
                <w:lang w:val="en-US"/>
              </w:rPr>
              <w:t>fighting</w:t>
            </w:r>
            <w:r w:rsidRPr="00D1562C">
              <w:rPr>
                <w:rFonts w:ascii="Verdana" w:hAnsi="Verdana"/>
                <w:sz w:val="20"/>
                <w:szCs w:val="20"/>
                <w:lang w:val="en-US"/>
              </w:rPr>
              <w:t xml:space="preserve"> </w:t>
            </w:r>
            <w:r>
              <w:rPr>
                <w:rFonts w:ascii="Verdana" w:hAnsi="Verdana"/>
                <w:sz w:val="20"/>
                <w:szCs w:val="20"/>
                <w:lang w:val="en-US"/>
              </w:rPr>
              <w:t>service</w:t>
            </w:r>
            <w:r w:rsidRPr="00D1562C">
              <w:rPr>
                <w:rFonts w:ascii="Verdana" w:hAnsi="Verdana"/>
                <w:sz w:val="20"/>
                <w:szCs w:val="20"/>
                <w:lang w:val="en-US"/>
              </w:rPr>
              <w:t xml:space="preserve"> </w:t>
            </w:r>
            <w:r>
              <w:rPr>
                <w:rFonts w:ascii="Verdana" w:hAnsi="Verdana"/>
                <w:sz w:val="20"/>
                <w:szCs w:val="20"/>
                <w:lang w:val="en-US"/>
              </w:rPr>
              <w:t>and</w:t>
            </w:r>
            <w:r w:rsidRPr="00D1562C">
              <w:rPr>
                <w:rFonts w:ascii="Verdana" w:hAnsi="Verdana"/>
                <w:sz w:val="20"/>
                <w:szCs w:val="20"/>
                <w:lang w:val="en-US"/>
              </w:rPr>
              <w:t xml:space="preserve"> </w:t>
            </w:r>
            <w:r>
              <w:rPr>
                <w:rFonts w:ascii="Verdana" w:hAnsi="Verdana"/>
                <w:sz w:val="20"/>
                <w:szCs w:val="20"/>
                <w:lang w:val="en-US"/>
              </w:rPr>
              <w:t>emergency</w:t>
            </w:r>
            <w:r w:rsidRPr="00D1562C">
              <w:rPr>
                <w:rFonts w:ascii="Verdana" w:hAnsi="Verdana"/>
                <w:sz w:val="20"/>
                <w:szCs w:val="20"/>
                <w:lang w:val="en-US"/>
              </w:rPr>
              <w:t xml:space="preserve"> </w:t>
            </w:r>
            <w:r>
              <w:rPr>
                <w:rFonts w:ascii="Verdana" w:hAnsi="Verdana"/>
                <w:sz w:val="20"/>
                <w:szCs w:val="20"/>
                <w:lang w:val="en-US"/>
              </w:rPr>
              <w:t>ambulance</w:t>
            </w:r>
            <w:r w:rsidR="006867AA" w:rsidRPr="00D1562C">
              <w:rPr>
                <w:rFonts w:ascii="Verdana" w:hAnsi="Verdana"/>
                <w:sz w:val="20"/>
                <w:szCs w:val="20"/>
                <w:lang w:val="en-US"/>
              </w:rPr>
              <w:t xml:space="preserve">. </w:t>
            </w:r>
            <w:r>
              <w:rPr>
                <w:rFonts w:ascii="Verdana" w:hAnsi="Verdana"/>
                <w:sz w:val="20"/>
                <w:szCs w:val="20"/>
                <w:lang w:val="en-US"/>
              </w:rPr>
              <w:t>Further</w:t>
            </w:r>
            <w:r w:rsidRPr="004A0E14">
              <w:rPr>
                <w:rFonts w:ascii="Verdana" w:hAnsi="Verdana"/>
                <w:sz w:val="20"/>
                <w:szCs w:val="20"/>
                <w:lang w:val="en-US"/>
              </w:rPr>
              <w:t xml:space="preserve"> </w:t>
            </w:r>
            <w:r>
              <w:rPr>
                <w:rFonts w:ascii="Verdana" w:hAnsi="Verdana"/>
                <w:sz w:val="20"/>
                <w:szCs w:val="20"/>
                <w:lang w:val="en-US"/>
              </w:rPr>
              <w:t>works</w:t>
            </w:r>
            <w:r w:rsidRPr="004A0E14">
              <w:rPr>
                <w:rFonts w:ascii="Verdana" w:hAnsi="Verdana"/>
                <w:sz w:val="20"/>
                <w:szCs w:val="20"/>
                <w:lang w:val="en-US"/>
              </w:rPr>
              <w:t xml:space="preserve"> </w:t>
            </w:r>
            <w:r>
              <w:rPr>
                <w:rFonts w:ascii="Verdana" w:hAnsi="Verdana"/>
                <w:sz w:val="20"/>
                <w:szCs w:val="20"/>
                <w:lang w:val="en-US"/>
              </w:rPr>
              <w:t>shall</w:t>
            </w:r>
            <w:r w:rsidRPr="004A0E14">
              <w:rPr>
                <w:rFonts w:ascii="Verdana" w:hAnsi="Verdana"/>
                <w:sz w:val="20"/>
                <w:szCs w:val="20"/>
                <w:lang w:val="en-US"/>
              </w:rPr>
              <w:t xml:space="preserve"> </w:t>
            </w:r>
            <w:r>
              <w:rPr>
                <w:rFonts w:ascii="Verdana" w:hAnsi="Verdana"/>
                <w:sz w:val="20"/>
                <w:szCs w:val="20"/>
                <w:lang w:val="en-US"/>
              </w:rPr>
              <w:t>be</w:t>
            </w:r>
            <w:r w:rsidRPr="004A0E14">
              <w:rPr>
                <w:rFonts w:ascii="Verdana" w:hAnsi="Verdana"/>
                <w:sz w:val="20"/>
                <w:szCs w:val="20"/>
                <w:lang w:val="en-US"/>
              </w:rPr>
              <w:t xml:space="preserve"> </w:t>
            </w:r>
            <w:r>
              <w:rPr>
                <w:rFonts w:ascii="Verdana" w:hAnsi="Verdana"/>
                <w:sz w:val="20"/>
                <w:szCs w:val="20"/>
                <w:lang w:val="en-US"/>
              </w:rPr>
              <w:t>conducted</w:t>
            </w:r>
            <w:r w:rsidRPr="004A0E14">
              <w:rPr>
                <w:rFonts w:ascii="Verdana" w:hAnsi="Verdana"/>
                <w:sz w:val="20"/>
                <w:szCs w:val="20"/>
                <w:lang w:val="en-US"/>
              </w:rPr>
              <w:t xml:space="preserve"> </w:t>
            </w:r>
            <w:r>
              <w:rPr>
                <w:rFonts w:ascii="Verdana" w:hAnsi="Verdana"/>
                <w:sz w:val="20"/>
                <w:szCs w:val="20"/>
                <w:lang w:val="en-US"/>
              </w:rPr>
              <w:t>under</w:t>
            </w:r>
            <w:r w:rsidRPr="004A0E14">
              <w:rPr>
                <w:rFonts w:ascii="Verdana" w:hAnsi="Verdana"/>
                <w:sz w:val="20"/>
                <w:szCs w:val="20"/>
                <w:lang w:val="en-US"/>
              </w:rPr>
              <w:t xml:space="preserve"> </w:t>
            </w:r>
            <w:r>
              <w:rPr>
                <w:rFonts w:ascii="Verdana" w:hAnsi="Verdana"/>
                <w:sz w:val="20"/>
                <w:szCs w:val="20"/>
                <w:lang w:val="en-US"/>
              </w:rPr>
              <w:t>the</w:t>
            </w:r>
            <w:r w:rsidRPr="004A0E14">
              <w:rPr>
                <w:rFonts w:ascii="Verdana" w:hAnsi="Verdana"/>
                <w:sz w:val="20"/>
                <w:szCs w:val="20"/>
                <w:lang w:val="en-US"/>
              </w:rPr>
              <w:t xml:space="preserve"> </w:t>
            </w:r>
            <w:r>
              <w:rPr>
                <w:rFonts w:ascii="Verdana" w:hAnsi="Verdana"/>
                <w:sz w:val="20"/>
                <w:szCs w:val="20"/>
                <w:lang w:val="en-US"/>
              </w:rPr>
              <w:t>supervision</w:t>
            </w:r>
            <w:r w:rsidRPr="004A0E14">
              <w:rPr>
                <w:rFonts w:ascii="Verdana" w:hAnsi="Verdana"/>
                <w:sz w:val="20"/>
                <w:szCs w:val="20"/>
                <w:lang w:val="en-US"/>
              </w:rPr>
              <w:t xml:space="preserve"> </w:t>
            </w:r>
            <w:r>
              <w:rPr>
                <w:rFonts w:ascii="Verdana" w:hAnsi="Verdana"/>
                <w:sz w:val="20"/>
                <w:szCs w:val="20"/>
                <w:lang w:val="en-US"/>
              </w:rPr>
              <w:t>and</w:t>
            </w:r>
            <w:r w:rsidRPr="004A0E14">
              <w:rPr>
                <w:rFonts w:ascii="Verdana" w:hAnsi="Verdana"/>
                <w:sz w:val="20"/>
                <w:szCs w:val="20"/>
                <w:lang w:val="en-US"/>
              </w:rPr>
              <w:t xml:space="preserve"> </w:t>
            </w:r>
            <w:r>
              <w:rPr>
                <w:rFonts w:ascii="Verdana" w:hAnsi="Verdana"/>
                <w:sz w:val="20"/>
                <w:szCs w:val="20"/>
                <w:lang w:val="en-US"/>
              </w:rPr>
              <w:t>management</w:t>
            </w:r>
            <w:r w:rsidRPr="004A0E14">
              <w:rPr>
                <w:rFonts w:ascii="Verdana" w:hAnsi="Verdana"/>
                <w:sz w:val="20"/>
                <w:szCs w:val="20"/>
                <w:lang w:val="en-US"/>
              </w:rPr>
              <w:t xml:space="preserve"> </w:t>
            </w:r>
            <w:r>
              <w:rPr>
                <w:rFonts w:ascii="Verdana" w:hAnsi="Verdana"/>
                <w:sz w:val="20"/>
                <w:szCs w:val="20"/>
                <w:lang w:val="en-US"/>
              </w:rPr>
              <w:t>of</w:t>
            </w:r>
            <w:r w:rsidRPr="004A0E14">
              <w:rPr>
                <w:rFonts w:ascii="Verdana" w:hAnsi="Verdana"/>
                <w:sz w:val="20"/>
                <w:szCs w:val="20"/>
                <w:lang w:val="en-US"/>
              </w:rPr>
              <w:t xml:space="preserve"> </w:t>
            </w:r>
            <w:r w:rsidR="00C41D79">
              <w:rPr>
                <w:rFonts w:ascii="Verdana" w:hAnsi="Verdana"/>
                <w:sz w:val="20"/>
                <w:szCs w:val="20"/>
                <w:lang w:val="en-US"/>
              </w:rPr>
              <w:t>emergency operations headquarters</w:t>
            </w:r>
            <w:r w:rsidR="006867AA" w:rsidRPr="004A0E14">
              <w:rPr>
                <w:rFonts w:ascii="Verdana" w:hAnsi="Verdana"/>
                <w:sz w:val="20"/>
                <w:szCs w:val="20"/>
                <w:lang w:val="en-US"/>
              </w:rPr>
              <w:t>.</w:t>
            </w:r>
          </w:p>
        </w:tc>
        <w:tc>
          <w:tcPr>
            <w:tcW w:w="1843" w:type="dxa"/>
            <w:tcBorders>
              <w:top w:val="nil"/>
              <w:left w:val="single" w:sz="4" w:space="0" w:color="auto"/>
              <w:bottom w:val="single" w:sz="4" w:space="0" w:color="auto"/>
              <w:right w:val="single" w:sz="4" w:space="0" w:color="auto"/>
            </w:tcBorders>
          </w:tcPr>
          <w:p w:rsidR="006867AA" w:rsidRPr="001A56A8" w:rsidRDefault="00D3308D" w:rsidP="00ED149F">
            <w:pPr>
              <w:jc w:val="left"/>
              <w:rPr>
                <w:rFonts w:ascii="Verdana" w:hAnsi="Verdana"/>
                <w:sz w:val="20"/>
                <w:szCs w:val="20"/>
              </w:rPr>
            </w:pPr>
            <w:r>
              <w:rPr>
                <w:rFonts w:ascii="Verdana" w:hAnsi="Verdana"/>
                <w:sz w:val="20"/>
                <w:szCs w:val="20"/>
                <w:lang w:val="en-US"/>
              </w:rPr>
              <w:t>Supervisor</w:t>
            </w:r>
            <w:r w:rsidRPr="001A56A8">
              <w:rPr>
                <w:rFonts w:ascii="Verdana" w:hAnsi="Verdana"/>
                <w:sz w:val="20"/>
                <w:szCs w:val="20"/>
              </w:rPr>
              <w:t xml:space="preserve"> </w:t>
            </w:r>
          </w:p>
        </w:tc>
        <w:tc>
          <w:tcPr>
            <w:tcW w:w="1757" w:type="dxa"/>
            <w:vMerge/>
            <w:tcBorders>
              <w:left w:val="single" w:sz="4" w:space="0" w:color="auto"/>
            </w:tcBorders>
          </w:tcPr>
          <w:p w:rsidR="006867AA" w:rsidRPr="001A56A8" w:rsidRDefault="006867AA" w:rsidP="00ED149F">
            <w:pPr>
              <w:jc w:val="left"/>
              <w:rPr>
                <w:rFonts w:ascii="Verdana" w:hAnsi="Verdana"/>
                <w:sz w:val="20"/>
                <w:szCs w:val="20"/>
              </w:rPr>
            </w:pPr>
          </w:p>
        </w:tc>
      </w:tr>
    </w:tbl>
    <w:p w:rsidR="00A9054F" w:rsidRPr="001A56A8" w:rsidRDefault="00A9054F" w:rsidP="00E431C9">
      <w:pPr>
        <w:rPr>
          <w:rFonts w:ascii="Verdana" w:hAnsi="Verdana"/>
          <w:sz w:val="20"/>
          <w:szCs w:val="20"/>
        </w:rPr>
      </w:pPr>
    </w:p>
    <w:p w:rsidR="003950EF" w:rsidRPr="0058234B" w:rsidRDefault="003950EF" w:rsidP="0039032B">
      <w:pPr>
        <w:tabs>
          <w:tab w:val="clear" w:pos="0"/>
          <w:tab w:val="left" w:pos="4500"/>
        </w:tabs>
        <w:ind w:left="4680"/>
        <w:jc w:val="center"/>
        <w:rPr>
          <w:rFonts w:ascii="Verdana" w:hAnsi="Verdana"/>
          <w:b/>
          <w:sz w:val="22"/>
          <w:szCs w:val="22"/>
          <w:lang w:val="en-US"/>
        </w:rPr>
      </w:pPr>
      <w:r w:rsidRPr="0058234B">
        <w:rPr>
          <w:rFonts w:ascii="Verdana" w:hAnsi="Verdana"/>
          <w:b/>
          <w:sz w:val="22"/>
          <w:szCs w:val="22"/>
          <w:lang w:val="en-US"/>
        </w:rPr>
        <w:lastRenderedPageBreak/>
        <w:t>«</w:t>
      </w:r>
      <w:r w:rsidR="0058234B">
        <w:rPr>
          <w:rFonts w:ascii="Verdana" w:hAnsi="Verdana"/>
          <w:b/>
          <w:sz w:val="22"/>
          <w:szCs w:val="22"/>
          <w:lang w:val="en-US"/>
        </w:rPr>
        <w:t>Approved</w:t>
      </w:r>
      <w:r w:rsidRPr="0058234B">
        <w:rPr>
          <w:rFonts w:ascii="Verdana" w:hAnsi="Verdana"/>
          <w:b/>
          <w:sz w:val="22"/>
          <w:szCs w:val="22"/>
          <w:lang w:val="en-US"/>
        </w:rPr>
        <w:t>»</w:t>
      </w:r>
    </w:p>
    <w:p w:rsidR="0039032B" w:rsidRPr="0058234B" w:rsidRDefault="00747DF8" w:rsidP="0039032B">
      <w:pPr>
        <w:tabs>
          <w:tab w:val="clear" w:pos="0"/>
        </w:tabs>
        <w:ind w:left="4500"/>
        <w:jc w:val="center"/>
        <w:rPr>
          <w:rFonts w:ascii="Verdana" w:hAnsi="Verdana"/>
          <w:b/>
          <w:sz w:val="22"/>
          <w:szCs w:val="22"/>
          <w:lang w:val="en-US"/>
        </w:rPr>
      </w:pPr>
      <w:r>
        <w:rPr>
          <w:rFonts w:ascii="Verdana" w:hAnsi="Verdana"/>
          <w:b/>
          <w:sz w:val="22"/>
          <w:szCs w:val="22"/>
          <w:lang w:val="en-US"/>
        </w:rPr>
        <w:t>Operations Director</w:t>
      </w:r>
      <w:r w:rsidR="0058234B">
        <w:rPr>
          <w:rFonts w:ascii="Verdana" w:hAnsi="Verdana"/>
          <w:b/>
          <w:sz w:val="22"/>
          <w:szCs w:val="22"/>
          <w:lang w:val="en-US"/>
        </w:rPr>
        <w:t xml:space="preserve">, </w:t>
      </w:r>
      <w:r>
        <w:rPr>
          <w:rFonts w:ascii="Verdana" w:hAnsi="Verdana"/>
          <w:b/>
          <w:sz w:val="22"/>
          <w:szCs w:val="22"/>
          <w:lang w:val="en-US"/>
        </w:rPr>
        <w:t>_______</w:t>
      </w:r>
      <w:r w:rsidR="003950EF" w:rsidRPr="0058234B">
        <w:rPr>
          <w:rFonts w:ascii="Verdana" w:hAnsi="Verdana"/>
          <w:b/>
          <w:sz w:val="22"/>
          <w:szCs w:val="22"/>
          <w:lang w:val="en-US"/>
        </w:rPr>
        <w:t xml:space="preserve"> </w:t>
      </w:r>
    </w:p>
    <w:p w:rsidR="003950EF" w:rsidRPr="0058234B" w:rsidRDefault="003950EF" w:rsidP="0039032B">
      <w:pPr>
        <w:tabs>
          <w:tab w:val="clear" w:pos="0"/>
        </w:tabs>
        <w:ind w:left="4500"/>
        <w:jc w:val="center"/>
        <w:rPr>
          <w:rFonts w:ascii="Verdana" w:hAnsi="Verdana"/>
          <w:b/>
          <w:sz w:val="22"/>
          <w:szCs w:val="22"/>
          <w:lang w:val="en-US"/>
        </w:rPr>
      </w:pPr>
      <w:r w:rsidRPr="0058234B">
        <w:rPr>
          <w:rFonts w:ascii="Verdana" w:hAnsi="Verdana"/>
          <w:b/>
          <w:sz w:val="22"/>
          <w:szCs w:val="22"/>
          <w:lang w:val="en-US"/>
        </w:rPr>
        <w:t xml:space="preserve">________________ </w:t>
      </w:r>
      <w:r w:rsidR="00747DF8">
        <w:rPr>
          <w:rFonts w:ascii="Verdana" w:hAnsi="Verdana"/>
          <w:b/>
          <w:sz w:val="22"/>
          <w:szCs w:val="22"/>
          <w:lang w:val="en-US"/>
        </w:rPr>
        <w:t>______</w:t>
      </w:r>
      <w:r w:rsidR="0058234B">
        <w:rPr>
          <w:rFonts w:ascii="Verdana" w:hAnsi="Verdana"/>
          <w:b/>
          <w:sz w:val="22"/>
          <w:szCs w:val="22"/>
          <w:lang w:val="en-US"/>
        </w:rPr>
        <w:t xml:space="preserve"> </w:t>
      </w:r>
    </w:p>
    <w:p w:rsidR="003950EF" w:rsidRPr="0058234B" w:rsidRDefault="003950EF" w:rsidP="0039032B">
      <w:pPr>
        <w:tabs>
          <w:tab w:val="clear" w:pos="0"/>
        </w:tabs>
        <w:ind w:left="4500"/>
        <w:jc w:val="center"/>
        <w:rPr>
          <w:rFonts w:ascii="Verdana" w:hAnsi="Verdana"/>
          <w:b/>
          <w:sz w:val="22"/>
          <w:szCs w:val="22"/>
          <w:lang w:val="en-US"/>
        </w:rPr>
      </w:pPr>
      <w:r w:rsidRPr="00205EA8">
        <w:rPr>
          <w:rFonts w:ascii="Verdana" w:hAnsi="Verdana"/>
          <w:b/>
          <w:sz w:val="22"/>
          <w:szCs w:val="22"/>
        </w:rPr>
        <w:t>_____</w:t>
      </w:r>
      <w:r w:rsidR="0058234B">
        <w:rPr>
          <w:rFonts w:ascii="Verdana" w:hAnsi="Verdana"/>
          <w:b/>
          <w:sz w:val="22"/>
          <w:szCs w:val="22"/>
        </w:rPr>
        <w:t>________</w:t>
      </w:r>
      <w:r w:rsidR="0058234B">
        <w:rPr>
          <w:rFonts w:ascii="Verdana" w:hAnsi="Verdana"/>
          <w:b/>
          <w:sz w:val="22"/>
          <w:szCs w:val="22"/>
          <w:lang w:val="en-US"/>
        </w:rPr>
        <w:t xml:space="preserve"> </w:t>
      </w:r>
      <w:r w:rsidR="0058234B">
        <w:rPr>
          <w:rFonts w:ascii="Verdana" w:hAnsi="Verdana"/>
          <w:b/>
          <w:sz w:val="22"/>
          <w:szCs w:val="22"/>
        </w:rPr>
        <w:t>20</w:t>
      </w:r>
      <w:r w:rsidR="00747DF8">
        <w:rPr>
          <w:rFonts w:ascii="Verdana" w:hAnsi="Verdana"/>
          <w:b/>
          <w:sz w:val="22"/>
          <w:szCs w:val="22"/>
          <w:lang w:val="en-US"/>
        </w:rPr>
        <w:t>__</w:t>
      </w:r>
    </w:p>
    <w:p w:rsidR="0039032B" w:rsidRDefault="0039032B" w:rsidP="00CC203C">
      <w:pPr>
        <w:jc w:val="center"/>
        <w:outlineLvl w:val="0"/>
        <w:rPr>
          <w:rFonts w:ascii="Verdana" w:hAnsi="Verdana"/>
          <w:b/>
          <w:sz w:val="22"/>
          <w:szCs w:val="22"/>
        </w:rPr>
      </w:pPr>
    </w:p>
    <w:p w:rsidR="005D507D" w:rsidRDefault="005D507D" w:rsidP="00CC203C">
      <w:pPr>
        <w:jc w:val="center"/>
        <w:outlineLvl w:val="0"/>
        <w:rPr>
          <w:rFonts w:ascii="Verdana" w:hAnsi="Verdana"/>
          <w:b/>
          <w:sz w:val="22"/>
          <w:szCs w:val="22"/>
        </w:rPr>
      </w:pPr>
    </w:p>
    <w:p w:rsidR="005D507D" w:rsidRPr="00205EA8" w:rsidRDefault="005D507D" w:rsidP="00CC203C">
      <w:pPr>
        <w:jc w:val="center"/>
        <w:outlineLvl w:val="0"/>
        <w:rPr>
          <w:rFonts w:ascii="Verdana" w:hAnsi="Verdana"/>
          <w:b/>
          <w:sz w:val="22"/>
          <w:szCs w:val="22"/>
        </w:rPr>
      </w:pPr>
    </w:p>
    <w:p w:rsidR="003950EF" w:rsidRPr="00205EA8" w:rsidRDefault="003950EF" w:rsidP="00CC203C">
      <w:pPr>
        <w:jc w:val="center"/>
        <w:outlineLvl w:val="0"/>
        <w:rPr>
          <w:rFonts w:ascii="Verdana" w:hAnsi="Verdana"/>
          <w:b/>
          <w:sz w:val="22"/>
          <w:szCs w:val="22"/>
        </w:rPr>
      </w:pPr>
    </w:p>
    <w:p w:rsidR="003950EF" w:rsidRPr="0058234B" w:rsidRDefault="0058234B" w:rsidP="00CC203C">
      <w:pPr>
        <w:jc w:val="center"/>
        <w:outlineLvl w:val="0"/>
        <w:rPr>
          <w:rFonts w:ascii="Verdana" w:hAnsi="Verdana"/>
          <w:b/>
          <w:sz w:val="22"/>
          <w:szCs w:val="22"/>
          <w:lang w:val="en-US"/>
        </w:rPr>
      </w:pPr>
      <w:r>
        <w:rPr>
          <w:rFonts w:ascii="Verdana" w:hAnsi="Verdana"/>
          <w:b/>
          <w:sz w:val="22"/>
          <w:szCs w:val="22"/>
          <w:lang w:val="en-US"/>
        </w:rPr>
        <w:t xml:space="preserve">LIST </w:t>
      </w:r>
    </w:p>
    <w:p w:rsidR="003950EF" w:rsidRPr="0058234B" w:rsidRDefault="0058234B" w:rsidP="00CC203C">
      <w:pPr>
        <w:jc w:val="center"/>
        <w:rPr>
          <w:rFonts w:ascii="Verdana" w:hAnsi="Verdana"/>
          <w:b/>
          <w:sz w:val="22"/>
          <w:szCs w:val="22"/>
          <w:lang w:val="en-US"/>
        </w:rPr>
      </w:pPr>
      <w:r>
        <w:rPr>
          <w:rFonts w:ascii="Verdana" w:hAnsi="Verdana"/>
          <w:b/>
          <w:sz w:val="22"/>
          <w:szCs w:val="22"/>
          <w:lang w:val="en-US"/>
        </w:rPr>
        <w:t xml:space="preserve">Of persons and authorities to be notified about the emergency </w:t>
      </w:r>
    </w:p>
    <w:p w:rsidR="003950EF" w:rsidRPr="0058234B" w:rsidRDefault="003950EF" w:rsidP="003950EF">
      <w:pPr>
        <w:ind w:left="-1440" w:firstLine="900"/>
        <w:jc w:val="center"/>
        <w:rPr>
          <w:rFonts w:ascii="Verdana" w:hAnsi="Verdana"/>
          <w:sz w:val="22"/>
          <w:szCs w:val="22"/>
          <w:lang w:val="en-US"/>
        </w:rPr>
      </w:pPr>
    </w:p>
    <w:tbl>
      <w:tblPr>
        <w:tblStyle w:val="TableGrid"/>
        <w:tblW w:w="9322" w:type="dxa"/>
        <w:tblLayout w:type="fixed"/>
        <w:tblLook w:val="01E0" w:firstRow="1" w:lastRow="1" w:firstColumn="1" w:lastColumn="1" w:noHBand="0" w:noVBand="0"/>
      </w:tblPr>
      <w:tblGrid>
        <w:gridCol w:w="3369"/>
        <w:gridCol w:w="2199"/>
        <w:gridCol w:w="1911"/>
        <w:gridCol w:w="1843"/>
      </w:tblGrid>
      <w:tr w:rsidR="003950EF" w:rsidRPr="00205EA8">
        <w:trPr>
          <w:trHeight w:val="517"/>
        </w:trPr>
        <w:tc>
          <w:tcPr>
            <w:tcW w:w="3369" w:type="dxa"/>
            <w:tcBorders>
              <w:bottom w:val="nil"/>
            </w:tcBorders>
          </w:tcPr>
          <w:p w:rsidR="003950EF" w:rsidRPr="0058234B" w:rsidRDefault="003950EF" w:rsidP="003950EF">
            <w:pPr>
              <w:jc w:val="center"/>
              <w:rPr>
                <w:rFonts w:ascii="Verdana" w:hAnsi="Verdana"/>
                <w:b/>
                <w:sz w:val="22"/>
                <w:szCs w:val="22"/>
                <w:lang w:val="en-US"/>
              </w:rPr>
            </w:pPr>
          </w:p>
          <w:p w:rsidR="003950EF" w:rsidRPr="0058234B" w:rsidRDefault="0058234B" w:rsidP="003950EF">
            <w:pPr>
              <w:jc w:val="center"/>
              <w:rPr>
                <w:rFonts w:ascii="Verdana" w:hAnsi="Verdana"/>
                <w:b/>
                <w:sz w:val="22"/>
                <w:szCs w:val="22"/>
                <w:lang w:val="en-US"/>
              </w:rPr>
            </w:pPr>
            <w:r>
              <w:rPr>
                <w:rFonts w:ascii="Verdana" w:hAnsi="Verdana"/>
                <w:b/>
                <w:sz w:val="22"/>
                <w:szCs w:val="22"/>
                <w:lang w:val="en-US"/>
              </w:rPr>
              <w:t xml:space="preserve">Title </w:t>
            </w:r>
          </w:p>
        </w:tc>
        <w:tc>
          <w:tcPr>
            <w:tcW w:w="2199" w:type="dxa"/>
            <w:tcBorders>
              <w:bottom w:val="nil"/>
            </w:tcBorders>
          </w:tcPr>
          <w:p w:rsidR="003950EF" w:rsidRPr="00205EA8" w:rsidRDefault="003950EF" w:rsidP="003950EF">
            <w:pPr>
              <w:jc w:val="center"/>
              <w:rPr>
                <w:rFonts w:ascii="Verdana" w:hAnsi="Verdana"/>
                <w:b/>
                <w:sz w:val="22"/>
                <w:szCs w:val="22"/>
              </w:rPr>
            </w:pPr>
          </w:p>
          <w:p w:rsidR="003950EF" w:rsidRPr="0058234B" w:rsidRDefault="0058234B" w:rsidP="003950EF">
            <w:pPr>
              <w:jc w:val="center"/>
              <w:rPr>
                <w:rFonts w:ascii="Verdana" w:hAnsi="Verdana"/>
                <w:b/>
                <w:sz w:val="22"/>
                <w:szCs w:val="22"/>
                <w:lang w:val="en-US"/>
              </w:rPr>
            </w:pPr>
            <w:r>
              <w:rPr>
                <w:rFonts w:ascii="Verdana" w:hAnsi="Verdana"/>
                <w:b/>
                <w:sz w:val="22"/>
                <w:szCs w:val="22"/>
                <w:lang w:val="en-US"/>
              </w:rPr>
              <w:t xml:space="preserve">Name </w:t>
            </w:r>
          </w:p>
        </w:tc>
        <w:tc>
          <w:tcPr>
            <w:tcW w:w="1911" w:type="dxa"/>
            <w:tcBorders>
              <w:bottom w:val="nil"/>
            </w:tcBorders>
          </w:tcPr>
          <w:p w:rsidR="003950EF" w:rsidRPr="00205EA8" w:rsidRDefault="003950EF" w:rsidP="003950EF">
            <w:pPr>
              <w:jc w:val="center"/>
              <w:rPr>
                <w:rFonts w:ascii="Verdana" w:hAnsi="Verdana"/>
                <w:b/>
                <w:sz w:val="22"/>
                <w:szCs w:val="22"/>
              </w:rPr>
            </w:pPr>
          </w:p>
          <w:p w:rsidR="003950EF" w:rsidRPr="0058234B" w:rsidRDefault="0058234B" w:rsidP="003950EF">
            <w:pPr>
              <w:jc w:val="center"/>
              <w:rPr>
                <w:rFonts w:ascii="Verdana" w:hAnsi="Verdana"/>
                <w:b/>
                <w:sz w:val="22"/>
                <w:szCs w:val="22"/>
                <w:lang w:val="en-US"/>
              </w:rPr>
            </w:pPr>
            <w:r>
              <w:rPr>
                <w:rFonts w:ascii="Verdana" w:hAnsi="Verdana"/>
                <w:b/>
                <w:sz w:val="22"/>
                <w:szCs w:val="22"/>
                <w:lang w:val="en-US"/>
              </w:rPr>
              <w:t xml:space="preserve">Phone </w:t>
            </w:r>
          </w:p>
        </w:tc>
        <w:tc>
          <w:tcPr>
            <w:tcW w:w="1843" w:type="dxa"/>
            <w:tcBorders>
              <w:bottom w:val="nil"/>
            </w:tcBorders>
          </w:tcPr>
          <w:p w:rsidR="003950EF" w:rsidRPr="00205EA8" w:rsidRDefault="003950EF" w:rsidP="003950EF">
            <w:pPr>
              <w:jc w:val="center"/>
              <w:rPr>
                <w:rFonts w:ascii="Verdana" w:hAnsi="Verdana"/>
                <w:b/>
                <w:sz w:val="22"/>
                <w:szCs w:val="22"/>
              </w:rPr>
            </w:pPr>
          </w:p>
          <w:p w:rsidR="003950EF" w:rsidRPr="0058234B" w:rsidRDefault="0058234B" w:rsidP="003950EF">
            <w:pPr>
              <w:jc w:val="center"/>
              <w:rPr>
                <w:rFonts w:ascii="Verdana" w:hAnsi="Verdana"/>
                <w:b/>
                <w:sz w:val="22"/>
                <w:szCs w:val="22"/>
                <w:lang w:val="en-US"/>
              </w:rPr>
            </w:pPr>
            <w:r>
              <w:rPr>
                <w:rFonts w:ascii="Verdana" w:hAnsi="Verdana"/>
                <w:b/>
                <w:sz w:val="22"/>
                <w:szCs w:val="22"/>
                <w:lang w:val="en-US"/>
              </w:rPr>
              <w:t xml:space="preserve">Address </w:t>
            </w:r>
          </w:p>
        </w:tc>
      </w:tr>
      <w:tr w:rsidR="003950EF" w:rsidRPr="00205EA8">
        <w:trPr>
          <w:trHeight w:val="227"/>
        </w:trPr>
        <w:tc>
          <w:tcPr>
            <w:tcW w:w="3369" w:type="dxa"/>
            <w:tcBorders>
              <w:top w:val="single" w:sz="4" w:space="0" w:color="auto"/>
            </w:tcBorders>
          </w:tcPr>
          <w:p w:rsidR="003950EF" w:rsidRPr="0058234B" w:rsidRDefault="003950EF" w:rsidP="003950EF">
            <w:pPr>
              <w:rPr>
                <w:rFonts w:ascii="Verdana" w:hAnsi="Verdana"/>
                <w:sz w:val="22"/>
                <w:szCs w:val="22"/>
                <w:lang w:val="en-US"/>
              </w:rPr>
            </w:pPr>
            <w:bookmarkStart w:id="0" w:name="_GoBack"/>
            <w:bookmarkEnd w:id="0"/>
          </w:p>
        </w:tc>
        <w:tc>
          <w:tcPr>
            <w:tcW w:w="2199" w:type="dxa"/>
            <w:tcBorders>
              <w:top w:val="single" w:sz="4" w:space="0" w:color="auto"/>
            </w:tcBorders>
          </w:tcPr>
          <w:p w:rsidR="003950EF" w:rsidRPr="00205EA8" w:rsidRDefault="003950EF" w:rsidP="003950EF">
            <w:pPr>
              <w:rPr>
                <w:rFonts w:ascii="Verdana" w:hAnsi="Verdana"/>
                <w:sz w:val="22"/>
                <w:szCs w:val="22"/>
                <w:lang w:val="en-US"/>
              </w:rPr>
            </w:pPr>
          </w:p>
        </w:tc>
        <w:tc>
          <w:tcPr>
            <w:tcW w:w="1911" w:type="dxa"/>
            <w:tcBorders>
              <w:top w:val="single" w:sz="4" w:space="0" w:color="auto"/>
            </w:tcBorders>
          </w:tcPr>
          <w:p w:rsidR="003950EF" w:rsidRPr="00205EA8" w:rsidRDefault="003950EF" w:rsidP="003950EF">
            <w:pPr>
              <w:jc w:val="center"/>
              <w:rPr>
                <w:rFonts w:ascii="Verdana" w:hAnsi="Verdana"/>
                <w:sz w:val="22"/>
                <w:szCs w:val="22"/>
                <w:lang w:val="en-US"/>
              </w:rPr>
            </w:pPr>
          </w:p>
        </w:tc>
        <w:tc>
          <w:tcPr>
            <w:tcW w:w="1843" w:type="dxa"/>
            <w:tcBorders>
              <w:top w:val="single" w:sz="4" w:space="0" w:color="auto"/>
            </w:tcBorders>
          </w:tcPr>
          <w:p w:rsidR="003950EF" w:rsidRPr="0058234B" w:rsidRDefault="003950EF" w:rsidP="003950EF">
            <w:pPr>
              <w:rPr>
                <w:rFonts w:ascii="Verdana" w:hAnsi="Verdana"/>
                <w:sz w:val="22"/>
                <w:szCs w:val="22"/>
                <w:lang w:val="en-US"/>
              </w:rPr>
            </w:pPr>
          </w:p>
        </w:tc>
      </w:tr>
      <w:tr w:rsidR="003950EF" w:rsidRPr="00205EA8">
        <w:tc>
          <w:tcPr>
            <w:tcW w:w="3369" w:type="dxa"/>
          </w:tcPr>
          <w:p w:rsidR="003950EF" w:rsidRPr="0058234B" w:rsidRDefault="003950EF" w:rsidP="003950EF">
            <w:pPr>
              <w:rPr>
                <w:rFonts w:ascii="Verdana" w:hAnsi="Verdana"/>
                <w:sz w:val="22"/>
                <w:szCs w:val="22"/>
                <w:lang w:val="en-US"/>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58234B" w:rsidRDefault="003950EF" w:rsidP="003950EF">
            <w:pPr>
              <w:rPr>
                <w:rFonts w:ascii="Verdana" w:hAnsi="Verdana"/>
                <w:sz w:val="22"/>
                <w:szCs w:val="22"/>
                <w:lang w:val="en-US"/>
              </w:rPr>
            </w:pPr>
          </w:p>
        </w:tc>
      </w:tr>
      <w:tr w:rsidR="003950EF" w:rsidRPr="0058234B">
        <w:trPr>
          <w:trHeight w:val="527"/>
        </w:trPr>
        <w:tc>
          <w:tcPr>
            <w:tcW w:w="3369" w:type="dxa"/>
          </w:tcPr>
          <w:p w:rsidR="003950EF" w:rsidRPr="00205EA8" w:rsidRDefault="003950EF" w:rsidP="003950EF">
            <w:pPr>
              <w:rPr>
                <w:rFonts w:ascii="Verdana" w:hAnsi="Verdana"/>
                <w:sz w:val="22"/>
                <w:szCs w:val="22"/>
                <w:lang w:val="en-US"/>
              </w:rPr>
            </w:pPr>
          </w:p>
        </w:tc>
        <w:tc>
          <w:tcPr>
            <w:tcW w:w="2199" w:type="dxa"/>
          </w:tcPr>
          <w:p w:rsidR="003950EF" w:rsidRPr="0058234B"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58234B" w:rsidRDefault="003950EF" w:rsidP="003950EF">
            <w:pPr>
              <w:rPr>
                <w:rFonts w:ascii="Verdana" w:hAnsi="Verdana"/>
                <w:sz w:val="22"/>
                <w:szCs w:val="22"/>
                <w:lang w:val="en-US"/>
              </w:rPr>
            </w:pPr>
          </w:p>
        </w:tc>
      </w:tr>
      <w:tr w:rsidR="003950EF" w:rsidRPr="00205EA8">
        <w:trPr>
          <w:trHeight w:val="569"/>
        </w:trPr>
        <w:tc>
          <w:tcPr>
            <w:tcW w:w="3369" w:type="dxa"/>
          </w:tcPr>
          <w:p w:rsidR="003950EF" w:rsidRPr="00205EA8" w:rsidRDefault="003950EF" w:rsidP="003950EF">
            <w:pPr>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58234B" w:rsidRDefault="003950EF" w:rsidP="003950EF">
            <w:pPr>
              <w:rPr>
                <w:rFonts w:ascii="Verdana" w:hAnsi="Verdana"/>
                <w:sz w:val="22"/>
                <w:szCs w:val="22"/>
                <w:lang w:val="en-US"/>
              </w:rPr>
            </w:pPr>
          </w:p>
        </w:tc>
      </w:tr>
      <w:tr w:rsidR="003950EF" w:rsidRPr="00205EA8">
        <w:tc>
          <w:tcPr>
            <w:tcW w:w="3369" w:type="dxa"/>
          </w:tcPr>
          <w:p w:rsidR="003950EF" w:rsidRPr="00205EA8" w:rsidRDefault="003950EF" w:rsidP="003950EF">
            <w:pPr>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58234B" w:rsidRDefault="003950EF" w:rsidP="003950EF">
            <w:pPr>
              <w:rPr>
                <w:rFonts w:ascii="Verdana" w:hAnsi="Verdana"/>
                <w:sz w:val="22"/>
                <w:szCs w:val="22"/>
                <w:lang w:val="en-US"/>
              </w:rPr>
            </w:pPr>
          </w:p>
        </w:tc>
      </w:tr>
      <w:tr w:rsidR="003950EF" w:rsidRPr="00205EA8">
        <w:tc>
          <w:tcPr>
            <w:tcW w:w="3369" w:type="dxa"/>
          </w:tcPr>
          <w:p w:rsidR="003950EF" w:rsidRPr="00205EA8" w:rsidRDefault="003950EF" w:rsidP="003950EF">
            <w:pPr>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58234B" w:rsidRDefault="003950EF" w:rsidP="003950EF">
            <w:pPr>
              <w:rPr>
                <w:rFonts w:ascii="Verdana" w:hAnsi="Verdana"/>
                <w:sz w:val="22"/>
                <w:szCs w:val="22"/>
                <w:lang w:val="en-US"/>
              </w:rPr>
            </w:pPr>
          </w:p>
        </w:tc>
      </w:tr>
      <w:tr w:rsidR="003950EF" w:rsidRPr="00205EA8">
        <w:tc>
          <w:tcPr>
            <w:tcW w:w="3369" w:type="dxa"/>
          </w:tcPr>
          <w:p w:rsidR="003950EF" w:rsidRPr="00920E51" w:rsidRDefault="003950EF" w:rsidP="003950EF">
            <w:pPr>
              <w:rPr>
                <w:rFonts w:ascii="Verdana" w:hAnsi="Verdana"/>
                <w:sz w:val="22"/>
                <w:szCs w:val="22"/>
                <w:lang w:val="en-US"/>
              </w:rPr>
            </w:pPr>
          </w:p>
        </w:tc>
        <w:tc>
          <w:tcPr>
            <w:tcW w:w="2199" w:type="dxa"/>
          </w:tcPr>
          <w:p w:rsidR="003950EF" w:rsidRPr="00205EA8" w:rsidRDefault="003950EF" w:rsidP="003950EF">
            <w:pPr>
              <w:ind w:right="-108" w:firstLine="12"/>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920E51" w:rsidRDefault="003950EF" w:rsidP="003950EF">
            <w:pPr>
              <w:rPr>
                <w:rFonts w:ascii="Verdana" w:hAnsi="Verdana"/>
                <w:sz w:val="22"/>
                <w:szCs w:val="22"/>
                <w:lang w:val="en-US"/>
              </w:rPr>
            </w:pPr>
          </w:p>
        </w:tc>
      </w:tr>
      <w:tr w:rsidR="003950EF" w:rsidRPr="00205EA8">
        <w:tc>
          <w:tcPr>
            <w:tcW w:w="3369" w:type="dxa"/>
          </w:tcPr>
          <w:p w:rsidR="003950EF" w:rsidRPr="00205EA8" w:rsidRDefault="003950EF" w:rsidP="003950EF">
            <w:pPr>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920E51" w:rsidRDefault="003950EF" w:rsidP="003950EF">
            <w:pPr>
              <w:rPr>
                <w:rFonts w:ascii="Verdana" w:hAnsi="Verdana"/>
                <w:sz w:val="22"/>
                <w:szCs w:val="22"/>
                <w:lang w:val="en-US"/>
              </w:rPr>
            </w:pPr>
          </w:p>
        </w:tc>
      </w:tr>
      <w:tr w:rsidR="003950EF" w:rsidRPr="00205EA8">
        <w:tc>
          <w:tcPr>
            <w:tcW w:w="3369" w:type="dxa"/>
          </w:tcPr>
          <w:p w:rsidR="003950EF" w:rsidRPr="00920E51" w:rsidRDefault="003950EF" w:rsidP="003950EF">
            <w:pPr>
              <w:rPr>
                <w:rFonts w:ascii="Verdana" w:hAnsi="Verdana"/>
                <w:sz w:val="22"/>
                <w:szCs w:val="22"/>
                <w:lang w:val="en-US"/>
              </w:rPr>
            </w:pPr>
          </w:p>
        </w:tc>
        <w:tc>
          <w:tcPr>
            <w:tcW w:w="2199" w:type="dxa"/>
          </w:tcPr>
          <w:p w:rsidR="003950EF" w:rsidRPr="00920E51" w:rsidRDefault="003950EF" w:rsidP="003950EF">
            <w:pPr>
              <w:rPr>
                <w:rFonts w:ascii="Verdana" w:hAnsi="Verdana"/>
                <w:sz w:val="22"/>
                <w:szCs w:val="22"/>
                <w:lang w:val="en-US"/>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920E51" w:rsidRDefault="003950EF" w:rsidP="003950EF">
            <w:pPr>
              <w:rPr>
                <w:rFonts w:ascii="Verdana" w:hAnsi="Verdana"/>
                <w:sz w:val="22"/>
                <w:szCs w:val="22"/>
                <w:lang w:val="en-US"/>
              </w:rPr>
            </w:pPr>
          </w:p>
        </w:tc>
      </w:tr>
      <w:tr w:rsidR="003950EF" w:rsidRPr="00205EA8">
        <w:trPr>
          <w:trHeight w:val="226"/>
        </w:trPr>
        <w:tc>
          <w:tcPr>
            <w:tcW w:w="3369" w:type="dxa"/>
          </w:tcPr>
          <w:p w:rsidR="003950EF" w:rsidRPr="00205EA8" w:rsidRDefault="003950EF" w:rsidP="003950EF">
            <w:pPr>
              <w:ind w:right="-108"/>
              <w:rPr>
                <w:rFonts w:ascii="Verdana" w:hAnsi="Verdana"/>
                <w:sz w:val="22"/>
                <w:szCs w:val="22"/>
              </w:rPr>
            </w:pPr>
          </w:p>
        </w:tc>
        <w:tc>
          <w:tcPr>
            <w:tcW w:w="2199" w:type="dxa"/>
          </w:tcPr>
          <w:p w:rsidR="003950EF" w:rsidRPr="00920E51" w:rsidRDefault="003950EF" w:rsidP="003950EF">
            <w:pPr>
              <w:rPr>
                <w:rFonts w:ascii="Verdana" w:hAnsi="Verdana"/>
                <w:sz w:val="22"/>
                <w:szCs w:val="22"/>
                <w:lang w:val="en-US"/>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205EA8" w:rsidRDefault="003950EF" w:rsidP="003950EF">
            <w:pPr>
              <w:rPr>
                <w:rFonts w:ascii="Verdana" w:hAnsi="Verdana"/>
                <w:sz w:val="22"/>
                <w:szCs w:val="22"/>
              </w:rPr>
            </w:pPr>
          </w:p>
        </w:tc>
      </w:tr>
      <w:tr w:rsidR="003950EF" w:rsidRPr="00205EA8">
        <w:tc>
          <w:tcPr>
            <w:tcW w:w="3369" w:type="dxa"/>
          </w:tcPr>
          <w:p w:rsidR="003950EF" w:rsidRPr="00205EA8" w:rsidRDefault="003950EF" w:rsidP="003950EF">
            <w:pPr>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920E51" w:rsidRDefault="003950EF" w:rsidP="003950EF">
            <w:pPr>
              <w:rPr>
                <w:rFonts w:ascii="Verdana" w:hAnsi="Verdana"/>
                <w:sz w:val="22"/>
                <w:szCs w:val="22"/>
                <w:lang w:val="en-US"/>
              </w:rPr>
            </w:pPr>
          </w:p>
        </w:tc>
      </w:tr>
      <w:tr w:rsidR="003950EF" w:rsidRPr="00205EA8">
        <w:tc>
          <w:tcPr>
            <w:tcW w:w="3369" w:type="dxa"/>
          </w:tcPr>
          <w:p w:rsidR="003950EF" w:rsidRPr="00920E51" w:rsidRDefault="003950EF" w:rsidP="003950EF">
            <w:pPr>
              <w:rPr>
                <w:rFonts w:ascii="Verdana" w:hAnsi="Verdana"/>
                <w:sz w:val="22"/>
                <w:szCs w:val="22"/>
                <w:lang w:val="en-US"/>
              </w:rPr>
            </w:pPr>
          </w:p>
        </w:tc>
        <w:tc>
          <w:tcPr>
            <w:tcW w:w="2199" w:type="dxa"/>
          </w:tcPr>
          <w:p w:rsidR="003950EF" w:rsidRPr="00920E51" w:rsidRDefault="003950EF" w:rsidP="003950EF">
            <w:pPr>
              <w:rPr>
                <w:rFonts w:ascii="Verdana" w:hAnsi="Verdana"/>
                <w:sz w:val="22"/>
                <w:szCs w:val="22"/>
                <w:lang w:val="en-US"/>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920E51" w:rsidRDefault="003950EF" w:rsidP="003950EF">
            <w:pPr>
              <w:rPr>
                <w:rFonts w:ascii="Verdana" w:hAnsi="Verdana"/>
                <w:sz w:val="22"/>
                <w:szCs w:val="22"/>
                <w:lang w:val="en-US"/>
              </w:rPr>
            </w:pPr>
          </w:p>
        </w:tc>
      </w:tr>
      <w:tr w:rsidR="003950EF" w:rsidRPr="00205EA8">
        <w:tc>
          <w:tcPr>
            <w:tcW w:w="3369" w:type="dxa"/>
          </w:tcPr>
          <w:p w:rsidR="003950EF" w:rsidRPr="00920E51" w:rsidRDefault="003950EF" w:rsidP="003950EF">
            <w:pPr>
              <w:rPr>
                <w:rFonts w:ascii="Verdana" w:hAnsi="Verdana"/>
                <w:sz w:val="22"/>
                <w:szCs w:val="22"/>
                <w:lang w:val="en-US"/>
              </w:rPr>
            </w:pPr>
          </w:p>
        </w:tc>
        <w:tc>
          <w:tcPr>
            <w:tcW w:w="2199" w:type="dxa"/>
          </w:tcPr>
          <w:p w:rsidR="003950EF" w:rsidRPr="00920E51" w:rsidRDefault="003950EF" w:rsidP="003950EF">
            <w:pPr>
              <w:rPr>
                <w:rFonts w:ascii="Verdana" w:hAnsi="Verdana"/>
                <w:sz w:val="22"/>
                <w:szCs w:val="22"/>
              </w:rPr>
            </w:pPr>
          </w:p>
        </w:tc>
        <w:tc>
          <w:tcPr>
            <w:tcW w:w="1911" w:type="dxa"/>
          </w:tcPr>
          <w:p w:rsidR="003950EF" w:rsidRPr="00C41D79" w:rsidRDefault="003950EF" w:rsidP="003950EF">
            <w:pPr>
              <w:jc w:val="center"/>
              <w:rPr>
                <w:rFonts w:ascii="Verdana" w:hAnsi="Verdana"/>
                <w:sz w:val="22"/>
                <w:szCs w:val="22"/>
              </w:rPr>
            </w:pPr>
          </w:p>
        </w:tc>
        <w:tc>
          <w:tcPr>
            <w:tcW w:w="1843" w:type="dxa"/>
          </w:tcPr>
          <w:p w:rsidR="003950EF" w:rsidRPr="00C41D79" w:rsidRDefault="003950EF" w:rsidP="003950EF">
            <w:pPr>
              <w:rPr>
                <w:rFonts w:ascii="Verdana" w:hAnsi="Verdana"/>
                <w:sz w:val="22"/>
                <w:szCs w:val="22"/>
                <w:lang w:val="en-US"/>
              </w:rPr>
            </w:pPr>
          </w:p>
        </w:tc>
      </w:tr>
      <w:tr w:rsidR="003950EF" w:rsidRPr="00205EA8">
        <w:tc>
          <w:tcPr>
            <w:tcW w:w="3369" w:type="dxa"/>
          </w:tcPr>
          <w:p w:rsidR="003950EF" w:rsidRPr="00AC05E6" w:rsidRDefault="003950EF" w:rsidP="003950EF">
            <w:pPr>
              <w:rPr>
                <w:rFonts w:ascii="Verdana" w:hAnsi="Verdana"/>
                <w:sz w:val="22"/>
                <w:szCs w:val="22"/>
                <w:lang w:val="en-US"/>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AC05E6" w:rsidRDefault="003950EF" w:rsidP="003950EF">
            <w:pPr>
              <w:rPr>
                <w:rFonts w:ascii="Verdana" w:hAnsi="Verdana"/>
                <w:sz w:val="22"/>
                <w:szCs w:val="22"/>
                <w:lang w:val="en-US"/>
              </w:rPr>
            </w:pPr>
          </w:p>
        </w:tc>
      </w:tr>
      <w:tr w:rsidR="003950EF" w:rsidRPr="00205EA8">
        <w:tc>
          <w:tcPr>
            <w:tcW w:w="3369" w:type="dxa"/>
          </w:tcPr>
          <w:p w:rsidR="003950EF" w:rsidRPr="00205EA8" w:rsidRDefault="003950EF" w:rsidP="003950EF">
            <w:pPr>
              <w:ind w:right="-108"/>
              <w:rPr>
                <w:rFonts w:ascii="Verdana" w:hAnsi="Verdana"/>
                <w:sz w:val="22"/>
                <w:szCs w:val="22"/>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813CC6" w:rsidRDefault="003950EF" w:rsidP="003950EF">
            <w:pPr>
              <w:rPr>
                <w:rFonts w:ascii="Verdana" w:hAnsi="Verdana"/>
                <w:sz w:val="22"/>
                <w:szCs w:val="22"/>
                <w:lang w:val="en-US"/>
              </w:rPr>
            </w:pPr>
          </w:p>
        </w:tc>
      </w:tr>
      <w:tr w:rsidR="003950EF" w:rsidRPr="00205EA8">
        <w:tc>
          <w:tcPr>
            <w:tcW w:w="3369" w:type="dxa"/>
          </w:tcPr>
          <w:p w:rsidR="003950EF" w:rsidRPr="00813CC6" w:rsidRDefault="003950EF" w:rsidP="003950EF">
            <w:pPr>
              <w:rPr>
                <w:rFonts w:ascii="Verdana" w:hAnsi="Verdana"/>
                <w:sz w:val="22"/>
                <w:szCs w:val="22"/>
                <w:lang w:val="en-US"/>
              </w:rPr>
            </w:pPr>
          </w:p>
        </w:tc>
        <w:tc>
          <w:tcPr>
            <w:tcW w:w="2199" w:type="dxa"/>
          </w:tcPr>
          <w:p w:rsidR="003950EF" w:rsidRPr="00205EA8" w:rsidRDefault="003950EF" w:rsidP="003950EF">
            <w:pPr>
              <w:rPr>
                <w:rFonts w:ascii="Verdana" w:hAnsi="Verdana"/>
                <w:sz w:val="22"/>
                <w:szCs w:val="22"/>
              </w:rPr>
            </w:pPr>
          </w:p>
        </w:tc>
        <w:tc>
          <w:tcPr>
            <w:tcW w:w="1911" w:type="dxa"/>
          </w:tcPr>
          <w:p w:rsidR="003950EF" w:rsidRPr="00205EA8" w:rsidRDefault="003950EF" w:rsidP="003950EF">
            <w:pPr>
              <w:jc w:val="center"/>
              <w:rPr>
                <w:rFonts w:ascii="Verdana" w:hAnsi="Verdana"/>
                <w:sz w:val="22"/>
                <w:szCs w:val="22"/>
              </w:rPr>
            </w:pPr>
          </w:p>
        </w:tc>
        <w:tc>
          <w:tcPr>
            <w:tcW w:w="1843" w:type="dxa"/>
          </w:tcPr>
          <w:p w:rsidR="003950EF" w:rsidRPr="00813CC6" w:rsidRDefault="003950EF" w:rsidP="003950EF">
            <w:pPr>
              <w:rPr>
                <w:rFonts w:ascii="Verdana" w:hAnsi="Verdana"/>
                <w:sz w:val="22"/>
                <w:szCs w:val="22"/>
                <w:lang w:val="en-US"/>
              </w:rPr>
            </w:pPr>
          </w:p>
        </w:tc>
      </w:tr>
    </w:tbl>
    <w:p w:rsidR="003950EF" w:rsidRPr="00205EA8" w:rsidRDefault="003950EF" w:rsidP="003950EF">
      <w:pPr>
        <w:ind w:left="-1440" w:firstLine="900"/>
        <w:jc w:val="center"/>
        <w:rPr>
          <w:rFonts w:ascii="Verdana" w:hAnsi="Verdana"/>
          <w:sz w:val="22"/>
          <w:szCs w:val="22"/>
        </w:rPr>
      </w:pPr>
    </w:p>
    <w:p w:rsidR="00746D27" w:rsidRPr="00D1562C" w:rsidRDefault="005D507D" w:rsidP="00B0029B">
      <w:pPr>
        <w:jc w:val="center"/>
        <w:rPr>
          <w:rFonts w:ascii="Verdana" w:hAnsi="Verdana"/>
          <w:b/>
          <w:sz w:val="22"/>
          <w:szCs w:val="22"/>
          <w:lang w:val="fr-FR"/>
        </w:rPr>
      </w:pPr>
      <w:r w:rsidRPr="00D1562C">
        <w:rPr>
          <w:rFonts w:ascii="Verdana" w:hAnsi="Verdana"/>
          <w:sz w:val="20"/>
          <w:szCs w:val="20"/>
          <w:lang w:val="fr-FR"/>
        </w:rPr>
        <w:br w:type="page"/>
      </w:r>
      <w:r w:rsidR="00D1562C" w:rsidRPr="00D1562C">
        <w:rPr>
          <w:rFonts w:ascii="Verdana" w:hAnsi="Verdana"/>
          <w:b/>
          <w:sz w:val="22"/>
          <w:szCs w:val="22"/>
          <w:lang w:val="fr-FR"/>
        </w:rPr>
        <w:lastRenderedPageBreak/>
        <w:t xml:space="preserve">Ambient air </w:t>
      </w:r>
      <w:r w:rsidR="00934297" w:rsidRPr="00D1562C">
        <w:rPr>
          <w:rFonts w:ascii="Verdana" w:hAnsi="Verdana"/>
          <w:b/>
          <w:sz w:val="22"/>
          <w:szCs w:val="22"/>
          <w:lang w:val="fr-FR"/>
        </w:rPr>
        <w:t xml:space="preserve">control log </w:t>
      </w:r>
      <w:r w:rsidR="00D1562C" w:rsidRPr="00D1562C">
        <w:rPr>
          <w:rFonts w:ascii="Verdana" w:hAnsi="Verdana"/>
          <w:b/>
          <w:sz w:val="22"/>
          <w:szCs w:val="22"/>
          <w:lang w:val="fr-FR"/>
        </w:rPr>
        <w:t>(hydrogen sulphide content)</w:t>
      </w:r>
    </w:p>
    <w:p w:rsidR="00746D27" w:rsidRPr="00D1562C" w:rsidRDefault="00746D27" w:rsidP="00746D27">
      <w:pPr>
        <w:ind w:left="907"/>
        <w:rPr>
          <w:rFonts w:ascii="Verdana" w:hAnsi="Verdana"/>
          <w:sz w:val="22"/>
          <w:szCs w:val="22"/>
          <w:lang w:val="fr-FR"/>
        </w:rPr>
      </w:pPr>
    </w:p>
    <w:tbl>
      <w:tblPr>
        <w:tblStyle w:val="TableGrid"/>
        <w:tblW w:w="9434" w:type="dxa"/>
        <w:tblLook w:val="01E0" w:firstRow="1" w:lastRow="1" w:firstColumn="1" w:lastColumn="1" w:noHBand="0" w:noVBand="0"/>
      </w:tblPr>
      <w:tblGrid>
        <w:gridCol w:w="1059"/>
        <w:gridCol w:w="934"/>
        <w:gridCol w:w="1238"/>
        <w:gridCol w:w="1265"/>
        <w:gridCol w:w="1279"/>
        <w:gridCol w:w="1829"/>
        <w:gridCol w:w="1830"/>
      </w:tblGrid>
      <w:tr w:rsidR="00122C0D" w:rsidRPr="00122C0D">
        <w:tc>
          <w:tcPr>
            <w:tcW w:w="1059" w:type="dxa"/>
          </w:tcPr>
          <w:p w:rsidR="00746D27" w:rsidRPr="0076361E" w:rsidRDefault="00746D27" w:rsidP="00746D27">
            <w:pPr>
              <w:jc w:val="center"/>
              <w:rPr>
                <w:rFonts w:ascii="Verdana" w:hAnsi="Verdana"/>
                <w:sz w:val="20"/>
                <w:szCs w:val="20"/>
              </w:rPr>
            </w:pPr>
            <w:r w:rsidRPr="0076361E">
              <w:rPr>
                <w:rFonts w:ascii="Verdana" w:hAnsi="Verdana"/>
                <w:sz w:val="20"/>
                <w:szCs w:val="20"/>
              </w:rPr>
              <w:t>№</w:t>
            </w:r>
          </w:p>
          <w:p w:rsidR="00746D27" w:rsidRPr="00D1562C" w:rsidRDefault="00D1562C" w:rsidP="00746D27">
            <w:pPr>
              <w:jc w:val="center"/>
              <w:rPr>
                <w:rFonts w:ascii="Verdana" w:hAnsi="Verdana"/>
                <w:sz w:val="20"/>
                <w:szCs w:val="20"/>
                <w:lang w:val="en-US"/>
              </w:rPr>
            </w:pPr>
            <w:r>
              <w:rPr>
                <w:rFonts w:ascii="Verdana" w:hAnsi="Verdana"/>
                <w:sz w:val="20"/>
                <w:szCs w:val="20"/>
                <w:lang w:val="en-US"/>
              </w:rPr>
              <w:t xml:space="preserve">Of probe </w:t>
            </w:r>
          </w:p>
        </w:tc>
        <w:tc>
          <w:tcPr>
            <w:tcW w:w="934" w:type="dxa"/>
          </w:tcPr>
          <w:p w:rsidR="00746D27" w:rsidRPr="0031168E" w:rsidRDefault="0031168E" w:rsidP="00746D27">
            <w:pPr>
              <w:jc w:val="center"/>
              <w:rPr>
                <w:rFonts w:ascii="Verdana" w:hAnsi="Verdana"/>
                <w:sz w:val="20"/>
                <w:szCs w:val="20"/>
                <w:lang w:val="en-US"/>
              </w:rPr>
            </w:pPr>
            <w:r>
              <w:rPr>
                <w:rFonts w:ascii="Verdana" w:hAnsi="Verdana"/>
                <w:sz w:val="20"/>
                <w:szCs w:val="20"/>
                <w:lang w:val="en-US"/>
              </w:rPr>
              <w:t xml:space="preserve">Date and time of sample taking </w:t>
            </w:r>
          </w:p>
        </w:tc>
        <w:tc>
          <w:tcPr>
            <w:tcW w:w="1238" w:type="dxa"/>
          </w:tcPr>
          <w:p w:rsidR="0031168E" w:rsidRDefault="0031168E" w:rsidP="00746D27">
            <w:pPr>
              <w:jc w:val="center"/>
              <w:rPr>
                <w:rFonts w:ascii="Verdana" w:hAnsi="Verdana"/>
                <w:sz w:val="20"/>
                <w:szCs w:val="20"/>
                <w:lang w:val="en-US"/>
              </w:rPr>
            </w:pPr>
            <w:r>
              <w:rPr>
                <w:rFonts w:ascii="Verdana" w:hAnsi="Verdana"/>
                <w:sz w:val="20"/>
                <w:szCs w:val="20"/>
                <w:lang w:val="en-US"/>
              </w:rPr>
              <w:t>Place of sample taking</w:t>
            </w:r>
          </w:p>
          <w:p w:rsidR="00746D27" w:rsidRPr="0031168E" w:rsidRDefault="0031168E" w:rsidP="00746D27">
            <w:pPr>
              <w:jc w:val="center"/>
              <w:rPr>
                <w:rFonts w:ascii="Verdana" w:hAnsi="Verdana"/>
                <w:sz w:val="20"/>
                <w:szCs w:val="20"/>
                <w:lang w:val="en-US"/>
              </w:rPr>
            </w:pPr>
            <w:r>
              <w:rPr>
                <w:rFonts w:ascii="Verdana" w:hAnsi="Verdana"/>
                <w:sz w:val="20"/>
                <w:szCs w:val="20"/>
                <w:lang w:val="en-US"/>
              </w:rPr>
              <w:t>Well No,</w:t>
            </w:r>
            <w:r w:rsidR="00746D27" w:rsidRPr="0031168E">
              <w:rPr>
                <w:rFonts w:ascii="Verdana" w:hAnsi="Verdana"/>
                <w:sz w:val="20"/>
                <w:szCs w:val="20"/>
                <w:lang w:val="en-US"/>
              </w:rPr>
              <w:t xml:space="preserve"> </w:t>
            </w:r>
            <w:r>
              <w:rPr>
                <w:rFonts w:ascii="Verdana" w:hAnsi="Verdana"/>
                <w:sz w:val="20"/>
                <w:szCs w:val="20"/>
                <w:lang w:val="en-US"/>
              </w:rPr>
              <w:t xml:space="preserve">field </w:t>
            </w:r>
          </w:p>
        </w:tc>
        <w:tc>
          <w:tcPr>
            <w:tcW w:w="1265" w:type="dxa"/>
          </w:tcPr>
          <w:p w:rsidR="00746D27" w:rsidRPr="0076361E" w:rsidRDefault="00122C0D" w:rsidP="00746D27">
            <w:pPr>
              <w:jc w:val="center"/>
              <w:rPr>
                <w:rFonts w:ascii="Verdana" w:hAnsi="Verdana"/>
                <w:sz w:val="20"/>
                <w:szCs w:val="20"/>
              </w:rPr>
            </w:pPr>
            <w:r>
              <w:rPr>
                <w:rFonts w:ascii="Verdana" w:hAnsi="Verdana"/>
                <w:sz w:val="20"/>
                <w:szCs w:val="20"/>
                <w:lang w:val="en-US"/>
              </w:rPr>
              <w:t>Hydrogen</w:t>
            </w:r>
            <w:r w:rsidRPr="00122C0D">
              <w:rPr>
                <w:rFonts w:ascii="Verdana" w:hAnsi="Verdana"/>
                <w:sz w:val="20"/>
                <w:szCs w:val="20"/>
              </w:rPr>
              <w:t xml:space="preserve"> </w:t>
            </w:r>
            <w:r>
              <w:rPr>
                <w:rFonts w:ascii="Verdana" w:hAnsi="Verdana"/>
                <w:sz w:val="20"/>
                <w:szCs w:val="20"/>
                <w:lang w:val="en-US"/>
              </w:rPr>
              <w:t>sulphide</w:t>
            </w:r>
            <w:r w:rsidRPr="00122C0D">
              <w:rPr>
                <w:rFonts w:ascii="Verdana" w:hAnsi="Verdana"/>
                <w:sz w:val="20"/>
                <w:szCs w:val="20"/>
              </w:rPr>
              <w:t xml:space="preserve"> </w:t>
            </w:r>
            <w:r>
              <w:rPr>
                <w:rFonts w:ascii="Verdana" w:hAnsi="Verdana"/>
                <w:sz w:val="20"/>
                <w:szCs w:val="20"/>
                <w:lang w:val="en-US"/>
              </w:rPr>
              <w:t>content</w:t>
            </w:r>
            <w:r w:rsidR="00746D27" w:rsidRPr="0076361E">
              <w:rPr>
                <w:rFonts w:ascii="Verdana" w:hAnsi="Verdana"/>
                <w:sz w:val="20"/>
                <w:szCs w:val="20"/>
              </w:rPr>
              <w:t xml:space="preserve">, </w:t>
            </w:r>
            <w:r>
              <w:rPr>
                <w:rFonts w:ascii="Verdana" w:hAnsi="Verdana"/>
                <w:sz w:val="20"/>
                <w:szCs w:val="20"/>
                <w:lang w:val="en-US"/>
              </w:rPr>
              <w:t>mg</w:t>
            </w:r>
            <w:r w:rsidR="00746D27" w:rsidRPr="0076361E">
              <w:rPr>
                <w:rFonts w:ascii="Verdana" w:hAnsi="Verdana"/>
                <w:sz w:val="20"/>
                <w:szCs w:val="20"/>
              </w:rPr>
              <w:t>/</w:t>
            </w:r>
            <w:r>
              <w:rPr>
                <w:rFonts w:ascii="Verdana" w:hAnsi="Verdana"/>
                <w:sz w:val="20"/>
                <w:szCs w:val="20"/>
                <w:lang w:val="en-US"/>
              </w:rPr>
              <w:t>m</w:t>
            </w:r>
            <w:r w:rsidR="00746D27" w:rsidRPr="0076361E">
              <w:rPr>
                <w:rFonts w:ascii="Verdana" w:hAnsi="Verdana"/>
                <w:sz w:val="20"/>
                <w:szCs w:val="20"/>
                <w:vertAlign w:val="superscript"/>
              </w:rPr>
              <w:t>3</w:t>
            </w:r>
          </w:p>
        </w:tc>
        <w:tc>
          <w:tcPr>
            <w:tcW w:w="1279" w:type="dxa"/>
          </w:tcPr>
          <w:p w:rsidR="00746D27" w:rsidRPr="00122C0D" w:rsidRDefault="00122C0D" w:rsidP="00746D27">
            <w:pPr>
              <w:jc w:val="center"/>
              <w:rPr>
                <w:rFonts w:ascii="Verdana" w:hAnsi="Verdana"/>
                <w:sz w:val="20"/>
                <w:szCs w:val="20"/>
                <w:lang w:val="en-US"/>
              </w:rPr>
            </w:pPr>
            <w:r>
              <w:rPr>
                <w:rFonts w:ascii="Verdana" w:hAnsi="Verdana"/>
                <w:sz w:val="20"/>
                <w:szCs w:val="20"/>
                <w:lang w:val="en-US"/>
              </w:rPr>
              <w:t>The analysis conducted by:</w:t>
            </w:r>
            <w:r w:rsidR="00746D27" w:rsidRPr="00122C0D">
              <w:rPr>
                <w:rFonts w:ascii="Verdana" w:hAnsi="Verdana"/>
                <w:sz w:val="20"/>
                <w:szCs w:val="20"/>
                <w:lang w:val="en-US"/>
              </w:rPr>
              <w:t xml:space="preserve"> </w:t>
            </w:r>
            <w:r>
              <w:rPr>
                <w:rFonts w:ascii="Verdana" w:hAnsi="Verdana"/>
                <w:sz w:val="20"/>
                <w:szCs w:val="20"/>
                <w:lang w:val="en-US"/>
              </w:rPr>
              <w:t>NAME</w:t>
            </w:r>
          </w:p>
        </w:tc>
        <w:tc>
          <w:tcPr>
            <w:tcW w:w="1829" w:type="dxa"/>
          </w:tcPr>
          <w:p w:rsidR="00746D27" w:rsidRPr="008F5D2F" w:rsidRDefault="00122C0D" w:rsidP="00746D27">
            <w:pPr>
              <w:jc w:val="center"/>
              <w:rPr>
                <w:rFonts w:ascii="Verdana" w:hAnsi="Verdana"/>
                <w:sz w:val="20"/>
                <w:szCs w:val="20"/>
                <w:lang w:val="en-US"/>
              </w:rPr>
            </w:pPr>
            <w:r>
              <w:rPr>
                <w:rFonts w:ascii="Verdana" w:hAnsi="Verdana"/>
                <w:sz w:val="20"/>
                <w:szCs w:val="20"/>
                <w:lang w:val="en-US"/>
              </w:rPr>
              <w:t>Reason</w:t>
            </w:r>
            <w:r w:rsidRPr="008F5D2F">
              <w:rPr>
                <w:rFonts w:ascii="Verdana" w:hAnsi="Verdana"/>
                <w:sz w:val="20"/>
                <w:szCs w:val="20"/>
                <w:lang w:val="en-US"/>
              </w:rPr>
              <w:t xml:space="preserve"> </w:t>
            </w:r>
            <w:r>
              <w:rPr>
                <w:rFonts w:ascii="Verdana" w:hAnsi="Verdana"/>
                <w:sz w:val="20"/>
                <w:szCs w:val="20"/>
                <w:lang w:val="en-US"/>
              </w:rPr>
              <w:t>of</w:t>
            </w:r>
            <w:r w:rsidRPr="008F5D2F">
              <w:rPr>
                <w:rFonts w:ascii="Verdana" w:hAnsi="Verdana"/>
                <w:sz w:val="20"/>
                <w:szCs w:val="20"/>
                <w:lang w:val="en-US"/>
              </w:rPr>
              <w:t xml:space="preserve"> </w:t>
            </w:r>
            <w:r>
              <w:rPr>
                <w:rFonts w:ascii="Verdana" w:hAnsi="Verdana"/>
                <w:sz w:val="20"/>
                <w:szCs w:val="20"/>
                <w:lang w:val="en-US"/>
              </w:rPr>
              <w:t>high</w:t>
            </w:r>
            <w:r w:rsidRPr="008F5D2F">
              <w:rPr>
                <w:rFonts w:ascii="Verdana" w:hAnsi="Verdana"/>
                <w:sz w:val="20"/>
                <w:szCs w:val="20"/>
                <w:lang w:val="en-US"/>
              </w:rPr>
              <w:t xml:space="preserve"> </w:t>
            </w:r>
            <w:r>
              <w:rPr>
                <w:rFonts w:ascii="Verdana" w:hAnsi="Verdana"/>
                <w:sz w:val="20"/>
                <w:szCs w:val="20"/>
                <w:lang w:val="en-US"/>
              </w:rPr>
              <w:t>gas</w:t>
            </w:r>
            <w:r w:rsidRPr="008F5D2F">
              <w:rPr>
                <w:rFonts w:ascii="Verdana" w:hAnsi="Verdana"/>
                <w:sz w:val="20"/>
                <w:szCs w:val="20"/>
                <w:lang w:val="en-US"/>
              </w:rPr>
              <w:t xml:space="preserve"> </w:t>
            </w:r>
            <w:r>
              <w:rPr>
                <w:rFonts w:ascii="Verdana" w:hAnsi="Verdana"/>
                <w:sz w:val="20"/>
                <w:szCs w:val="20"/>
                <w:lang w:val="en-US"/>
              </w:rPr>
              <w:t>content</w:t>
            </w:r>
            <w:r w:rsidRPr="008F5D2F">
              <w:rPr>
                <w:rFonts w:ascii="Verdana" w:hAnsi="Verdana"/>
                <w:sz w:val="20"/>
                <w:szCs w:val="20"/>
                <w:lang w:val="en-US"/>
              </w:rPr>
              <w:t xml:space="preserve"> </w:t>
            </w:r>
          </w:p>
        </w:tc>
        <w:tc>
          <w:tcPr>
            <w:tcW w:w="1830" w:type="dxa"/>
          </w:tcPr>
          <w:p w:rsidR="00746D27" w:rsidRPr="00122C0D" w:rsidRDefault="00122C0D" w:rsidP="00746D27">
            <w:pPr>
              <w:jc w:val="center"/>
              <w:rPr>
                <w:rFonts w:ascii="Verdana" w:hAnsi="Verdana"/>
                <w:sz w:val="20"/>
                <w:szCs w:val="20"/>
                <w:lang w:val="en-US"/>
              </w:rPr>
            </w:pPr>
            <w:r>
              <w:rPr>
                <w:rFonts w:ascii="Verdana" w:hAnsi="Verdana"/>
                <w:sz w:val="20"/>
                <w:szCs w:val="20"/>
                <w:lang w:val="en-US"/>
              </w:rPr>
              <w:t>Measures</w:t>
            </w:r>
            <w:r w:rsidRPr="00122C0D">
              <w:rPr>
                <w:rFonts w:ascii="Verdana" w:hAnsi="Verdana"/>
                <w:sz w:val="20"/>
                <w:szCs w:val="20"/>
                <w:lang w:val="en-US"/>
              </w:rPr>
              <w:t xml:space="preserve"> </w:t>
            </w:r>
            <w:r>
              <w:rPr>
                <w:rFonts w:ascii="Verdana" w:hAnsi="Verdana"/>
                <w:sz w:val="20"/>
                <w:szCs w:val="20"/>
                <w:lang w:val="en-US"/>
              </w:rPr>
              <w:t>to</w:t>
            </w:r>
            <w:r w:rsidRPr="00122C0D">
              <w:rPr>
                <w:rFonts w:ascii="Verdana" w:hAnsi="Verdana"/>
                <w:sz w:val="20"/>
                <w:szCs w:val="20"/>
                <w:lang w:val="en-US"/>
              </w:rPr>
              <w:t xml:space="preserve"> </w:t>
            </w:r>
            <w:r>
              <w:rPr>
                <w:rFonts w:ascii="Verdana" w:hAnsi="Verdana"/>
                <w:sz w:val="20"/>
                <w:szCs w:val="20"/>
                <w:lang w:val="en-US"/>
              </w:rPr>
              <w:t>eliminate</w:t>
            </w:r>
            <w:r w:rsidRPr="00122C0D">
              <w:rPr>
                <w:rFonts w:ascii="Verdana" w:hAnsi="Verdana"/>
                <w:sz w:val="20"/>
                <w:szCs w:val="20"/>
                <w:lang w:val="en-US"/>
              </w:rPr>
              <w:t xml:space="preserve"> </w:t>
            </w:r>
            <w:r>
              <w:rPr>
                <w:rFonts w:ascii="Verdana" w:hAnsi="Verdana"/>
                <w:sz w:val="20"/>
                <w:szCs w:val="20"/>
                <w:lang w:val="en-US"/>
              </w:rPr>
              <w:t xml:space="preserve">the reasons of high gas content </w:t>
            </w:r>
          </w:p>
        </w:tc>
      </w:tr>
      <w:tr w:rsidR="00122C0D" w:rsidRPr="006D1D91">
        <w:tc>
          <w:tcPr>
            <w:tcW w:w="1059" w:type="dxa"/>
          </w:tcPr>
          <w:p w:rsidR="00746D27" w:rsidRPr="006D1D91" w:rsidRDefault="00746D27" w:rsidP="00746D27">
            <w:pPr>
              <w:jc w:val="center"/>
              <w:rPr>
                <w:rFonts w:ascii="Verdana" w:hAnsi="Verdana"/>
                <w:sz w:val="22"/>
                <w:szCs w:val="22"/>
              </w:rPr>
            </w:pPr>
            <w:r w:rsidRPr="006D1D91">
              <w:rPr>
                <w:rFonts w:ascii="Verdana" w:hAnsi="Verdana"/>
                <w:sz w:val="22"/>
                <w:szCs w:val="22"/>
              </w:rPr>
              <w:t>1</w:t>
            </w:r>
          </w:p>
        </w:tc>
        <w:tc>
          <w:tcPr>
            <w:tcW w:w="934" w:type="dxa"/>
          </w:tcPr>
          <w:p w:rsidR="00746D27" w:rsidRPr="006D1D91" w:rsidRDefault="00746D27" w:rsidP="00746D27">
            <w:pPr>
              <w:jc w:val="center"/>
              <w:rPr>
                <w:rFonts w:ascii="Verdana" w:hAnsi="Verdana"/>
                <w:sz w:val="22"/>
                <w:szCs w:val="22"/>
              </w:rPr>
            </w:pPr>
            <w:r w:rsidRPr="006D1D91">
              <w:rPr>
                <w:rFonts w:ascii="Verdana" w:hAnsi="Verdana"/>
                <w:sz w:val="22"/>
                <w:szCs w:val="22"/>
              </w:rPr>
              <w:t>2</w:t>
            </w:r>
          </w:p>
        </w:tc>
        <w:tc>
          <w:tcPr>
            <w:tcW w:w="1238" w:type="dxa"/>
          </w:tcPr>
          <w:p w:rsidR="00746D27" w:rsidRPr="006D1D91" w:rsidRDefault="00746D27" w:rsidP="00746D27">
            <w:pPr>
              <w:jc w:val="center"/>
              <w:rPr>
                <w:rFonts w:ascii="Verdana" w:hAnsi="Verdana"/>
                <w:sz w:val="22"/>
                <w:szCs w:val="22"/>
              </w:rPr>
            </w:pPr>
            <w:r w:rsidRPr="006D1D91">
              <w:rPr>
                <w:rFonts w:ascii="Verdana" w:hAnsi="Verdana"/>
                <w:sz w:val="22"/>
                <w:szCs w:val="22"/>
              </w:rPr>
              <w:t>3</w:t>
            </w:r>
          </w:p>
        </w:tc>
        <w:tc>
          <w:tcPr>
            <w:tcW w:w="1265" w:type="dxa"/>
          </w:tcPr>
          <w:p w:rsidR="00746D27" w:rsidRPr="006D1D91" w:rsidRDefault="00746D27" w:rsidP="00746D27">
            <w:pPr>
              <w:jc w:val="center"/>
              <w:rPr>
                <w:rFonts w:ascii="Verdana" w:hAnsi="Verdana"/>
                <w:sz w:val="22"/>
                <w:szCs w:val="22"/>
              </w:rPr>
            </w:pPr>
            <w:r w:rsidRPr="006D1D91">
              <w:rPr>
                <w:rFonts w:ascii="Verdana" w:hAnsi="Verdana"/>
                <w:sz w:val="22"/>
                <w:szCs w:val="22"/>
              </w:rPr>
              <w:t>4</w:t>
            </w:r>
          </w:p>
        </w:tc>
        <w:tc>
          <w:tcPr>
            <w:tcW w:w="1279" w:type="dxa"/>
          </w:tcPr>
          <w:p w:rsidR="00746D27" w:rsidRPr="006D1D91" w:rsidRDefault="00746D27" w:rsidP="00746D27">
            <w:pPr>
              <w:jc w:val="center"/>
              <w:rPr>
                <w:rFonts w:ascii="Verdana" w:hAnsi="Verdana"/>
                <w:sz w:val="22"/>
                <w:szCs w:val="22"/>
              </w:rPr>
            </w:pPr>
            <w:r w:rsidRPr="006D1D91">
              <w:rPr>
                <w:rFonts w:ascii="Verdana" w:hAnsi="Verdana"/>
                <w:sz w:val="22"/>
                <w:szCs w:val="22"/>
              </w:rPr>
              <w:t>5</w:t>
            </w:r>
          </w:p>
        </w:tc>
        <w:tc>
          <w:tcPr>
            <w:tcW w:w="1829" w:type="dxa"/>
          </w:tcPr>
          <w:p w:rsidR="00746D27" w:rsidRPr="006D1D91" w:rsidRDefault="00746D27" w:rsidP="00746D27">
            <w:pPr>
              <w:jc w:val="center"/>
              <w:rPr>
                <w:rFonts w:ascii="Verdana" w:hAnsi="Verdana"/>
                <w:sz w:val="22"/>
                <w:szCs w:val="22"/>
              </w:rPr>
            </w:pPr>
            <w:r w:rsidRPr="006D1D91">
              <w:rPr>
                <w:rFonts w:ascii="Verdana" w:hAnsi="Verdana"/>
                <w:sz w:val="22"/>
                <w:szCs w:val="22"/>
              </w:rPr>
              <w:t>6</w:t>
            </w:r>
          </w:p>
        </w:tc>
        <w:tc>
          <w:tcPr>
            <w:tcW w:w="1830" w:type="dxa"/>
          </w:tcPr>
          <w:p w:rsidR="00746D27" w:rsidRPr="006D1D91" w:rsidRDefault="00746D27" w:rsidP="00746D27">
            <w:pPr>
              <w:jc w:val="center"/>
              <w:rPr>
                <w:rFonts w:ascii="Verdana" w:hAnsi="Verdana"/>
                <w:sz w:val="22"/>
                <w:szCs w:val="22"/>
              </w:rPr>
            </w:pPr>
            <w:r w:rsidRPr="006D1D91">
              <w:rPr>
                <w:rFonts w:ascii="Verdana" w:hAnsi="Verdana"/>
                <w:sz w:val="22"/>
                <w:szCs w:val="22"/>
              </w:rPr>
              <w:t>7</w:t>
            </w: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746D27" w:rsidRPr="006D1D91" w:rsidRDefault="00746D27" w:rsidP="00746D27">
            <w:pPr>
              <w:rPr>
                <w:rFonts w:ascii="Verdana" w:hAnsi="Verdana"/>
                <w:sz w:val="22"/>
                <w:szCs w:val="22"/>
              </w:rPr>
            </w:pPr>
          </w:p>
        </w:tc>
        <w:tc>
          <w:tcPr>
            <w:tcW w:w="934" w:type="dxa"/>
          </w:tcPr>
          <w:p w:rsidR="00746D27" w:rsidRPr="006D1D91" w:rsidRDefault="00746D27" w:rsidP="00746D27">
            <w:pPr>
              <w:rPr>
                <w:rFonts w:ascii="Verdana" w:hAnsi="Verdana"/>
                <w:sz w:val="22"/>
                <w:szCs w:val="22"/>
              </w:rPr>
            </w:pPr>
          </w:p>
        </w:tc>
        <w:tc>
          <w:tcPr>
            <w:tcW w:w="1238" w:type="dxa"/>
          </w:tcPr>
          <w:p w:rsidR="00746D27" w:rsidRPr="006D1D91" w:rsidRDefault="00746D27" w:rsidP="00746D27">
            <w:pPr>
              <w:rPr>
                <w:rFonts w:ascii="Verdana" w:hAnsi="Verdana"/>
                <w:sz w:val="22"/>
                <w:szCs w:val="22"/>
              </w:rPr>
            </w:pPr>
          </w:p>
        </w:tc>
        <w:tc>
          <w:tcPr>
            <w:tcW w:w="1265" w:type="dxa"/>
          </w:tcPr>
          <w:p w:rsidR="00746D27" w:rsidRPr="006D1D91" w:rsidRDefault="00746D27" w:rsidP="00746D27">
            <w:pPr>
              <w:rPr>
                <w:rFonts w:ascii="Verdana" w:hAnsi="Verdana"/>
                <w:sz w:val="22"/>
                <w:szCs w:val="22"/>
              </w:rPr>
            </w:pPr>
          </w:p>
        </w:tc>
        <w:tc>
          <w:tcPr>
            <w:tcW w:w="1279" w:type="dxa"/>
          </w:tcPr>
          <w:p w:rsidR="00746D27" w:rsidRPr="006D1D91" w:rsidRDefault="00746D27" w:rsidP="00746D27">
            <w:pPr>
              <w:rPr>
                <w:rFonts w:ascii="Verdana" w:hAnsi="Verdana"/>
                <w:sz w:val="22"/>
                <w:szCs w:val="22"/>
              </w:rPr>
            </w:pPr>
          </w:p>
        </w:tc>
        <w:tc>
          <w:tcPr>
            <w:tcW w:w="1829" w:type="dxa"/>
          </w:tcPr>
          <w:p w:rsidR="00746D27" w:rsidRPr="006D1D91" w:rsidRDefault="00746D27" w:rsidP="00746D27">
            <w:pPr>
              <w:rPr>
                <w:rFonts w:ascii="Verdana" w:hAnsi="Verdana"/>
                <w:sz w:val="22"/>
                <w:szCs w:val="22"/>
              </w:rPr>
            </w:pPr>
          </w:p>
        </w:tc>
        <w:tc>
          <w:tcPr>
            <w:tcW w:w="1830" w:type="dxa"/>
          </w:tcPr>
          <w:p w:rsidR="00746D27" w:rsidRPr="006D1D91" w:rsidRDefault="00746D27"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r w:rsidR="00122C0D" w:rsidRPr="006D1D91">
        <w:tc>
          <w:tcPr>
            <w:tcW w:w="1059" w:type="dxa"/>
          </w:tcPr>
          <w:p w:rsidR="00122C0D" w:rsidRPr="006D1D91" w:rsidRDefault="00122C0D" w:rsidP="00746D27">
            <w:pPr>
              <w:rPr>
                <w:rFonts w:ascii="Verdana" w:hAnsi="Verdana"/>
                <w:sz w:val="22"/>
                <w:szCs w:val="22"/>
              </w:rPr>
            </w:pPr>
          </w:p>
        </w:tc>
        <w:tc>
          <w:tcPr>
            <w:tcW w:w="934" w:type="dxa"/>
          </w:tcPr>
          <w:p w:rsidR="00122C0D" w:rsidRPr="006D1D91" w:rsidRDefault="00122C0D" w:rsidP="00746D27">
            <w:pPr>
              <w:rPr>
                <w:rFonts w:ascii="Verdana" w:hAnsi="Verdana"/>
                <w:sz w:val="22"/>
                <w:szCs w:val="22"/>
              </w:rPr>
            </w:pPr>
          </w:p>
        </w:tc>
        <w:tc>
          <w:tcPr>
            <w:tcW w:w="1238" w:type="dxa"/>
          </w:tcPr>
          <w:p w:rsidR="00122C0D" w:rsidRPr="006D1D91" w:rsidRDefault="00122C0D" w:rsidP="00746D27">
            <w:pPr>
              <w:rPr>
                <w:rFonts w:ascii="Verdana" w:hAnsi="Verdana"/>
                <w:sz w:val="22"/>
                <w:szCs w:val="22"/>
              </w:rPr>
            </w:pPr>
          </w:p>
        </w:tc>
        <w:tc>
          <w:tcPr>
            <w:tcW w:w="1265" w:type="dxa"/>
          </w:tcPr>
          <w:p w:rsidR="00122C0D" w:rsidRPr="006D1D91" w:rsidRDefault="00122C0D" w:rsidP="00746D27">
            <w:pPr>
              <w:rPr>
                <w:rFonts w:ascii="Verdana" w:hAnsi="Verdana"/>
                <w:sz w:val="22"/>
                <w:szCs w:val="22"/>
              </w:rPr>
            </w:pPr>
          </w:p>
        </w:tc>
        <w:tc>
          <w:tcPr>
            <w:tcW w:w="1279" w:type="dxa"/>
          </w:tcPr>
          <w:p w:rsidR="00122C0D" w:rsidRPr="006D1D91" w:rsidRDefault="00122C0D" w:rsidP="00746D27">
            <w:pPr>
              <w:rPr>
                <w:rFonts w:ascii="Verdana" w:hAnsi="Verdana"/>
                <w:sz w:val="22"/>
                <w:szCs w:val="22"/>
              </w:rPr>
            </w:pPr>
          </w:p>
        </w:tc>
        <w:tc>
          <w:tcPr>
            <w:tcW w:w="1829" w:type="dxa"/>
          </w:tcPr>
          <w:p w:rsidR="00122C0D" w:rsidRPr="006D1D91" w:rsidRDefault="00122C0D" w:rsidP="00746D27">
            <w:pPr>
              <w:rPr>
                <w:rFonts w:ascii="Verdana" w:hAnsi="Verdana"/>
                <w:sz w:val="22"/>
                <w:szCs w:val="22"/>
              </w:rPr>
            </w:pPr>
          </w:p>
        </w:tc>
        <w:tc>
          <w:tcPr>
            <w:tcW w:w="1830" w:type="dxa"/>
          </w:tcPr>
          <w:p w:rsidR="00122C0D" w:rsidRPr="006D1D91" w:rsidRDefault="00122C0D" w:rsidP="00746D27">
            <w:pPr>
              <w:rPr>
                <w:rFonts w:ascii="Verdana" w:hAnsi="Verdana"/>
                <w:sz w:val="22"/>
                <w:szCs w:val="22"/>
              </w:rPr>
            </w:pPr>
          </w:p>
        </w:tc>
      </w:tr>
    </w:tbl>
    <w:p w:rsidR="0009664F" w:rsidRPr="00122C0D" w:rsidRDefault="0009664F" w:rsidP="005A0985">
      <w:pPr>
        <w:rPr>
          <w:lang w:val="en-US"/>
        </w:rPr>
      </w:pPr>
    </w:p>
    <w:sectPr w:rsidR="0009664F" w:rsidRPr="00122C0D" w:rsidSect="00A642F0">
      <w:headerReference w:type="even" r:id="rId7"/>
      <w:headerReference w:type="default" r:id="rId8"/>
      <w:footerReference w:type="even" r:id="rId9"/>
      <w:footerReference w:type="default" r:id="rId10"/>
      <w:pgSz w:w="11906" w:h="16838" w:code="9"/>
      <w:pgMar w:top="1079" w:right="1134" w:bottom="1134" w:left="1701" w:header="709" w:footer="5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8C9" w:rsidRDefault="003E68C9">
      <w:r>
        <w:separator/>
      </w:r>
    </w:p>
    <w:p w:rsidR="003E68C9" w:rsidRDefault="003E68C9"/>
    <w:p w:rsidR="003E68C9" w:rsidRDefault="003E68C9" w:rsidP="000002BE"/>
    <w:p w:rsidR="003E68C9" w:rsidRDefault="003E68C9" w:rsidP="0039032B"/>
    <w:p w:rsidR="003E68C9" w:rsidRDefault="003E68C9"/>
    <w:p w:rsidR="003E68C9" w:rsidRDefault="003E68C9" w:rsidP="009F3875"/>
    <w:p w:rsidR="003E68C9" w:rsidRDefault="003E68C9" w:rsidP="00F80E6B"/>
    <w:p w:rsidR="003E68C9" w:rsidRDefault="003E68C9"/>
    <w:p w:rsidR="003E68C9" w:rsidRDefault="003E68C9" w:rsidP="004B7C3F"/>
    <w:p w:rsidR="003E68C9" w:rsidRDefault="003E68C9" w:rsidP="00AA16DC"/>
    <w:p w:rsidR="003E68C9" w:rsidRDefault="003E68C9" w:rsidP="00AA16DC"/>
    <w:p w:rsidR="003E68C9" w:rsidRDefault="003E68C9" w:rsidP="00920327"/>
    <w:p w:rsidR="003E68C9" w:rsidRDefault="003E68C9" w:rsidP="00A714AC"/>
    <w:p w:rsidR="003E68C9" w:rsidRDefault="003E68C9" w:rsidP="00A714AC"/>
    <w:p w:rsidR="003E68C9" w:rsidRDefault="003E68C9" w:rsidP="00A714AC"/>
    <w:p w:rsidR="003E68C9" w:rsidRDefault="003E68C9" w:rsidP="00A714AC"/>
    <w:p w:rsidR="003E68C9" w:rsidRDefault="003E68C9" w:rsidP="00003285"/>
    <w:p w:rsidR="003E68C9" w:rsidRDefault="003E68C9" w:rsidP="000B43FF"/>
    <w:p w:rsidR="003E68C9" w:rsidRDefault="003E68C9" w:rsidP="00B0029B"/>
    <w:p w:rsidR="003E68C9" w:rsidRDefault="003E68C9" w:rsidP="0023162A"/>
    <w:p w:rsidR="003E68C9" w:rsidRDefault="003E68C9"/>
    <w:p w:rsidR="003E68C9" w:rsidRDefault="003E68C9" w:rsidP="00D1562C"/>
    <w:p w:rsidR="003E68C9" w:rsidRDefault="003E68C9" w:rsidP="00D1562C"/>
    <w:p w:rsidR="003E68C9" w:rsidRDefault="003E68C9" w:rsidP="00D1562C"/>
    <w:p w:rsidR="003E68C9" w:rsidRDefault="003E68C9" w:rsidP="00D1562C"/>
  </w:endnote>
  <w:endnote w:type="continuationSeparator" w:id="0">
    <w:p w:rsidR="003E68C9" w:rsidRDefault="003E68C9">
      <w:r>
        <w:continuationSeparator/>
      </w:r>
    </w:p>
    <w:p w:rsidR="003E68C9" w:rsidRDefault="003E68C9"/>
    <w:p w:rsidR="003E68C9" w:rsidRDefault="003E68C9" w:rsidP="000002BE"/>
    <w:p w:rsidR="003E68C9" w:rsidRDefault="003E68C9" w:rsidP="0039032B"/>
    <w:p w:rsidR="003E68C9" w:rsidRDefault="003E68C9"/>
    <w:p w:rsidR="003E68C9" w:rsidRDefault="003E68C9" w:rsidP="009F3875"/>
    <w:p w:rsidR="003E68C9" w:rsidRDefault="003E68C9" w:rsidP="00F80E6B"/>
    <w:p w:rsidR="003E68C9" w:rsidRDefault="003E68C9"/>
    <w:p w:rsidR="003E68C9" w:rsidRDefault="003E68C9" w:rsidP="004B7C3F"/>
    <w:p w:rsidR="003E68C9" w:rsidRDefault="003E68C9" w:rsidP="00AA16DC"/>
    <w:p w:rsidR="003E68C9" w:rsidRDefault="003E68C9" w:rsidP="00AA16DC"/>
    <w:p w:rsidR="003E68C9" w:rsidRDefault="003E68C9" w:rsidP="00920327"/>
    <w:p w:rsidR="003E68C9" w:rsidRDefault="003E68C9" w:rsidP="00A714AC"/>
    <w:p w:rsidR="003E68C9" w:rsidRDefault="003E68C9" w:rsidP="00A714AC"/>
    <w:p w:rsidR="003E68C9" w:rsidRDefault="003E68C9" w:rsidP="00A714AC"/>
    <w:p w:rsidR="003E68C9" w:rsidRDefault="003E68C9" w:rsidP="00A714AC"/>
    <w:p w:rsidR="003E68C9" w:rsidRDefault="003E68C9" w:rsidP="00003285"/>
    <w:p w:rsidR="003E68C9" w:rsidRDefault="003E68C9" w:rsidP="000B43FF"/>
    <w:p w:rsidR="003E68C9" w:rsidRDefault="003E68C9" w:rsidP="00B0029B"/>
    <w:p w:rsidR="003E68C9" w:rsidRDefault="003E68C9" w:rsidP="0023162A"/>
    <w:p w:rsidR="003E68C9" w:rsidRDefault="003E68C9"/>
    <w:p w:rsidR="003E68C9" w:rsidRDefault="003E68C9" w:rsidP="00D1562C"/>
    <w:p w:rsidR="003E68C9" w:rsidRDefault="003E68C9" w:rsidP="00D1562C"/>
    <w:p w:rsidR="003E68C9" w:rsidRDefault="003E68C9" w:rsidP="00D1562C"/>
    <w:p w:rsidR="003E68C9" w:rsidRDefault="003E68C9" w:rsidP="00D1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F" w:rsidRDefault="008F5D2F">
    <w:pPr>
      <w:pStyle w:val="Footer"/>
    </w:pPr>
  </w:p>
  <w:p w:rsidR="008F5D2F" w:rsidRDefault="008F5D2F"/>
  <w:p w:rsidR="008F5D2F" w:rsidRDefault="008F5D2F"/>
  <w:p w:rsidR="008F5D2F" w:rsidRDefault="008F5D2F" w:rsidP="00C2368C"/>
  <w:p w:rsidR="008F5D2F" w:rsidRDefault="008F5D2F" w:rsidP="000002BE"/>
  <w:p w:rsidR="008F5D2F" w:rsidRDefault="008F5D2F" w:rsidP="0039032B"/>
  <w:p w:rsidR="008F5D2F" w:rsidRDefault="008F5D2F" w:rsidP="0039032B"/>
  <w:p w:rsidR="008F5D2F" w:rsidRDefault="008F5D2F" w:rsidP="009F3875"/>
  <w:p w:rsidR="008F5D2F" w:rsidRDefault="008F5D2F" w:rsidP="00F80E6B"/>
  <w:p w:rsidR="008F5D2F" w:rsidRDefault="008F5D2F" w:rsidP="00117084"/>
  <w:p w:rsidR="008F5D2F" w:rsidRDefault="008F5D2F" w:rsidP="004B7C3F"/>
  <w:p w:rsidR="008F5D2F" w:rsidRDefault="008F5D2F" w:rsidP="00AA16DC"/>
  <w:p w:rsidR="008F5D2F" w:rsidRDefault="008F5D2F" w:rsidP="00AA16DC"/>
  <w:p w:rsidR="008F5D2F" w:rsidRDefault="008F5D2F" w:rsidP="00920327"/>
  <w:p w:rsidR="008F5D2F" w:rsidRDefault="008F5D2F" w:rsidP="00A714AC"/>
  <w:p w:rsidR="008F5D2F" w:rsidRDefault="008F5D2F" w:rsidP="00A714AC"/>
  <w:p w:rsidR="008F5D2F" w:rsidRDefault="008F5D2F" w:rsidP="00A714AC"/>
  <w:p w:rsidR="008F5D2F" w:rsidRDefault="008F5D2F" w:rsidP="00A714AC"/>
  <w:p w:rsidR="008F5D2F" w:rsidRDefault="008F5D2F" w:rsidP="00003285"/>
  <w:p w:rsidR="008F5D2F" w:rsidRDefault="008F5D2F" w:rsidP="000B43FF"/>
  <w:p w:rsidR="008F5D2F" w:rsidRDefault="008F5D2F" w:rsidP="00B0029B"/>
  <w:p w:rsidR="008F5D2F" w:rsidRDefault="008F5D2F" w:rsidP="0023162A"/>
  <w:p w:rsidR="008F5D2F" w:rsidRDefault="008F5D2F" w:rsidP="0023162A"/>
  <w:p w:rsidR="008F5D2F" w:rsidRDefault="008F5D2F" w:rsidP="00D1562C"/>
  <w:p w:rsidR="008F5D2F" w:rsidRDefault="008F5D2F" w:rsidP="00D1562C"/>
  <w:p w:rsidR="008F5D2F" w:rsidRDefault="008F5D2F" w:rsidP="00D1562C"/>
  <w:p w:rsidR="008F5D2F" w:rsidRDefault="008F5D2F" w:rsidP="00D156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F" w:rsidRPr="00122C0D" w:rsidRDefault="008F5D2F" w:rsidP="00122C0D">
    <w:pPr>
      <w:pStyle w:val="Footer"/>
      <w:jc w:val="center"/>
      <w:rPr>
        <w:rFonts w:ascii="Verdana" w:hAnsi="Verdana"/>
        <w:b/>
        <w:lang w:val="en-US"/>
      </w:rPr>
    </w:pPr>
    <w:r w:rsidRPr="00372A2F">
      <w:rPr>
        <w:rStyle w:val="PageNumber"/>
        <w:rFonts w:ascii="Verdana" w:hAnsi="Verdana"/>
        <w:b/>
      </w:rPr>
      <w:fldChar w:fldCharType="begin"/>
    </w:r>
    <w:r w:rsidRPr="00372A2F">
      <w:rPr>
        <w:rStyle w:val="PageNumber"/>
        <w:rFonts w:ascii="Verdana" w:hAnsi="Verdana"/>
        <w:b/>
      </w:rPr>
      <w:instrText xml:space="preserve"> PAGE </w:instrText>
    </w:r>
    <w:r w:rsidRPr="00372A2F">
      <w:rPr>
        <w:rStyle w:val="PageNumber"/>
        <w:rFonts w:ascii="Verdana" w:hAnsi="Verdana"/>
        <w:b/>
      </w:rPr>
      <w:fldChar w:fldCharType="separate"/>
    </w:r>
    <w:r w:rsidR="00747DF8">
      <w:rPr>
        <w:rStyle w:val="PageNumber"/>
        <w:rFonts w:ascii="Verdana" w:hAnsi="Verdana"/>
        <w:b/>
        <w:noProof/>
      </w:rPr>
      <w:t>1</w:t>
    </w:r>
    <w:r w:rsidRPr="00372A2F">
      <w:rPr>
        <w:rStyle w:val="PageNumber"/>
        <w:rFonts w:ascii="Verdana" w:hAnsi="Verdana"/>
        <w:b/>
      </w:rPr>
      <w:fldChar w:fldCharType="end"/>
    </w:r>
    <w:r w:rsidRPr="00372A2F">
      <w:rPr>
        <w:rStyle w:val="PageNumber"/>
        <w:rFonts w:ascii="Verdana" w:hAnsi="Verdana"/>
        <w:b/>
        <w:lang w:val="en-US"/>
      </w:rPr>
      <w:t xml:space="preserve"> - </w:t>
    </w:r>
    <w:r w:rsidRPr="00372A2F">
      <w:rPr>
        <w:rStyle w:val="PageNumber"/>
        <w:rFonts w:ascii="Verdana" w:hAnsi="Verdana"/>
        <w:b/>
      </w:rPr>
      <w:fldChar w:fldCharType="begin"/>
    </w:r>
    <w:r w:rsidRPr="00372A2F">
      <w:rPr>
        <w:rStyle w:val="PageNumber"/>
        <w:rFonts w:ascii="Verdana" w:hAnsi="Verdana"/>
        <w:b/>
      </w:rPr>
      <w:instrText xml:space="preserve"> NUMPAGES </w:instrText>
    </w:r>
    <w:r w:rsidRPr="00372A2F">
      <w:rPr>
        <w:rStyle w:val="PageNumber"/>
        <w:rFonts w:ascii="Verdana" w:hAnsi="Verdana"/>
        <w:b/>
      </w:rPr>
      <w:fldChar w:fldCharType="separate"/>
    </w:r>
    <w:r w:rsidR="00747DF8">
      <w:rPr>
        <w:rStyle w:val="PageNumber"/>
        <w:rFonts w:ascii="Verdana" w:hAnsi="Verdana"/>
        <w:b/>
        <w:noProof/>
      </w:rPr>
      <w:t>14</w:t>
    </w:r>
    <w:r w:rsidRPr="00372A2F">
      <w:rPr>
        <w:rStyle w:val="PageNumber"/>
        <w:rFonts w:ascii="Verdana" w:hAnsi="Verdan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8C9" w:rsidRDefault="003E68C9">
      <w:r>
        <w:separator/>
      </w:r>
    </w:p>
    <w:p w:rsidR="003E68C9" w:rsidRDefault="003E68C9"/>
    <w:p w:rsidR="003E68C9" w:rsidRDefault="003E68C9" w:rsidP="000002BE"/>
    <w:p w:rsidR="003E68C9" w:rsidRDefault="003E68C9" w:rsidP="0039032B"/>
    <w:p w:rsidR="003E68C9" w:rsidRDefault="003E68C9"/>
    <w:p w:rsidR="003E68C9" w:rsidRDefault="003E68C9" w:rsidP="009F3875"/>
    <w:p w:rsidR="003E68C9" w:rsidRDefault="003E68C9" w:rsidP="00F80E6B"/>
    <w:p w:rsidR="003E68C9" w:rsidRDefault="003E68C9"/>
    <w:p w:rsidR="003E68C9" w:rsidRDefault="003E68C9" w:rsidP="004B7C3F"/>
    <w:p w:rsidR="003E68C9" w:rsidRDefault="003E68C9" w:rsidP="00AA16DC"/>
    <w:p w:rsidR="003E68C9" w:rsidRDefault="003E68C9" w:rsidP="00AA16DC"/>
    <w:p w:rsidR="003E68C9" w:rsidRDefault="003E68C9" w:rsidP="00920327"/>
    <w:p w:rsidR="003E68C9" w:rsidRDefault="003E68C9" w:rsidP="00A714AC"/>
    <w:p w:rsidR="003E68C9" w:rsidRDefault="003E68C9" w:rsidP="00A714AC"/>
    <w:p w:rsidR="003E68C9" w:rsidRDefault="003E68C9" w:rsidP="00A714AC"/>
    <w:p w:rsidR="003E68C9" w:rsidRDefault="003E68C9" w:rsidP="00A714AC"/>
    <w:p w:rsidR="003E68C9" w:rsidRDefault="003E68C9" w:rsidP="00003285"/>
    <w:p w:rsidR="003E68C9" w:rsidRDefault="003E68C9" w:rsidP="000B43FF"/>
    <w:p w:rsidR="003E68C9" w:rsidRDefault="003E68C9" w:rsidP="00B0029B"/>
    <w:p w:rsidR="003E68C9" w:rsidRDefault="003E68C9" w:rsidP="0023162A"/>
    <w:p w:rsidR="003E68C9" w:rsidRDefault="003E68C9"/>
    <w:p w:rsidR="003E68C9" w:rsidRDefault="003E68C9" w:rsidP="00D1562C"/>
    <w:p w:rsidR="003E68C9" w:rsidRDefault="003E68C9" w:rsidP="00D1562C"/>
    <w:p w:rsidR="003E68C9" w:rsidRDefault="003E68C9" w:rsidP="00D1562C"/>
    <w:p w:rsidR="003E68C9" w:rsidRDefault="003E68C9" w:rsidP="00D1562C"/>
  </w:footnote>
  <w:footnote w:type="continuationSeparator" w:id="0">
    <w:p w:rsidR="003E68C9" w:rsidRDefault="003E68C9">
      <w:r>
        <w:continuationSeparator/>
      </w:r>
    </w:p>
    <w:p w:rsidR="003E68C9" w:rsidRDefault="003E68C9"/>
    <w:p w:rsidR="003E68C9" w:rsidRDefault="003E68C9" w:rsidP="000002BE"/>
    <w:p w:rsidR="003E68C9" w:rsidRDefault="003E68C9" w:rsidP="0039032B"/>
    <w:p w:rsidR="003E68C9" w:rsidRDefault="003E68C9"/>
    <w:p w:rsidR="003E68C9" w:rsidRDefault="003E68C9" w:rsidP="009F3875"/>
    <w:p w:rsidR="003E68C9" w:rsidRDefault="003E68C9" w:rsidP="00F80E6B"/>
    <w:p w:rsidR="003E68C9" w:rsidRDefault="003E68C9"/>
    <w:p w:rsidR="003E68C9" w:rsidRDefault="003E68C9" w:rsidP="004B7C3F"/>
    <w:p w:rsidR="003E68C9" w:rsidRDefault="003E68C9" w:rsidP="00AA16DC"/>
    <w:p w:rsidR="003E68C9" w:rsidRDefault="003E68C9" w:rsidP="00AA16DC"/>
    <w:p w:rsidR="003E68C9" w:rsidRDefault="003E68C9" w:rsidP="00920327"/>
    <w:p w:rsidR="003E68C9" w:rsidRDefault="003E68C9" w:rsidP="00A714AC"/>
    <w:p w:rsidR="003E68C9" w:rsidRDefault="003E68C9" w:rsidP="00A714AC"/>
    <w:p w:rsidR="003E68C9" w:rsidRDefault="003E68C9" w:rsidP="00A714AC"/>
    <w:p w:rsidR="003E68C9" w:rsidRDefault="003E68C9" w:rsidP="00A714AC"/>
    <w:p w:rsidR="003E68C9" w:rsidRDefault="003E68C9" w:rsidP="00003285"/>
    <w:p w:rsidR="003E68C9" w:rsidRDefault="003E68C9" w:rsidP="000B43FF"/>
    <w:p w:rsidR="003E68C9" w:rsidRDefault="003E68C9" w:rsidP="00B0029B"/>
    <w:p w:rsidR="003E68C9" w:rsidRDefault="003E68C9" w:rsidP="0023162A"/>
    <w:p w:rsidR="003E68C9" w:rsidRDefault="003E68C9"/>
    <w:p w:rsidR="003E68C9" w:rsidRDefault="003E68C9" w:rsidP="00D1562C"/>
    <w:p w:rsidR="003E68C9" w:rsidRDefault="003E68C9" w:rsidP="00D1562C"/>
    <w:p w:rsidR="003E68C9" w:rsidRDefault="003E68C9" w:rsidP="00D1562C"/>
    <w:p w:rsidR="003E68C9" w:rsidRDefault="003E68C9" w:rsidP="00D15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F" w:rsidRDefault="008F5D2F">
    <w:pPr>
      <w:pStyle w:val="Header"/>
    </w:pPr>
  </w:p>
  <w:p w:rsidR="008F5D2F" w:rsidRDefault="008F5D2F"/>
  <w:p w:rsidR="008F5D2F" w:rsidRDefault="008F5D2F"/>
  <w:p w:rsidR="008F5D2F" w:rsidRDefault="008F5D2F" w:rsidP="00C2368C"/>
  <w:p w:rsidR="008F5D2F" w:rsidRDefault="008F5D2F" w:rsidP="000002BE"/>
  <w:p w:rsidR="008F5D2F" w:rsidRDefault="008F5D2F" w:rsidP="0039032B"/>
  <w:p w:rsidR="008F5D2F" w:rsidRDefault="008F5D2F" w:rsidP="0039032B"/>
  <w:p w:rsidR="008F5D2F" w:rsidRDefault="008F5D2F" w:rsidP="009F3875"/>
  <w:p w:rsidR="008F5D2F" w:rsidRDefault="008F5D2F" w:rsidP="00F80E6B"/>
  <w:p w:rsidR="008F5D2F" w:rsidRDefault="008F5D2F" w:rsidP="00117084"/>
  <w:p w:rsidR="008F5D2F" w:rsidRDefault="008F5D2F" w:rsidP="004B7C3F"/>
  <w:p w:rsidR="008F5D2F" w:rsidRDefault="008F5D2F" w:rsidP="00AA16DC"/>
  <w:p w:rsidR="008F5D2F" w:rsidRDefault="008F5D2F" w:rsidP="00AA16DC"/>
  <w:p w:rsidR="008F5D2F" w:rsidRDefault="008F5D2F" w:rsidP="00920327"/>
  <w:p w:rsidR="008F5D2F" w:rsidRDefault="008F5D2F" w:rsidP="00A714AC"/>
  <w:p w:rsidR="008F5D2F" w:rsidRDefault="008F5D2F" w:rsidP="00A714AC"/>
  <w:p w:rsidR="008F5D2F" w:rsidRDefault="008F5D2F" w:rsidP="00A714AC"/>
  <w:p w:rsidR="008F5D2F" w:rsidRDefault="008F5D2F" w:rsidP="00A714AC"/>
  <w:p w:rsidR="008F5D2F" w:rsidRDefault="008F5D2F" w:rsidP="00003285"/>
  <w:p w:rsidR="008F5D2F" w:rsidRDefault="008F5D2F" w:rsidP="000B43FF"/>
  <w:p w:rsidR="008F5D2F" w:rsidRDefault="008F5D2F" w:rsidP="00B0029B"/>
  <w:p w:rsidR="008F5D2F" w:rsidRDefault="008F5D2F" w:rsidP="0023162A"/>
  <w:p w:rsidR="008F5D2F" w:rsidRDefault="008F5D2F" w:rsidP="0023162A"/>
  <w:p w:rsidR="008F5D2F" w:rsidRDefault="008F5D2F" w:rsidP="00D1562C"/>
  <w:p w:rsidR="008F5D2F" w:rsidRDefault="008F5D2F" w:rsidP="00D1562C"/>
  <w:p w:rsidR="008F5D2F" w:rsidRDefault="008F5D2F" w:rsidP="00D1562C"/>
  <w:p w:rsidR="008F5D2F" w:rsidRDefault="008F5D2F" w:rsidP="00D156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F" w:rsidRPr="00BD15AC" w:rsidRDefault="008F5D2F" w:rsidP="00122C0D">
    <w:pPr>
      <w:pStyle w:val="Header"/>
      <w:jc w:val="right"/>
      <w:rPr>
        <w:rFonts w:ascii="Verdana" w:hAnsi="Verdana"/>
        <w:b/>
      </w:rPr>
    </w:pPr>
    <w:r w:rsidRPr="00E0352E">
      <w:rPr>
        <w:rFonts w:ascii="Verdana" w:hAnsi="Verdana"/>
        <w:b/>
        <w:lang w:val="en-US"/>
      </w:rPr>
      <w:t>OPS.</w:t>
    </w:r>
    <w:r w:rsidR="00BD15AC">
      <w:rPr>
        <w:rFonts w:ascii="Verdana" w:hAnsi="Verdana"/>
        <w:b/>
      </w:rPr>
      <w:t>06.01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C69"/>
    <w:multiLevelType w:val="multilevel"/>
    <w:tmpl w:val="B2EA4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E3447E"/>
    <w:multiLevelType w:val="multilevel"/>
    <w:tmpl w:val="CC542C9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418"/>
        </w:tabs>
        <w:ind w:left="1418" w:hanging="738"/>
      </w:pPr>
      <w:rPr>
        <w:rFonts w:hint="default"/>
      </w:rPr>
    </w:lvl>
    <w:lvl w:ilvl="2">
      <w:start w:val="1"/>
      <w:numFmt w:val="decimal"/>
      <w:lvlText w:val="5.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5E27BF"/>
    <w:multiLevelType w:val="hybridMultilevel"/>
    <w:tmpl w:val="08E6A634"/>
    <w:lvl w:ilvl="0" w:tplc="15C8102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791A27"/>
    <w:multiLevelType w:val="multilevel"/>
    <w:tmpl w:val="B2EA4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8509FB"/>
    <w:multiLevelType w:val="hybridMultilevel"/>
    <w:tmpl w:val="F37A1A12"/>
    <w:lvl w:ilvl="0" w:tplc="800229A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E51A6E"/>
    <w:multiLevelType w:val="multilevel"/>
    <w:tmpl w:val="0CD6AC1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134"/>
        </w:tabs>
        <w:ind w:left="1134" w:hanging="567"/>
      </w:pPr>
      <w:rPr>
        <w:rFonts w:hint="default"/>
      </w:rPr>
    </w:lvl>
    <w:lvl w:ilvl="2">
      <w:start w:val="1"/>
      <w:numFmt w:val="decimal"/>
      <w:lvlText w:val="5.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384CC5"/>
    <w:multiLevelType w:val="multilevel"/>
    <w:tmpl w:val="B2EA4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634D46"/>
    <w:multiLevelType w:val="hybridMultilevel"/>
    <w:tmpl w:val="197E4DC0"/>
    <w:lvl w:ilvl="0" w:tplc="3DC639C2">
      <w:start w:val="1"/>
      <w:numFmt w:val="decimal"/>
      <w:lvlText w:val="%1."/>
      <w:lvlJc w:val="left"/>
      <w:pPr>
        <w:tabs>
          <w:tab w:val="num" w:pos="340"/>
        </w:tabs>
        <w:ind w:left="340" w:hanging="34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AE714E"/>
    <w:multiLevelType w:val="multilevel"/>
    <w:tmpl w:val="C5587704"/>
    <w:lvl w:ilvl="0">
      <w:start w:val="1"/>
      <w:numFmt w:val="decimal"/>
      <w:lvlText w:val="%1.0"/>
      <w:lvlJc w:val="left"/>
      <w:pPr>
        <w:tabs>
          <w:tab w:val="num" w:pos="567"/>
        </w:tabs>
        <w:ind w:left="567" w:hanging="567"/>
      </w:pPr>
      <w:rPr>
        <w:rFonts w:hint="default"/>
      </w:rPr>
    </w:lvl>
    <w:lvl w:ilvl="1">
      <w:start w:val="1"/>
      <w:numFmt w:val="decimal"/>
      <w:lvlText w:val="%1.%2"/>
      <w:lvlJc w:val="left"/>
      <w:pPr>
        <w:tabs>
          <w:tab w:val="num" w:pos="1401"/>
        </w:tabs>
        <w:ind w:left="1401" w:hanging="720"/>
      </w:pPr>
      <w:rPr>
        <w:rFonts w:hint="default"/>
      </w:rPr>
    </w:lvl>
    <w:lvl w:ilvl="2">
      <w:start w:val="1"/>
      <w:numFmt w:val="decimal"/>
      <w:lvlText w:val="%1.%2.%3"/>
      <w:lvlJc w:val="left"/>
      <w:pPr>
        <w:tabs>
          <w:tab w:val="num" w:pos="2469"/>
        </w:tabs>
        <w:ind w:left="2469" w:hanging="1080"/>
      </w:pPr>
      <w:rPr>
        <w:rFonts w:hint="default"/>
      </w:rPr>
    </w:lvl>
    <w:lvl w:ilvl="3">
      <w:start w:val="1"/>
      <w:numFmt w:val="decimal"/>
      <w:lvlText w:val="%1.%2.%3.%4"/>
      <w:lvlJc w:val="left"/>
      <w:pPr>
        <w:tabs>
          <w:tab w:val="num" w:pos="3177"/>
        </w:tabs>
        <w:ind w:left="3177" w:hanging="1080"/>
      </w:pPr>
      <w:rPr>
        <w:rFonts w:hint="default"/>
      </w:rPr>
    </w:lvl>
    <w:lvl w:ilvl="4">
      <w:start w:val="1"/>
      <w:numFmt w:val="decimal"/>
      <w:lvlText w:val="%1.%2.%3.%4.%5"/>
      <w:lvlJc w:val="left"/>
      <w:pPr>
        <w:tabs>
          <w:tab w:val="num" w:pos="4245"/>
        </w:tabs>
        <w:ind w:left="4245" w:hanging="1440"/>
      </w:pPr>
      <w:rPr>
        <w:rFonts w:hint="default"/>
      </w:rPr>
    </w:lvl>
    <w:lvl w:ilvl="5">
      <w:start w:val="1"/>
      <w:numFmt w:val="decimal"/>
      <w:lvlText w:val="%1.%2.%3.%4.%5.%6"/>
      <w:lvlJc w:val="left"/>
      <w:pPr>
        <w:tabs>
          <w:tab w:val="num" w:pos="5313"/>
        </w:tabs>
        <w:ind w:left="5313" w:hanging="1800"/>
      </w:pPr>
      <w:rPr>
        <w:rFonts w:hint="default"/>
      </w:rPr>
    </w:lvl>
    <w:lvl w:ilvl="6">
      <w:start w:val="1"/>
      <w:numFmt w:val="decimal"/>
      <w:lvlText w:val="%1.%2.%3.%4.%5.%6.%7"/>
      <w:lvlJc w:val="left"/>
      <w:pPr>
        <w:tabs>
          <w:tab w:val="num" w:pos="6381"/>
        </w:tabs>
        <w:ind w:left="6381" w:hanging="2160"/>
      </w:pPr>
      <w:rPr>
        <w:rFonts w:hint="default"/>
      </w:rPr>
    </w:lvl>
    <w:lvl w:ilvl="7">
      <w:start w:val="1"/>
      <w:numFmt w:val="decimal"/>
      <w:lvlText w:val="%1.%2.%3.%4.%5.%6.%7.%8"/>
      <w:lvlJc w:val="left"/>
      <w:pPr>
        <w:tabs>
          <w:tab w:val="num" w:pos="7089"/>
        </w:tabs>
        <w:ind w:left="7089" w:hanging="2160"/>
      </w:pPr>
      <w:rPr>
        <w:rFonts w:hint="default"/>
      </w:rPr>
    </w:lvl>
    <w:lvl w:ilvl="8">
      <w:start w:val="1"/>
      <w:numFmt w:val="decimal"/>
      <w:lvlText w:val="%1.%2.%3.%4.%5.%6.%7.%8.%9"/>
      <w:lvlJc w:val="left"/>
      <w:pPr>
        <w:tabs>
          <w:tab w:val="num" w:pos="8157"/>
        </w:tabs>
        <w:ind w:left="8157" w:hanging="2520"/>
      </w:pPr>
      <w:rPr>
        <w:rFonts w:hint="default"/>
      </w:rPr>
    </w:lvl>
  </w:abstractNum>
  <w:abstractNum w:abstractNumId="9" w15:restartNumberingAfterBreak="0">
    <w:nsid w:val="33BB4CAE"/>
    <w:multiLevelType w:val="multilevel"/>
    <w:tmpl w:val="5438770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AB0ECC"/>
    <w:multiLevelType w:val="multilevel"/>
    <w:tmpl w:val="BC5A518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F52BEA"/>
    <w:multiLevelType w:val="hybridMultilevel"/>
    <w:tmpl w:val="A89CE9FA"/>
    <w:lvl w:ilvl="0" w:tplc="3B0A481E">
      <w:start w:val="1"/>
      <w:numFmt w:val="decimal"/>
      <w:lvlText w:val="%1."/>
      <w:lvlJc w:val="left"/>
      <w:pPr>
        <w:tabs>
          <w:tab w:val="num" w:pos="1134"/>
        </w:tabs>
        <w:ind w:left="1134" w:hanging="567"/>
      </w:pPr>
      <w:rPr>
        <w:rFonts w:hint="default"/>
      </w:rPr>
    </w:lvl>
    <w:lvl w:ilvl="1" w:tplc="867CB4B2">
      <w:start w:val="1"/>
      <w:numFmt w:val="bullet"/>
      <w:lvlText w:val=""/>
      <w:lvlJc w:val="left"/>
      <w:pPr>
        <w:tabs>
          <w:tab w:val="num" w:pos="1418"/>
        </w:tabs>
        <w:ind w:left="1418" w:hanging="284"/>
      </w:pPr>
      <w:rPr>
        <w:rFonts w:ascii="Symbol" w:hAnsi="Symbol" w:hint="default"/>
      </w:r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12" w15:restartNumberingAfterBreak="0">
    <w:nsid w:val="3A71467C"/>
    <w:multiLevelType w:val="hybridMultilevel"/>
    <w:tmpl w:val="54387702"/>
    <w:lvl w:ilvl="0" w:tplc="987C6C3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A82A38"/>
    <w:multiLevelType w:val="multilevel"/>
    <w:tmpl w:val="98E88508"/>
    <w:lvl w:ilvl="0">
      <w:start w:val="1"/>
      <w:numFmt w:val="decimal"/>
      <w:lvlText w:val="%1.0"/>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4" w15:restartNumberingAfterBreak="0">
    <w:nsid w:val="4FB80297"/>
    <w:multiLevelType w:val="multilevel"/>
    <w:tmpl w:val="CC542C9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418"/>
        </w:tabs>
        <w:ind w:left="1418" w:hanging="738"/>
      </w:pPr>
      <w:rPr>
        <w:rFonts w:hint="default"/>
      </w:rPr>
    </w:lvl>
    <w:lvl w:ilvl="2">
      <w:start w:val="1"/>
      <w:numFmt w:val="decimal"/>
      <w:lvlText w:val="5.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80E5DA7"/>
    <w:multiLevelType w:val="hybridMultilevel"/>
    <w:tmpl w:val="3D843E72"/>
    <w:lvl w:ilvl="0" w:tplc="800229A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F0045A"/>
    <w:multiLevelType w:val="hybridMultilevel"/>
    <w:tmpl w:val="48602106"/>
    <w:lvl w:ilvl="0" w:tplc="800229A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E629E3"/>
    <w:multiLevelType w:val="multilevel"/>
    <w:tmpl w:val="BC5A518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2117F0"/>
    <w:multiLevelType w:val="multilevel"/>
    <w:tmpl w:val="1D72F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4C16DF"/>
    <w:multiLevelType w:val="multilevel"/>
    <w:tmpl w:val="8D1CD7C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0" w15:restartNumberingAfterBreak="0">
    <w:nsid w:val="68A13CF1"/>
    <w:multiLevelType w:val="multilevel"/>
    <w:tmpl w:val="9E36F2D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40"/>
        </w:tabs>
        <w:ind w:left="340" w:hanging="340"/>
      </w:pPr>
      <w:rPr>
        <w:rFonts w:hint="default"/>
      </w:rPr>
    </w:lvl>
    <w:lvl w:ilvl="2">
      <w:start w:val="1"/>
      <w:numFmt w:val="decimal"/>
      <w:lvlText w:val="5.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1DA04EE"/>
    <w:multiLevelType w:val="multilevel"/>
    <w:tmpl w:val="309414CA"/>
    <w:lvl w:ilvl="0">
      <w:start w:val="3"/>
      <w:numFmt w:val="decimal"/>
      <w:lvlText w:val="%1"/>
      <w:lvlJc w:val="left"/>
      <w:pPr>
        <w:tabs>
          <w:tab w:val="num" w:pos="744"/>
        </w:tabs>
        <w:ind w:left="744" w:hanging="744"/>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68"/>
        </w:tabs>
        <w:ind w:left="1968" w:hanging="744"/>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888"/>
        </w:tabs>
        <w:ind w:left="3888" w:hanging="1440"/>
      </w:pPr>
      <w:rPr>
        <w:rFonts w:hint="default"/>
      </w:rPr>
    </w:lvl>
    <w:lvl w:ilvl="5">
      <w:start w:val="1"/>
      <w:numFmt w:val="decimal"/>
      <w:lvlText w:val="%1.%2.%3.%4.%5.%6"/>
      <w:lvlJc w:val="left"/>
      <w:pPr>
        <w:tabs>
          <w:tab w:val="num" w:pos="4860"/>
        </w:tabs>
        <w:ind w:left="4860" w:hanging="1800"/>
      </w:pPr>
      <w:rPr>
        <w:rFonts w:hint="default"/>
      </w:rPr>
    </w:lvl>
    <w:lvl w:ilvl="6">
      <w:start w:val="1"/>
      <w:numFmt w:val="decimal"/>
      <w:lvlText w:val="%1.%2.%3.%4.%5.%6.%7"/>
      <w:lvlJc w:val="left"/>
      <w:pPr>
        <w:tabs>
          <w:tab w:val="num" w:pos="5472"/>
        </w:tabs>
        <w:ind w:left="5472" w:hanging="1800"/>
      </w:pPr>
      <w:rPr>
        <w:rFonts w:hint="default"/>
      </w:rPr>
    </w:lvl>
    <w:lvl w:ilvl="7">
      <w:start w:val="1"/>
      <w:numFmt w:val="decimal"/>
      <w:lvlText w:val="%1.%2.%3.%4.%5.%6.%7.%8"/>
      <w:lvlJc w:val="left"/>
      <w:pPr>
        <w:tabs>
          <w:tab w:val="num" w:pos="6444"/>
        </w:tabs>
        <w:ind w:left="6444" w:hanging="2160"/>
      </w:pPr>
      <w:rPr>
        <w:rFonts w:hint="default"/>
      </w:rPr>
    </w:lvl>
    <w:lvl w:ilvl="8">
      <w:start w:val="1"/>
      <w:numFmt w:val="decimal"/>
      <w:lvlText w:val="%1.%2.%3.%4.%5.%6.%7.%8.%9"/>
      <w:lvlJc w:val="left"/>
      <w:pPr>
        <w:tabs>
          <w:tab w:val="num" w:pos="7416"/>
        </w:tabs>
        <w:ind w:left="7416" w:hanging="2520"/>
      </w:pPr>
      <w:rPr>
        <w:rFonts w:hint="default"/>
      </w:rPr>
    </w:lvl>
  </w:abstractNum>
  <w:abstractNum w:abstractNumId="22" w15:restartNumberingAfterBreak="0">
    <w:nsid w:val="7EB11D48"/>
    <w:multiLevelType w:val="hybridMultilevel"/>
    <w:tmpl w:val="B5783D98"/>
    <w:lvl w:ilvl="0" w:tplc="5E266A22">
      <w:start w:val="1"/>
      <w:numFmt w:val="decimal"/>
      <w:lvlText w:val="%1."/>
      <w:lvlJc w:val="left"/>
      <w:pPr>
        <w:tabs>
          <w:tab w:val="num" w:pos="1134"/>
        </w:tabs>
        <w:ind w:left="1134" w:hanging="567"/>
      </w:pPr>
      <w:rPr>
        <w:rFonts w:hint="default"/>
      </w:rPr>
    </w:lvl>
    <w:lvl w:ilvl="1" w:tplc="04190001">
      <w:start w:val="1"/>
      <w:numFmt w:val="bullet"/>
      <w:lvlText w:val=""/>
      <w:lvlJc w:val="left"/>
      <w:pPr>
        <w:tabs>
          <w:tab w:val="num" w:pos="1656"/>
        </w:tabs>
        <w:ind w:left="1656" w:hanging="360"/>
      </w:pPr>
      <w:rPr>
        <w:rFonts w:ascii="Symbol" w:hAnsi="Symbol" w:hint="default"/>
      </w:r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2"/>
  </w:num>
  <w:num w:numId="2">
    <w:abstractNumId w:val="18"/>
  </w:num>
  <w:num w:numId="3">
    <w:abstractNumId w:val="1"/>
  </w:num>
  <w:num w:numId="4">
    <w:abstractNumId w:val="12"/>
  </w:num>
  <w:num w:numId="5">
    <w:abstractNumId w:val="6"/>
  </w:num>
  <w:num w:numId="6">
    <w:abstractNumId w:val="10"/>
  </w:num>
  <w:num w:numId="7">
    <w:abstractNumId w:val="3"/>
  </w:num>
  <w:num w:numId="8">
    <w:abstractNumId w:val="0"/>
  </w:num>
  <w:num w:numId="9">
    <w:abstractNumId w:val="4"/>
  </w:num>
  <w:num w:numId="10">
    <w:abstractNumId w:val="7"/>
  </w:num>
  <w:num w:numId="11">
    <w:abstractNumId w:val="16"/>
  </w:num>
  <w:num w:numId="12">
    <w:abstractNumId w:val="15"/>
  </w:num>
  <w:num w:numId="13">
    <w:abstractNumId w:val="17"/>
  </w:num>
  <w:num w:numId="14">
    <w:abstractNumId w:val="14"/>
  </w:num>
  <w:num w:numId="15">
    <w:abstractNumId w:val="9"/>
  </w:num>
  <w:num w:numId="16">
    <w:abstractNumId w:val="20"/>
  </w:num>
  <w:num w:numId="17">
    <w:abstractNumId w:val="13"/>
  </w:num>
  <w:num w:numId="18">
    <w:abstractNumId w:val="21"/>
  </w:num>
  <w:num w:numId="19">
    <w:abstractNumId w:val="19"/>
  </w:num>
  <w:num w:numId="20">
    <w:abstractNumId w:val="5"/>
  </w:num>
  <w:num w:numId="21">
    <w:abstractNumId w:val="2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C5"/>
    <w:rsid w:val="000002BE"/>
    <w:rsid w:val="00002608"/>
    <w:rsid w:val="00003285"/>
    <w:rsid w:val="00007493"/>
    <w:rsid w:val="000108C7"/>
    <w:rsid w:val="00011318"/>
    <w:rsid w:val="000121B9"/>
    <w:rsid w:val="000164B4"/>
    <w:rsid w:val="00021D8F"/>
    <w:rsid w:val="0003021A"/>
    <w:rsid w:val="00030B42"/>
    <w:rsid w:val="0003152D"/>
    <w:rsid w:val="00034661"/>
    <w:rsid w:val="000348A7"/>
    <w:rsid w:val="00040428"/>
    <w:rsid w:val="00040C22"/>
    <w:rsid w:val="00043206"/>
    <w:rsid w:val="00043E4F"/>
    <w:rsid w:val="00046114"/>
    <w:rsid w:val="000508D5"/>
    <w:rsid w:val="00055A47"/>
    <w:rsid w:val="00064C5B"/>
    <w:rsid w:val="000652D7"/>
    <w:rsid w:val="000746C2"/>
    <w:rsid w:val="00074858"/>
    <w:rsid w:val="00084274"/>
    <w:rsid w:val="0009352F"/>
    <w:rsid w:val="0009577F"/>
    <w:rsid w:val="0009664F"/>
    <w:rsid w:val="000A6331"/>
    <w:rsid w:val="000B3617"/>
    <w:rsid w:val="000B41D9"/>
    <w:rsid w:val="000B43FF"/>
    <w:rsid w:val="000B71B3"/>
    <w:rsid w:val="000C0D32"/>
    <w:rsid w:val="000C181B"/>
    <w:rsid w:val="000C332F"/>
    <w:rsid w:val="000C637A"/>
    <w:rsid w:val="000D1A0F"/>
    <w:rsid w:val="000D45FD"/>
    <w:rsid w:val="000E2105"/>
    <w:rsid w:val="000E2433"/>
    <w:rsid w:val="000F5150"/>
    <w:rsid w:val="000F7E3B"/>
    <w:rsid w:val="0010355E"/>
    <w:rsid w:val="001041DE"/>
    <w:rsid w:val="00107BAE"/>
    <w:rsid w:val="0011480D"/>
    <w:rsid w:val="001152F0"/>
    <w:rsid w:val="00117084"/>
    <w:rsid w:val="00117D0E"/>
    <w:rsid w:val="00122C0D"/>
    <w:rsid w:val="0012519D"/>
    <w:rsid w:val="001272D4"/>
    <w:rsid w:val="001302C5"/>
    <w:rsid w:val="00130428"/>
    <w:rsid w:val="00136063"/>
    <w:rsid w:val="0013721D"/>
    <w:rsid w:val="001451A9"/>
    <w:rsid w:val="00146379"/>
    <w:rsid w:val="00161E5B"/>
    <w:rsid w:val="001635D7"/>
    <w:rsid w:val="001651D2"/>
    <w:rsid w:val="00167F7E"/>
    <w:rsid w:val="0017395F"/>
    <w:rsid w:val="00181767"/>
    <w:rsid w:val="0018675D"/>
    <w:rsid w:val="00186B64"/>
    <w:rsid w:val="00187C18"/>
    <w:rsid w:val="001A36A8"/>
    <w:rsid w:val="001A56A8"/>
    <w:rsid w:val="001A6C07"/>
    <w:rsid w:val="001B0AD8"/>
    <w:rsid w:val="001B2414"/>
    <w:rsid w:val="001B49CC"/>
    <w:rsid w:val="001B5C33"/>
    <w:rsid w:val="001B6742"/>
    <w:rsid w:val="001D212A"/>
    <w:rsid w:val="001D4228"/>
    <w:rsid w:val="001D6D5A"/>
    <w:rsid w:val="001E1EBE"/>
    <w:rsid w:val="001E2B25"/>
    <w:rsid w:val="001E62C6"/>
    <w:rsid w:val="001F311F"/>
    <w:rsid w:val="00203B28"/>
    <w:rsid w:val="00203BB4"/>
    <w:rsid w:val="002043F9"/>
    <w:rsid w:val="0020546E"/>
    <w:rsid w:val="00223B60"/>
    <w:rsid w:val="00225BA6"/>
    <w:rsid w:val="0023162A"/>
    <w:rsid w:val="00231DBF"/>
    <w:rsid w:val="002335AC"/>
    <w:rsid w:val="00240EC3"/>
    <w:rsid w:val="002472FC"/>
    <w:rsid w:val="00253A84"/>
    <w:rsid w:val="00255E2C"/>
    <w:rsid w:val="00272B85"/>
    <w:rsid w:val="002960BB"/>
    <w:rsid w:val="002B5046"/>
    <w:rsid w:val="002B761C"/>
    <w:rsid w:val="002C1077"/>
    <w:rsid w:val="002C2E67"/>
    <w:rsid w:val="002D0D49"/>
    <w:rsid w:val="002D6AB7"/>
    <w:rsid w:val="002E182C"/>
    <w:rsid w:val="002E7974"/>
    <w:rsid w:val="002F4EA8"/>
    <w:rsid w:val="002F7481"/>
    <w:rsid w:val="0030060B"/>
    <w:rsid w:val="00306D1F"/>
    <w:rsid w:val="0031168E"/>
    <w:rsid w:val="00313599"/>
    <w:rsid w:val="00315C31"/>
    <w:rsid w:val="00332659"/>
    <w:rsid w:val="003348F5"/>
    <w:rsid w:val="00337569"/>
    <w:rsid w:val="00340F7F"/>
    <w:rsid w:val="00340FB4"/>
    <w:rsid w:val="0034128B"/>
    <w:rsid w:val="0034612B"/>
    <w:rsid w:val="003469F1"/>
    <w:rsid w:val="00347F77"/>
    <w:rsid w:val="003724DA"/>
    <w:rsid w:val="00372A2F"/>
    <w:rsid w:val="00373105"/>
    <w:rsid w:val="003768AE"/>
    <w:rsid w:val="00377DA7"/>
    <w:rsid w:val="00381A82"/>
    <w:rsid w:val="00387789"/>
    <w:rsid w:val="0039032B"/>
    <w:rsid w:val="003950EF"/>
    <w:rsid w:val="003A3F39"/>
    <w:rsid w:val="003A41C8"/>
    <w:rsid w:val="003A7C47"/>
    <w:rsid w:val="003B3709"/>
    <w:rsid w:val="003C0FDE"/>
    <w:rsid w:val="003C18B4"/>
    <w:rsid w:val="003C2FEA"/>
    <w:rsid w:val="003C5339"/>
    <w:rsid w:val="003C5C8E"/>
    <w:rsid w:val="003D1B2B"/>
    <w:rsid w:val="003E0821"/>
    <w:rsid w:val="003E68C9"/>
    <w:rsid w:val="003F35C1"/>
    <w:rsid w:val="003F4BCD"/>
    <w:rsid w:val="003F6306"/>
    <w:rsid w:val="00404551"/>
    <w:rsid w:val="00405244"/>
    <w:rsid w:val="0041251F"/>
    <w:rsid w:val="004131CD"/>
    <w:rsid w:val="00414A7A"/>
    <w:rsid w:val="00424AF0"/>
    <w:rsid w:val="00425E6B"/>
    <w:rsid w:val="00426A30"/>
    <w:rsid w:val="00436957"/>
    <w:rsid w:val="00447150"/>
    <w:rsid w:val="00455A51"/>
    <w:rsid w:val="004560C3"/>
    <w:rsid w:val="00460F5A"/>
    <w:rsid w:val="004636F2"/>
    <w:rsid w:val="00464E62"/>
    <w:rsid w:val="0046780C"/>
    <w:rsid w:val="0047094C"/>
    <w:rsid w:val="00470E0C"/>
    <w:rsid w:val="00473975"/>
    <w:rsid w:val="00480110"/>
    <w:rsid w:val="0048786D"/>
    <w:rsid w:val="00494473"/>
    <w:rsid w:val="00497A37"/>
    <w:rsid w:val="00497ABB"/>
    <w:rsid w:val="004A03C8"/>
    <w:rsid w:val="004A0E14"/>
    <w:rsid w:val="004A28E0"/>
    <w:rsid w:val="004A3383"/>
    <w:rsid w:val="004B7C3F"/>
    <w:rsid w:val="004C68BA"/>
    <w:rsid w:val="004D3480"/>
    <w:rsid w:val="004E7D65"/>
    <w:rsid w:val="004F0F28"/>
    <w:rsid w:val="005044CA"/>
    <w:rsid w:val="005054AF"/>
    <w:rsid w:val="005116CB"/>
    <w:rsid w:val="0051296D"/>
    <w:rsid w:val="0051439E"/>
    <w:rsid w:val="00521A43"/>
    <w:rsid w:val="00522933"/>
    <w:rsid w:val="005230F8"/>
    <w:rsid w:val="00523DD1"/>
    <w:rsid w:val="00531654"/>
    <w:rsid w:val="0053213F"/>
    <w:rsid w:val="00534AE1"/>
    <w:rsid w:val="00535612"/>
    <w:rsid w:val="00536E28"/>
    <w:rsid w:val="005420B5"/>
    <w:rsid w:val="0054358A"/>
    <w:rsid w:val="00546ABB"/>
    <w:rsid w:val="00552C53"/>
    <w:rsid w:val="00553A1A"/>
    <w:rsid w:val="0056129B"/>
    <w:rsid w:val="00562DC6"/>
    <w:rsid w:val="00576951"/>
    <w:rsid w:val="0057728A"/>
    <w:rsid w:val="0058234B"/>
    <w:rsid w:val="00582E41"/>
    <w:rsid w:val="0058489F"/>
    <w:rsid w:val="005877DE"/>
    <w:rsid w:val="00593700"/>
    <w:rsid w:val="00593778"/>
    <w:rsid w:val="00595E76"/>
    <w:rsid w:val="005A0985"/>
    <w:rsid w:val="005A0A0C"/>
    <w:rsid w:val="005A2969"/>
    <w:rsid w:val="005A74A3"/>
    <w:rsid w:val="005B2723"/>
    <w:rsid w:val="005B70EC"/>
    <w:rsid w:val="005C1CDF"/>
    <w:rsid w:val="005C254E"/>
    <w:rsid w:val="005C356D"/>
    <w:rsid w:val="005C7923"/>
    <w:rsid w:val="005D4E6E"/>
    <w:rsid w:val="005D507D"/>
    <w:rsid w:val="005D6C53"/>
    <w:rsid w:val="005E494E"/>
    <w:rsid w:val="005E785B"/>
    <w:rsid w:val="005F27D9"/>
    <w:rsid w:val="005F2874"/>
    <w:rsid w:val="005F4158"/>
    <w:rsid w:val="00601A6C"/>
    <w:rsid w:val="0060348D"/>
    <w:rsid w:val="0061025F"/>
    <w:rsid w:val="00613696"/>
    <w:rsid w:val="00615494"/>
    <w:rsid w:val="00616F25"/>
    <w:rsid w:val="00617CAE"/>
    <w:rsid w:val="0063512F"/>
    <w:rsid w:val="006357A6"/>
    <w:rsid w:val="00640724"/>
    <w:rsid w:val="00641DC8"/>
    <w:rsid w:val="0064709C"/>
    <w:rsid w:val="00652275"/>
    <w:rsid w:val="006525E8"/>
    <w:rsid w:val="00653A51"/>
    <w:rsid w:val="006545DD"/>
    <w:rsid w:val="00654824"/>
    <w:rsid w:val="00667E50"/>
    <w:rsid w:val="00671ACF"/>
    <w:rsid w:val="006748DF"/>
    <w:rsid w:val="00676AB2"/>
    <w:rsid w:val="00680930"/>
    <w:rsid w:val="00681AB6"/>
    <w:rsid w:val="006823E8"/>
    <w:rsid w:val="00685E5E"/>
    <w:rsid w:val="006867AA"/>
    <w:rsid w:val="00695D16"/>
    <w:rsid w:val="006B1513"/>
    <w:rsid w:val="006B5C4B"/>
    <w:rsid w:val="006B6716"/>
    <w:rsid w:val="006C1312"/>
    <w:rsid w:val="006C1E0E"/>
    <w:rsid w:val="006C5AFB"/>
    <w:rsid w:val="006D6E2B"/>
    <w:rsid w:val="006D7F5A"/>
    <w:rsid w:val="006E0096"/>
    <w:rsid w:val="006E13D6"/>
    <w:rsid w:val="006E21DE"/>
    <w:rsid w:val="006E4E73"/>
    <w:rsid w:val="006E6B15"/>
    <w:rsid w:val="006F50CC"/>
    <w:rsid w:val="006F5D6C"/>
    <w:rsid w:val="006F7796"/>
    <w:rsid w:val="00701E46"/>
    <w:rsid w:val="00703BE5"/>
    <w:rsid w:val="007079EF"/>
    <w:rsid w:val="0071121A"/>
    <w:rsid w:val="00713797"/>
    <w:rsid w:val="007160F9"/>
    <w:rsid w:val="00717E54"/>
    <w:rsid w:val="00724817"/>
    <w:rsid w:val="00727E44"/>
    <w:rsid w:val="00733E48"/>
    <w:rsid w:val="00736037"/>
    <w:rsid w:val="00745869"/>
    <w:rsid w:val="00746D27"/>
    <w:rsid w:val="00747DF8"/>
    <w:rsid w:val="0075526A"/>
    <w:rsid w:val="007629E0"/>
    <w:rsid w:val="007641D2"/>
    <w:rsid w:val="007661F5"/>
    <w:rsid w:val="00767A79"/>
    <w:rsid w:val="0077224B"/>
    <w:rsid w:val="00774CE6"/>
    <w:rsid w:val="00777496"/>
    <w:rsid w:val="00784E95"/>
    <w:rsid w:val="00784EC6"/>
    <w:rsid w:val="007868C3"/>
    <w:rsid w:val="007919C5"/>
    <w:rsid w:val="00795567"/>
    <w:rsid w:val="007A6CCE"/>
    <w:rsid w:val="007B07AA"/>
    <w:rsid w:val="007B374C"/>
    <w:rsid w:val="007C1ADB"/>
    <w:rsid w:val="007C20EB"/>
    <w:rsid w:val="007C5405"/>
    <w:rsid w:val="007C554E"/>
    <w:rsid w:val="007D23F5"/>
    <w:rsid w:val="007D2B3A"/>
    <w:rsid w:val="007E574F"/>
    <w:rsid w:val="007F3805"/>
    <w:rsid w:val="007F7E01"/>
    <w:rsid w:val="00800C86"/>
    <w:rsid w:val="00802AA5"/>
    <w:rsid w:val="008037AD"/>
    <w:rsid w:val="00803D8F"/>
    <w:rsid w:val="00810702"/>
    <w:rsid w:val="00813CC6"/>
    <w:rsid w:val="00814BFD"/>
    <w:rsid w:val="0081690C"/>
    <w:rsid w:val="008416FF"/>
    <w:rsid w:val="008457A9"/>
    <w:rsid w:val="008519CF"/>
    <w:rsid w:val="00851CDD"/>
    <w:rsid w:val="00853F75"/>
    <w:rsid w:val="00855039"/>
    <w:rsid w:val="00860A08"/>
    <w:rsid w:val="008668F2"/>
    <w:rsid w:val="00877274"/>
    <w:rsid w:val="008831AF"/>
    <w:rsid w:val="00883D86"/>
    <w:rsid w:val="00886F91"/>
    <w:rsid w:val="008874AB"/>
    <w:rsid w:val="00890E8E"/>
    <w:rsid w:val="00893AE6"/>
    <w:rsid w:val="00896C81"/>
    <w:rsid w:val="008A202D"/>
    <w:rsid w:val="008A2B70"/>
    <w:rsid w:val="008B03FE"/>
    <w:rsid w:val="008B4F4E"/>
    <w:rsid w:val="008C50FC"/>
    <w:rsid w:val="008D3EFB"/>
    <w:rsid w:val="008D6C19"/>
    <w:rsid w:val="008D6F40"/>
    <w:rsid w:val="008E5A4D"/>
    <w:rsid w:val="008E69B5"/>
    <w:rsid w:val="008F0F86"/>
    <w:rsid w:val="008F1455"/>
    <w:rsid w:val="008F2294"/>
    <w:rsid w:val="008F5D2F"/>
    <w:rsid w:val="008F5FFE"/>
    <w:rsid w:val="0090010D"/>
    <w:rsid w:val="00901D3E"/>
    <w:rsid w:val="009045DB"/>
    <w:rsid w:val="0090660E"/>
    <w:rsid w:val="00920327"/>
    <w:rsid w:val="00920E51"/>
    <w:rsid w:val="009272FD"/>
    <w:rsid w:val="009340A3"/>
    <w:rsid w:val="00934297"/>
    <w:rsid w:val="00952DFC"/>
    <w:rsid w:val="009539AF"/>
    <w:rsid w:val="00953DBF"/>
    <w:rsid w:val="00954693"/>
    <w:rsid w:val="0096247F"/>
    <w:rsid w:val="00966526"/>
    <w:rsid w:val="00982099"/>
    <w:rsid w:val="00982B2B"/>
    <w:rsid w:val="009849BC"/>
    <w:rsid w:val="00993545"/>
    <w:rsid w:val="009A54A8"/>
    <w:rsid w:val="009A5644"/>
    <w:rsid w:val="009B1988"/>
    <w:rsid w:val="009B2D74"/>
    <w:rsid w:val="009B590C"/>
    <w:rsid w:val="009B7C09"/>
    <w:rsid w:val="009C1365"/>
    <w:rsid w:val="009C340B"/>
    <w:rsid w:val="009E10C5"/>
    <w:rsid w:val="009E26E5"/>
    <w:rsid w:val="009E28EA"/>
    <w:rsid w:val="009E371F"/>
    <w:rsid w:val="009E3AFF"/>
    <w:rsid w:val="009F1746"/>
    <w:rsid w:val="009F179F"/>
    <w:rsid w:val="009F23A6"/>
    <w:rsid w:val="009F3875"/>
    <w:rsid w:val="009F5E31"/>
    <w:rsid w:val="00A1242B"/>
    <w:rsid w:val="00A1300C"/>
    <w:rsid w:val="00A17F23"/>
    <w:rsid w:val="00A25C92"/>
    <w:rsid w:val="00A25F04"/>
    <w:rsid w:val="00A334E6"/>
    <w:rsid w:val="00A36F29"/>
    <w:rsid w:val="00A41B36"/>
    <w:rsid w:val="00A443A0"/>
    <w:rsid w:val="00A50408"/>
    <w:rsid w:val="00A5717B"/>
    <w:rsid w:val="00A612BA"/>
    <w:rsid w:val="00A61617"/>
    <w:rsid w:val="00A642F0"/>
    <w:rsid w:val="00A714AC"/>
    <w:rsid w:val="00A85F70"/>
    <w:rsid w:val="00A9054F"/>
    <w:rsid w:val="00A96A67"/>
    <w:rsid w:val="00AA16DC"/>
    <w:rsid w:val="00AA33AD"/>
    <w:rsid w:val="00AA7C29"/>
    <w:rsid w:val="00AB30B5"/>
    <w:rsid w:val="00AB3E07"/>
    <w:rsid w:val="00AB4E32"/>
    <w:rsid w:val="00AC02D3"/>
    <w:rsid w:val="00AC05E6"/>
    <w:rsid w:val="00AC0716"/>
    <w:rsid w:val="00AC4108"/>
    <w:rsid w:val="00AC5CF2"/>
    <w:rsid w:val="00AC7422"/>
    <w:rsid w:val="00AD55B2"/>
    <w:rsid w:val="00AD642E"/>
    <w:rsid w:val="00AD7682"/>
    <w:rsid w:val="00AE039D"/>
    <w:rsid w:val="00AE6123"/>
    <w:rsid w:val="00B0029B"/>
    <w:rsid w:val="00B00DE8"/>
    <w:rsid w:val="00B04C3B"/>
    <w:rsid w:val="00B05DD6"/>
    <w:rsid w:val="00B1527E"/>
    <w:rsid w:val="00B16A4B"/>
    <w:rsid w:val="00B17DC0"/>
    <w:rsid w:val="00B206CA"/>
    <w:rsid w:val="00B2095E"/>
    <w:rsid w:val="00B21AE0"/>
    <w:rsid w:val="00B23F2E"/>
    <w:rsid w:val="00B245C7"/>
    <w:rsid w:val="00B246E9"/>
    <w:rsid w:val="00B259FE"/>
    <w:rsid w:val="00B30F09"/>
    <w:rsid w:val="00B31BFC"/>
    <w:rsid w:val="00B40B10"/>
    <w:rsid w:val="00B418AA"/>
    <w:rsid w:val="00B4394B"/>
    <w:rsid w:val="00B5021A"/>
    <w:rsid w:val="00B577C3"/>
    <w:rsid w:val="00B61FA1"/>
    <w:rsid w:val="00B709D0"/>
    <w:rsid w:val="00B80769"/>
    <w:rsid w:val="00B86C90"/>
    <w:rsid w:val="00B9111B"/>
    <w:rsid w:val="00B91E8E"/>
    <w:rsid w:val="00B955A0"/>
    <w:rsid w:val="00BA459F"/>
    <w:rsid w:val="00BB1CC5"/>
    <w:rsid w:val="00BB6AA3"/>
    <w:rsid w:val="00BC4840"/>
    <w:rsid w:val="00BD0169"/>
    <w:rsid w:val="00BD15AC"/>
    <w:rsid w:val="00BD203A"/>
    <w:rsid w:val="00BE58B8"/>
    <w:rsid w:val="00BF01D9"/>
    <w:rsid w:val="00BF1A6B"/>
    <w:rsid w:val="00BF216D"/>
    <w:rsid w:val="00BF2D50"/>
    <w:rsid w:val="00BF59C0"/>
    <w:rsid w:val="00BF611B"/>
    <w:rsid w:val="00C04F26"/>
    <w:rsid w:val="00C1137B"/>
    <w:rsid w:val="00C13C74"/>
    <w:rsid w:val="00C1414E"/>
    <w:rsid w:val="00C14EDF"/>
    <w:rsid w:val="00C17A55"/>
    <w:rsid w:val="00C2368C"/>
    <w:rsid w:val="00C270F5"/>
    <w:rsid w:val="00C33E5F"/>
    <w:rsid w:val="00C3522B"/>
    <w:rsid w:val="00C40B05"/>
    <w:rsid w:val="00C40B58"/>
    <w:rsid w:val="00C41D79"/>
    <w:rsid w:val="00C56BE9"/>
    <w:rsid w:val="00C6154F"/>
    <w:rsid w:val="00C70908"/>
    <w:rsid w:val="00C722A2"/>
    <w:rsid w:val="00C75C16"/>
    <w:rsid w:val="00C8009A"/>
    <w:rsid w:val="00C80429"/>
    <w:rsid w:val="00C81645"/>
    <w:rsid w:val="00C847C3"/>
    <w:rsid w:val="00C936C8"/>
    <w:rsid w:val="00C93E55"/>
    <w:rsid w:val="00C94255"/>
    <w:rsid w:val="00C942E5"/>
    <w:rsid w:val="00C97AF0"/>
    <w:rsid w:val="00CA2839"/>
    <w:rsid w:val="00CA7BAC"/>
    <w:rsid w:val="00CB0D2C"/>
    <w:rsid w:val="00CB1BB8"/>
    <w:rsid w:val="00CB1EFD"/>
    <w:rsid w:val="00CB2FC0"/>
    <w:rsid w:val="00CC203C"/>
    <w:rsid w:val="00CC4D10"/>
    <w:rsid w:val="00CC5242"/>
    <w:rsid w:val="00CC5655"/>
    <w:rsid w:val="00CD0B21"/>
    <w:rsid w:val="00CD11CF"/>
    <w:rsid w:val="00CD31EA"/>
    <w:rsid w:val="00CD664B"/>
    <w:rsid w:val="00CE6329"/>
    <w:rsid w:val="00CE7740"/>
    <w:rsid w:val="00CF3D33"/>
    <w:rsid w:val="00D002B0"/>
    <w:rsid w:val="00D0148C"/>
    <w:rsid w:val="00D01C33"/>
    <w:rsid w:val="00D02F60"/>
    <w:rsid w:val="00D1562C"/>
    <w:rsid w:val="00D176A4"/>
    <w:rsid w:val="00D20FB4"/>
    <w:rsid w:val="00D22215"/>
    <w:rsid w:val="00D24AD2"/>
    <w:rsid w:val="00D24FD8"/>
    <w:rsid w:val="00D257DF"/>
    <w:rsid w:val="00D3308D"/>
    <w:rsid w:val="00D33D0D"/>
    <w:rsid w:val="00D43423"/>
    <w:rsid w:val="00D52BF4"/>
    <w:rsid w:val="00D54463"/>
    <w:rsid w:val="00D55FBA"/>
    <w:rsid w:val="00D56989"/>
    <w:rsid w:val="00D57861"/>
    <w:rsid w:val="00D614B9"/>
    <w:rsid w:val="00D62542"/>
    <w:rsid w:val="00D66466"/>
    <w:rsid w:val="00D711F8"/>
    <w:rsid w:val="00D7351C"/>
    <w:rsid w:val="00D829A4"/>
    <w:rsid w:val="00D83A71"/>
    <w:rsid w:val="00D923EA"/>
    <w:rsid w:val="00D9335E"/>
    <w:rsid w:val="00DA2308"/>
    <w:rsid w:val="00DA4EF8"/>
    <w:rsid w:val="00DA7143"/>
    <w:rsid w:val="00DC006A"/>
    <w:rsid w:val="00DC598C"/>
    <w:rsid w:val="00DC6682"/>
    <w:rsid w:val="00DC6FF2"/>
    <w:rsid w:val="00DD540B"/>
    <w:rsid w:val="00DD6D6F"/>
    <w:rsid w:val="00DE36EF"/>
    <w:rsid w:val="00DF13A6"/>
    <w:rsid w:val="00DF2FCD"/>
    <w:rsid w:val="00DF5DAE"/>
    <w:rsid w:val="00E02BC2"/>
    <w:rsid w:val="00E0352E"/>
    <w:rsid w:val="00E0377A"/>
    <w:rsid w:val="00E1057F"/>
    <w:rsid w:val="00E20855"/>
    <w:rsid w:val="00E3212B"/>
    <w:rsid w:val="00E341D6"/>
    <w:rsid w:val="00E34883"/>
    <w:rsid w:val="00E35FE8"/>
    <w:rsid w:val="00E36D3F"/>
    <w:rsid w:val="00E41F98"/>
    <w:rsid w:val="00E431C9"/>
    <w:rsid w:val="00E45712"/>
    <w:rsid w:val="00E5459C"/>
    <w:rsid w:val="00E54FC6"/>
    <w:rsid w:val="00E56B75"/>
    <w:rsid w:val="00E63970"/>
    <w:rsid w:val="00E7460D"/>
    <w:rsid w:val="00E74858"/>
    <w:rsid w:val="00E75232"/>
    <w:rsid w:val="00E76327"/>
    <w:rsid w:val="00E76A2A"/>
    <w:rsid w:val="00E806A7"/>
    <w:rsid w:val="00E86BD1"/>
    <w:rsid w:val="00E876FA"/>
    <w:rsid w:val="00E928E3"/>
    <w:rsid w:val="00EA65C4"/>
    <w:rsid w:val="00EB0637"/>
    <w:rsid w:val="00EB5156"/>
    <w:rsid w:val="00EB5AA5"/>
    <w:rsid w:val="00EB682A"/>
    <w:rsid w:val="00EC125D"/>
    <w:rsid w:val="00EC1A41"/>
    <w:rsid w:val="00EC498B"/>
    <w:rsid w:val="00ED149F"/>
    <w:rsid w:val="00ED1C53"/>
    <w:rsid w:val="00ED53BF"/>
    <w:rsid w:val="00EE6979"/>
    <w:rsid w:val="00EE6D32"/>
    <w:rsid w:val="00EF0EAF"/>
    <w:rsid w:val="00EF3707"/>
    <w:rsid w:val="00EF3868"/>
    <w:rsid w:val="00EF4F5D"/>
    <w:rsid w:val="00EF5747"/>
    <w:rsid w:val="00EF786E"/>
    <w:rsid w:val="00F0112A"/>
    <w:rsid w:val="00F03469"/>
    <w:rsid w:val="00F06DF5"/>
    <w:rsid w:val="00F101F8"/>
    <w:rsid w:val="00F22293"/>
    <w:rsid w:val="00F234BE"/>
    <w:rsid w:val="00F26D7A"/>
    <w:rsid w:val="00F31336"/>
    <w:rsid w:val="00F3133F"/>
    <w:rsid w:val="00F4189B"/>
    <w:rsid w:val="00F42D4A"/>
    <w:rsid w:val="00F57086"/>
    <w:rsid w:val="00F60B13"/>
    <w:rsid w:val="00F6246C"/>
    <w:rsid w:val="00F633C0"/>
    <w:rsid w:val="00F80E6B"/>
    <w:rsid w:val="00F854AB"/>
    <w:rsid w:val="00F873A9"/>
    <w:rsid w:val="00F877EE"/>
    <w:rsid w:val="00F93A6E"/>
    <w:rsid w:val="00F95843"/>
    <w:rsid w:val="00F96ADB"/>
    <w:rsid w:val="00FA65CB"/>
    <w:rsid w:val="00FA695D"/>
    <w:rsid w:val="00FA6D5E"/>
    <w:rsid w:val="00FB3E25"/>
    <w:rsid w:val="00FB4CEE"/>
    <w:rsid w:val="00FB73C0"/>
    <w:rsid w:val="00FC7E09"/>
    <w:rsid w:val="00FD1AEB"/>
    <w:rsid w:val="00FD2123"/>
    <w:rsid w:val="00FD2C26"/>
    <w:rsid w:val="00FE302D"/>
    <w:rsid w:val="00FF44AA"/>
    <w:rsid w:val="00FF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DD4BADB-84E5-46AA-AF52-087F5F63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80769"/>
    <w:pPr>
      <w:tabs>
        <w:tab w:val="left" w:pos="0"/>
      </w:tabs>
      <w:jc w:val="both"/>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10C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ADB"/>
    <w:rPr>
      <w:rFonts w:ascii="Tahoma" w:hAnsi="Tahoma" w:cs="Tahoma"/>
      <w:sz w:val="16"/>
      <w:szCs w:val="16"/>
    </w:rPr>
  </w:style>
  <w:style w:type="paragraph" w:styleId="Header">
    <w:name w:val="header"/>
    <w:basedOn w:val="Normal"/>
    <w:rsid w:val="00F22293"/>
    <w:pPr>
      <w:tabs>
        <w:tab w:val="clear" w:pos="0"/>
        <w:tab w:val="center" w:pos="4677"/>
        <w:tab w:val="right" w:pos="9355"/>
      </w:tabs>
    </w:pPr>
  </w:style>
  <w:style w:type="paragraph" w:styleId="Footer">
    <w:name w:val="footer"/>
    <w:basedOn w:val="Normal"/>
    <w:rsid w:val="00F22293"/>
    <w:pPr>
      <w:tabs>
        <w:tab w:val="clear" w:pos="0"/>
        <w:tab w:val="center" w:pos="4677"/>
        <w:tab w:val="right" w:pos="9355"/>
      </w:tabs>
    </w:pPr>
  </w:style>
  <w:style w:type="character" w:styleId="PageNumber">
    <w:name w:val="page number"/>
    <w:basedOn w:val="DefaultParagraphFont"/>
    <w:rsid w:val="00F2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4220</Words>
  <Characters>24056</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ОПЕРАТИВНАЯ ЧАСТЬ ПЛВА:</vt:lpstr>
      <vt:lpstr>ОПЕРАТИВНАЯ ЧАСТЬ ПЛВА:</vt:lpstr>
    </vt:vector>
  </TitlesOfParts>
  <Company>UzPEC ltd</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ОПЕРАТИВНАЯ ЧАСТЬ ПЛВА:</dc:title>
  <dc:subject/>
  <dc:creator>Alfia Hudaybergenova</dc:creator>
  <cp:keywords/>
  <dc:description/>
  <cp:lastModifiedBy>User</cp:lastModifiedBy>
  <cp:revision>2</cp:revision>
  <cp:lastPrinted>2005-05-12T07:04:00Z</cp:lastPrinted>
  <dcterms:created xsi:type="dcterms:W3CDTF">2021-02-05T19:24:00Z</dcterms:created>
  <dcterms:modified xsi:type="dcterms:W3CDTF">2021-02-05T19:24:00Z</dcterms:modified>
</cp:coreProperties>
</file>