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9E" w:rsidRPr="00C842E1" w:rsidRDefault="0058739E" w:rsidP="0058739E">
      <w:pPr>
        <w:pStyle w:val="Header"/>
      </w:pPr>
    </w:p>
    <w:p w:rsidR="007125B6" w:rsidRPr="00171C8D" w:rsidRDefault="007125B6" w:rsidP="007125B6">
      <w:pPr>
        <w:ind w:left="3780" w:hanging="360"/>
        <w:jc w:val="center"/>
        <w:rPr>
          <w:rFonts w:ascii="Verdana" w:eastAsia="Batang" w:hAnsi="Verdana"/>
          <w:b/>
          <w:bCs/>
          <w:lang w:val="ru-RU"/>
        </w:rPr>
      </w:pPr>
    </w:p>
    <w:p w:rsidR="007125B6" w:rsidRPr="00D25A4A" w:rsidRDefault="007125B6" w:rsidP="007125B6">
      <w:pPr>
        <w:ind w:left="4962" w:firstLine="708"/>
        <w:rPr>
          <w:rFonts w:ascii="Verdana" w:eastAsia="Batang" w:hAnsi="Verdana"/>
          <w:b/>
          <w:lang w:val="ru-RU"/>
        </w:rPr>
      </w:pPr>
      <w:r w:rsidRPr="00D25A4A">
        <w:rPr>
          <w:rFonts w:ascii="Verdana" w:eastAsia="Batang" w:hAnsi="Verdana"/>
          <w:b/>
          <w:lang w:val="ru-RU"/>
        </w:rPr>
        <w:t>УТВЕРЖДАЮ</w:t>
      </w:r>
    </w:p>
    <w:p w:rsidR="007125B6" w:rsidRPr="00D25A4A" w:rsidRDefault="007125B6" w:rsidP="007125B6">
      <w:pPr>
        <w:ind w:left="4962"/>
        <w:jc w:val="right"/>
        <w:rPr>
          <w:rFonts w:ascii="Verdana" w:eastAsia="Batang" w:hAnsi="Verdana"/>
          <w:b/>
          <w:bCs/>
          <w:sz w:val="22"/>
          <w:szCs w:val="22"/>
          <w:lang w:val="ru-RU"/>
        </w:rPr>
      </w:pPr>
    </w:p>
    <w:p w:rsidR="007125B6" w:rsidRPr="00D25A4A" w:rsidRDefault="007125B6" w:rsidP="007125B6">
      <w:pPr>
        <w:ind w:left="4962"/>
        <w:rPr>
          <w:rFonts w:ascii="Verdana" w:eastAsia="Batang" w:hAnsi="Verdana" w:cs="Verdana"/>
          <w:b/>
          <w:bCs/>
          <w:sz w:val="22"/>
          <w:szCs w:val="22"/>
          <w:lang w:val="ru-RU"/>
        </w:rPr>
      </w:pPr>
      <w:r w:rsidRPr="00D25A4A">
        <w:rPr>
          <w:rFonts w:ascii="Verdana" w:eastAsia="Batang" w:hAnsi="Verdana" w:cs="Verdana"/>
          <w:b/>
          <w:bCs/>
          <w:sz w:val="22"/>
          <w:szCs w:val="22"/>
          <w:lang w:val="ru-RU"/>
        </w:rPr>
        <w:t>Операционный Директор</w:t>
      </w:r>
    </w:p>
    <w:p w:rsidR="007125B6" w:rsidRPr="00D25A4A" w:rsidRDefault="007125B6" w:rsidP="007125B6">
      <w:pPr>
        <w:ind w:left="4962"/>
        <w:rPr>
          <w:rFonts w:ascii="Verdana" w:eastAsia="Batang" w:hAnsi="Verdana" w:cs="Verdana"/>
          <w:b/>
          <w:bCs/>
          <w:sz w:val="22"/>
          <w:szCs w:val="22"/>
          <w:lang w:val="ru-RU"/>
        </w:rPr>
      </w:pPr>
      <w:r w:rsidRPr="00D25A4A">
        <w:rPr>
          <w:rFonts w:ascii="Verdana" w:eastAsia="Batang" w:hAnsi="Verdana" w:cs="Verdana"/>
          <w:b/>
          <w:bCs/>
          <w:sz w:val="22"/>
          <w:szCs w:val="22"/>
          <w:lang w:val="ru-RU"/>
        </w:rPr>
        <w:t xml:space="preserve"> ____________________ </w:t>
      </w:r>
    </w:p>
    <w:p w:rsidR="007125B6" w:rsidRPr="00FF4F73" w:rsidRDefault="007125B6" w:rsidP="007125B6">
      <w:pPr>
        <w:pStyle w:val="Heading1"/>
        <w:numPr>
          <w:ilvl w:val="0"/>
          <w:numId w:val="0"/>
        </w:numPr>
        <w:ind w:left="4242" w:firstLine="720"/>
      </w:pPr>
      <w:r w:rsidRPr="00FF4F73">
        <w:t>«___» __________ 20__ г.</w:t>
      </w:r>
    </w:p>
    <w:p w:rsidR="007146D3" w:rsidRDefault="007146D3" w:rsidP="00C9585A">
      <w:pPr>
        <w:pStyle w:val="Body2"/>
      </w:pPr>
    </w:p>
    <w:p w:rsidR="00C9585A" w:rsidRDefault="00C9585A" w:rsidP="00C9585A">
      <w:pPr>
        <w:pStyle w:val="Body2"/>
      </w:pPr>
    </w:p>
    <w:p w:rsidR="00C9585A" w:rsidRPr="00C9585A" w:rsidRDefault="00C9585A" w:rsidP="00C9585A">
      <w:pPr>
        <w:pStyle w:val="Body2"/>
        <w:rPr>
          <w:rFonts w:ascii="Verdana" w:hAnsi="Verdana"/>
        </w:rPr>
      </w:pPr>
    </w:p>
    <w:p w:rsidR="00C9585A" w:rsidRPr="00C9585A" w:rsidRDefault="00C9585A" w:rsidP="00C9585A">
      <w:pPr>
        <w:pStyle w:val="Body2"/>
      </w:pPr>
    </w:p>
    <w:p w:rsidR="00C9585A" w:rsidRDefault="00C9585A" w:rsidP="00C9585A">
      <w:pPr>
        <w:pStyle w:val="Body2"/>
      </w:pPr>
    </w:p>
    <w:p w:rsidR="00933E95" w:rsidRDefault="00933E95" w:rsidP="00C9585A">
      <w:pPr>
        <w:pStyle w:val="Body2"/>
      </w:pPr>
    </w:p>
    <w:p w:rsidR="00933E95" w:rsidRPr="00C9585A" w:rsidRDefault="00933E95" w:rsidP="00C9585A">
      <w:pPr>
        <w:pStyle w:val="Body2"/>
      </w:pPr>
    </w:p>
    <w:p w:rsidR="00C9585A" w:rsidRPr="00CB2F43" w:rsidRDefault="00C9585A" w:rsidP="00C9585A">
      <w:pPr>
        <w:jc w:val="center"/>
        <w:rPr>
          <w:rFonts w:ascii="Verdana" w:hAnsi="Verdana"/>
          <w:b/>
          <w:sz w:val="24"/>
          <w:lang w:val="ru-RU"/>
        </w:rPr>
      </w:pPr>
      <w:r w:rsidRPr="00CB2F43">
        <w:rPr>
          <w:rFonts w:ascii="Verdana" w:hAnsi="Verdana"/>
          <w:b/>
          <w:sz w:val="24"/>
          <w:lang w:val="ru-RU"/>
        </w:rPr>
        <w:t>П Л А Н</w:t>
      </w:r>
    </w:p>
    <w:p w:rsidR="00C9585A" w:rsidRPr="00CB2F43" w:rsidRDefault="00C9585A" w:rsidP="00C9585A">
      <w:pPr>
        <w:jc w:val="center"/>
        <w:rPr>
          <w:rFonts w:ascii="Verdana" w:hAnsi="Verdana"/>
          <w:b/>
          <w:caps/>
          <w:sz w:val="24"/>
          <w:lang w:val="ru-RU"/>
        </w:rPr>
      </w:pPr>
    </w:p>
    <w:p w:rsidR="00C9585A" w:rsidRPr="00CB2F43" w:rsidRDefault="00C9585A" w:rsidP="00C9585A">
      <w:pPr>
        <w:jc w:val="center"/>
        <w:rPr>
          <w:rFonts w:ascii="Verdana" w:hAnsi="Verdana"/>
          <w:b/>
          <w:caps/>
          <w:sz w:val="24"/>
          <w:lang w:val="ru-RU"/>
        </w:rPr>
      </w:pPr>
      <w:r w:rsidRPr="00CB2F43">
        <w:rPr>
          <w:rFonts w:ascii="Verdana" w:hAnsi="Verdana"/>
          <w:b/>
          <w:caps/>
          <w:sz w:val="24"/>
          <w:lang w:val="ru-RU"/>
        </w:rPr>
        <w:t>аварийных мероприятий при проявлениях</w:t>
      </w:r>
    </w:p>
    <w:p w:rsidR="00C9585A" w:rsidRPr="00CB2F43" w:rsidRDefault="00C9585A" w:rsidP="00C9585A">
      <w:pPr>
        <w:jc w:val="center"/>
        <w:rPr>
          <w:rFonts w:ascii="Verdana" w:hAnsi="Verdana"/>
          <w:b/>
          <w:caps/>
          <w:sz w:val="24"/>
          <w:lang w:val="ru-RU"/>
        </w:rPr>
      </w:pPr>
    </w:p>
    <w:p w:rsidR="00C9585A" w:rsidRPr="00CB2F43" w:rsidRDefault="00C9585A" w:rsidP="00C9585A">
      <w:pPr>
        <w:jc w:val="center"/>
        <w:rPr>
          <w:rFonts w:ascii="Verdana" w:hAnsi="Verdana"/>
          <w:b/>
          <w:sz w:val="24"/>
          <w:lang w:val="ru-RU"/>
        </w:rPr>
      </w:pPr>
      <w:r w:rsidRPr="00CB2F43">
        <w:rPr>
          <w:rFonts w:ascii="Verdana" w:hAnsi="Verdana"/>
          <w:b/>
          <w:caps/>
          <w:sz w:val="24"/>
          <w:lang w:val="ru-RU"/>
        </w:rPr>
        <w:t>сероводородного газа</w:t>
      </w:r>
      <w:r w:rsidRPr="00CB2F43">
        <w:rPr>
          <w:rFonts w:ascii="Verdana" w:hAnsi="Verdana"/>
          <w:b/>
          <w:sz w:val="24"/>
          <w:lang w:val="ru-RU"/>
        </w:rPr>
        <w:t xml:space="preserve"> - </w:t>
      </w:r>
      <w:r w:rsidRPr="00C9585A">
        <w:rPr>
          <w:rFonts w:ascii="Verdana" w:hAnsi="Verdana"/>
          <w:b/>
          <w:sz w:val="24"/>
        </w:rPr>
        <w:t>H</w:t>
      </w:r>
      <w:r w:rsidRPr="00CB2F43">
        <w:rPr>
          <w:rFonts w:ascii="Verdana" w:hAnsi="Verdana"/>
          <w:b/>
          <w:sz w:val="24"/>
          <w:vertAlign w:val="subscript"/>
          <w:lang w:val="ru-RU"/>
        </w:rPr>
        <w:t>2</w:t>
      </w:r>
      <w:r w:rsidRPr="00C9585A">
        <w:rPr>
          <w:rFonts w:ascii="Verdana" w:hAnsi="Verdana"/>
          <w:b/>
          <w:sz w:val="24"/>
        </w:rPr>
        <w:t>S</w:t>
      </w:r>
    </w:p>
    <w:p w:rsidR="00C9585A" w:rsidRPr="00CB2F43" w:rsidRDefault="00C9585A" w:rsidP="00C9585A">
      <w:pPr>
        <w:rPr>
          <w:rFonts w:ascii="Verdana" w:hAnsi="Verdana"/>
          <w:b/>
          <w:sz w:val="22"/>
          <w:szCs w:val="22"/>
          <w:lang w:val="ru-RU"/>
        </w:rPr>
      </w:pPr>
    </w:p>
    <w:p w:rsidR="00664197" w:rsidRPr="00857633" w:rsidRDefault="00C9585A" w:rsidP="00C9585A">
      <w:pPr>
        <w:jc w:val="center"/>
        <w:rPr>
          <w:rFonts w:ascii="Verdana" w:hAnsi="Verdana"/>
          <w:b/>
          <w:sz w:val="22"/>
          <w:szCs w:val="22"/>
          <w:lang w:val="ru-RU"/>
        </w:rPr>
      </w:pPr>
      <w:r w:rsidRPr="00356446">
        <w:rPr>
          <w:rFonts w:ascii="Verdana" w:hAnsi="Verdana"/>
          <w:b/>
          <w:sz w:val="22"/>
          <w:szCs w:val="22"/>
          <w:lang w:val="ru-RU"/>
        </w:rPr>
        <w:t xml:space="preserve">при бурении, капитальном и подземном ремонте </w:t>
      </w:r>
    </w:p>
    <w:p w:rsidR="00C9585A" w:rsidRPr="00664197" w:rsidRDefault="00C9585A" w:rsidP="00C9585A">
      <w:pPr>
        <w:jc w:val="center"/>
        <w:rPr>
          <w:rFonts w:ascii="Verdana" w:hAnsi="Verdana"/>
          <w:b/>
          <w:sz w:val="22"/>
          <w:szCs w:val="22"/>
          <w:lang w:val="ru-RU"/>
        </w:rPr>
      </w:pPr>
      <w:r w:rsidRPr="00356446">
        <w:rPr>
          <w:rFonts w:ascii="Verdana" w:hAnsi="Verdana"/>
          <w:b/>
          <w:sz w:val="22"/>
          <w:szCs w:val="22"/>
          <w:lang w:val="ru-RU"/>
        </w:rPr>
        <w:t xml:space="preserve">на объектах </w:t>
      </w:r>
      <w:r w:rsidR="007125B6">
        <w:rPr>
          <w:rFonts w:ascii="Verdana" w:hAnsi="Verdana"/>
          <w:b/>
          <w:sz w:val="22"/>
          <w:szCs w:val="22"/>
          <w:lang w:val="ru-RU"/>
        </w:rPr>
        <w:t>____________</w:t>
      </w:r>
    </w:p>
    <w:p w:rsidR="00C9585A" w:rsidRPr="00356446" w:rsidRDefault="00C9585A" w:rsidP="00C9585A">
      <w:pPr>
        <w:rPr>
          <w:lang w:val="ru-RU"/>
        </w:rPr>
      </w:pPr>
    </w:p>
    <w:p w:rsidR="00C9585A" w:rsidRPr="00356446" w:rsidRDefault="00C9585A" w:rsidP="00C9585A">
      <w:pPr>
        <w:rPr>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Pr="00356446"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rPr>
          <w:rFonts w:ascii="Verdana" w:hAnsi="Verdana"/>
          <w:sz w:val="22"/>
          <w:szCs w:val="22"/>
          <w:lang w:val="ru-RU"/>
        </w:rPr>
      </w:pPr>
    </w:p>
    <w:p w:rsidR="00C9585A" w:rsidRDefault="00C9585A" w:rsidP="00C9585A">
      <w:pPr>
        <w:jc w:val="center"/>
        <w:rPr>
          <w:rFonts w:ascii="Verdana" w:hAnsi="Verdana"/>
          <w:b/>
          <w:sz w:val="22"/>
          <w:szCs w:val="22"/>
          <w:lang w:val="ru-RU"/>
        </w:rPr>
      </w:pPr>
    </w:p>
    <w:p w:rsidR="00C9585A" w:rsidRPr="00356446" w:rsidRDefault="00C9585A" w:rsidP="00C9585A">
      <w:pPr>
        <w:jc w:val="center"/>
        <w:rPr>
          <w:rFonts w:ascii="Verdana" w:hAnsi="Verdana"/>
          <w:b/>
          <w:sz w:val="22"/>
          <w:szCs w:val="22"/>
          <w:lang w:val="ru-RU"/>
        </w:rPr>
      </w:pPr>
    </w:p>
    <w:p w:rsidR="007E3345" w:rsidRPr="00356446" w:rsidRDefault="007E3345" w:rsidP="00C9585A">
      <w:pPr>
        <w:jc w:val="center"/>
        <w:rPr>
          <w:rFonts w:ascii="Verdana" w:hAnsi="Verdana"/>
          <w:b/>
          <w:sz w:val="22"/>
          <w:szCs w:val="22"/>
          <w:lang w:val="ru-RU"/>
        </w:rPr>
      </w:pPr>
    </w:p>
    <w:p w:rsidR="00C9585A" w:rsidRDefault="00C9585A" w:rsidP="00C9585A">
      <w:pPr>
        <w:jc w:val="center"/>
        <w:rPr>
          <w:rFonts w:ascii="Verdana" w:hAnsi="Verdana"/>
          <w:b/>
          <w:sz w:val="22"/>
          <w:szCs w:val="22"/>
          <w:lang w:val="ru-RU"/>
        </w:rPr>
      </w:pPr>
    </w:p>
    <w:p w:rsidR="00C9585A" w:rsidRDefault="00C9585A" w:rsidP="00C9585A">
      <w:pPr>
        <w:jc w:val="center"/>
        <w:rPr>
          <w:rFonts w:ascii="Verdana" w:hAnsi="Verdana"/>
          <w:b/>
          <w:sz w:val="22"/>
          <w:szCs w:val="22"/>
          <w:lang w:val="ru-RU"/>
        </w:rPr>
      </w:pPr>
    </w:p>
    <w:p w:rsidR="007125B6" w:rsidRDefault="007125B6" w:rsidP="00C9585A">
      <w:pPr>
        <w:jc w:val="center"/>
        <w:rPr>
          <w:rFonts w:ascii="Verdana" w:hAnsi="Verdana"/>
          <w:b/>
          <w:sz w:val="22"/>
          <w:szCs w:val="22"/>
          <w:lang w:val="ru-RU"/>
        </w:rPr>
      </w:pPr>
    </w:p>
    <w:p w:rsidR="003D55A2" w:rsidRDefault="0003327C" w:rsidP="00C9585A">
      <w:pPr>
        <w:jc w:val="center"/>
        <w:rPr>
          <w:rFonts w:ascii="Verdana" w:hAnsi="Verdana"/>
          <w:b/>
          <w:sz w:val="22"/>
          <w:szCs w:val="22"/>
          <w:lang w:val="ru-RU"/>
        </w:rPr>
      </w:pPr>
      <w:r>
        <w:rPr>
          <w:rFonts w:ascii="Verdana" w:hAnsi="Verdana"/>
          <w:b/>
          <w:sz w:val="22"/>
          <w:szCs w:val="22"/>
          <w:lang w:val="ru-RU"/>
        </w:rPr>
        <w:lastRenderedPageBreak/>
        <w:t>Содержа</w:t>
      </w:r>
      <w:r w:rsidR="00E8348F">
        <w:rPr>
          <w:rFonts w:ascii="Verdana" w:hAnsi="Verdana"/>
          <w:b/>
          <w:sz w:val="22"/>
          <w:szCs w:val="22"/>
          <w:lang w:val="ru-RU"/>
        </w:rPr>
        <w:t>ние</w:t>
      </w:r>
    </w:p>
    <w:p w:rsidR="00E8348F" w:rsidRDefault="00E8348F" w:rsidP="00C9585A">
      <w:pPr>
        <w:jc w:val="center"/>
        <w:rPr>
          <w:rFonts w:ascii="Verdana" w:hAnsi="Verdana"/>
          <w:b/>
          <w:sz w:val="22"/>
          <w:szCs w:val="22"/>
          <w:lang w:val="ru-RU"/>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
        <w:gridCol w:w="761"/>
        <w:gridCol w:w="992"/>
        <w:gridCol w:w="6379"/>
        <w:gridCol w:w="567"/>
      </w:tblGrid>
      <w:tr w:rsidR="008B5B9A" w:rsidRPr="00B17EEF">
        <w:tc>
          <w:tcPr>
            <w:tcW w:w="765" w:type="dxa"/>
          </w:tcPr>
          <w:p w:rsidR="008B5B9A" w:rsidRPr="00B17EEF" w:rsidRDefault="008B5B9A" w:rsidP="002E5C3F">
            <w:pPr>
              <w:spacing w:line="360" w:lineRule="auto"/>
              <w:jc w:val="left"/>
              <w:rPr>
                <w:rFonts w:ascii="Verdana" w:hAnsi="Verdana"/>
                <w:sz w:val="22"/>
                <w:szCs w:val="22"/>
                <w:lang w:val="ru-RU"/>
              </w:rPr>
            </w:pPr>
            <w:r w:rsidRPr="00B17EEF">
              <w:rPr>
                <w:rFonts w:ascii="Verdana" w:hAnsi="Verdana"/>
                <w:sz w:val="22"/>
                <w:szCs w:val="22"/>
                <w:lang w:val="ru-RU"/>
              </w:rPr>
              <w:t>1.0</w:t>
            </w:r>
          </w:p>
        </w:tc>
        <w:tc>
          <w:tcPr>
            <w:tcW w:w="8132" w:type="dxa"/>
            <w:gridSpan w:val="3"/>
          </w:tcPr>
          <w:p w:rsidR="008B5B9A" w:rsidRPr="00B17EEF" w:rsidRDefault="008B5B9A" w:rsidP="002E5C3F">
            <w:pPr>
              <w:spacing w:line="360" w:lineRule="auto"/>
              <w:jc w:val="left"/>
              <w:rPr>
                <w:rFonts w:ascii="Verdana" w:hAnsi="Verdana"/>
                <w:sz w:val="22"/>
                <w:szCs w:val="22"/>
                <w:lang w:val="ru-RU"/>
              </w:rPr>
            </w:pPr>
            <w:r w:rsidRPr="00B17EEF">
              <w:rPr>
                <w:rFonts w:ascii="Verdana" w:hAnsi="Verdana"/>
                <w:caps/>
                <w:sz w:val="22"/>
                <w:szCs w:val="22"/>
              </w:rPr>
              <w:t>В</w:t>
            </w:r>
            <w:r w:rsidRPr="00B17EEF">
              <w:rPr>
                <w:rFonts w:ascii="Verdana" w:hAnsi="Verdana"/>
                <w:sz w:val="22"/>
                <w:szCs w:val="22"/>
              </w:rPr>
              <w:t>ведение</w:t>
            </w:r>
            <w:r w:rsidR="00B236E3">
              <w:rPr>
                <w:rFonts w:ascii="Verdana" w:hAnsi="Verdana"/>
                <w:sz w:val="22"/>
                <w:szCs w:val="22"/>
              </w:rPr>
              <w:t xml:space="preserve"> </w:t>
            </w:r>
            <w:r w:rsidRPr="00B17EEF">
              <w:rPr>
                <w:rFonts w:ascii="Verdana" w:hAnsi="Verdana"/>
                <w:sz w:val="22"/>
                <w:szCs w:val="22"/>
                <w:lang w:val="ru-RU"/>
              </w:rPr>
              <w:t>______________________________</w:t>
            </w:r>
            <w:r w:rsidR="00F03EF4" w:rsidRPr="00B17EEF">
              <w:rPr>
                <w:rFonts w:ascii="Verdana" w:hAnsi="Verdana"/>
                <w:sz w:val="22"/>
                <w:szCs w:val="22"/>
                <w:lang w:val="en-US"/>
              </w:rPr>
              <w:t>________</w:t>
            </w:r>
            <w:r w:rsidRPr="00B17EEF">
              <w:rPr>
                <w:rFonts w:ascii="Verdana" w:hAnsi="Verdana"/>
                <w:sz w:val="22"/>
                <w:szCs w:val="22"/>
                <w:lang w:val="ru-RU"/>
              </w:rPr>
              <w:t>__________</w:t>
            </w:r>
          </w:p>
        </w:tc>
        <w:tc>
          <w:tcPr>
            <w:tcW w:w="567" w:type="dxa"/>
          </w:tcPr>
          <w:p w:rsidR="008B5B9A" w:rsidRPr="00B17EEF" w:rsidRDefault="00F03EF4" w:rsidP="002E5C3F">
            <w:pPr>
              <w:spacing w:line="360" w:lineRule="auto"/>
              <w:jc w:val="left"/>
              <w:rPr>
                <w:rFonts w:ascii="Verdana" w:hAnsi="Verdana"/>
                <w:sz w:val="22"/>
                <w:szCs w:val="22"/>
                <w:lang w:val="en-US"/>
              </w:rPr>
            </w:pPr>
            <w:r w:rsidRPr="00B17EEF">
              <w:rPr>
                <w:rFonts w:ascii="Verdana" w:hAnsi="Verdana"/>
                <w:sz w:val="22"/>
                <w:szCs w:val="22"/>
                <w:lang w:val="en-US"/>
              </w:rPr>
              <w:t>4</w:t>
            </w:r>
          </w:p>
        </w:tc>
      </w:tr>
      <w:tr w:rsidR="008B5B9A" w:rsidRPr="00B17EEF">
        <w:tc>
          <w:tcPr>
            <w:tcW w:w="765" w:type="dxa"/>
          </w:tcPr>
          <w:p w:rsidR="008B5B9A" w:rsidRPr="00B17EEF" w:rsidRDefault="008B5B9A" w:rsidP="002E5C3F">
            <w:pPr>
              <w:spacing w:line="360" w:lineRule="auto"/>
              <w:jc w:val="left"/>
              <w:rPr>
                <w:rFonts w:ascii="Verdana" w:hAnsi="Verdana"/>
                <w:sz w:val="22"/>
                <w:szCs w:val="22"/>
                <w:lang w:val="ru-RU"/>
              </w:rPr>
            </w:pPr>
            <w:r w:rsidRPr="00B17EEF">
              <w:rPr>
                <w:rFonts w:ascii="Verdana" w:hAnsi="Verdana"/>
                <w:sz w:val="22"/>
                <w:szCs w:val="22"/>
                <w:lang w:val="ru-RU"/>
              </w:rPr>
              <w:t>2.0</w:t>
            </w:r>
          </w:p>
        </w:tc>
        <w:tc>
          <w:tcPr>
            <w:tcW w:w="8132" w:type="dxa"/>
            <w:gridSpan w:val="3"/>
          </w:tcPr>
          <w:p w:rsidR="008B5B9A" w:rsidRPr="00B17EEF" w:rsidRDefault="008B5B9A" w:rsidP="002E5C3F">
            <w:pPr>
              <w:spacing w:line="360" w:lineRule="auto"/>
              <w:jc w:val="left"/>
              <w:rPr>
                <w:rFonts w:ascii="Verdana" w:hAnsi="Verdana"/>
                <w:sz w:val="22"/>
                <w:szCs w:val="22"/>
                <w:lang w:val="ru-RU"/>
              </w:rPr>
            </w:pPr>
            <w:r w:rsidRPr="00B17EEF">
              <w:rPr>
                <w:rFonts w:ascii="Verdana" w:hAnsi="Verdana"/>
                <w:sz w:val="22"/>
                <w:szCs w:val="22"/>
              </w:rPr>
              <w:t>Назначение</w:t>
            </w:r>
            <w:r w:rsidRPr="00B17EEF">
              <w:rPr>
                <w:rFonts w:ascii="Verdana" w:hAnsi="Verdana"/>
                <w:sz w:val="22"/>
                <w:szCs w:val="22"/>
                <w:lang w:val="ru-RU"/>
              </w:rPr>
              <w:t xml:space="preserve"> и определения _________________________</w:t>
            </w:r>
            <w:r w:rsidR="00F03EF4" w:rsidRPr="00B17EEF">
              <w:rPr>
                <w:rFonts w:ascii="Verdana" w:hAnsi="Verdana"/>
                <w:sz w:val="22"/>
                <w:szCs w:val="22"/>
                <w:lang w:val="en-US"/>
              </w:rPr>
              <w:t>___</w:t>
            </w:r>
            <w:r w:rsidRPr="00B17EEF">
              <w:rPr>
                <w:rFonts w:ascii="Verdana" w:hAnsi="Verdana"/>
                <w:sz w:val="22"/>
                <w:szCs w:val="22"/>
                <w:lang w:val="ru-RU"/>
              </w:rPr>
              <w:t>_____</w:t>
            </w:r>
          </w:p>
        </w:tc>
        <w:tc>
          <w:tcPr>
            <w:tcW w:w="567" w:type="dxa"/>
          </w:tcPr>
          <w:p w:rsidR="008B5B9A" w:rsidRPr="00B17EEF" w:rsidRDefault="00F03EF4" w:rsidP="002E5C3F">
            <w:pPr>
              <w:spacing w:line="360" w:lineRule="auto"/>
              <w:jc w:val="left"/>
              <w:rPr>
                <w:rFonts w:ascii="Verdana" w:hAnsi="Verdana"/>
                <w:sz w:val="22"/>
                <w:szCs w:val="22"/>
                <w:lang w:val="en-US"/>
              </w:rPr>
            </w:pPr>
            <w:r w:rsidRPr="00B17EEF">
              <w:rPr>
                <w:rFonts w:ascii="Verdana" w:hAnsi="Verdana"/>
                <w:sz w:val="22"/>
                <w:szCs w:val="22"/>
                <w:lang w:val="en-US"/>
              </w:rPr>
              <w:t>4</w:t>
            </w:r>
          </w:p>
        </w:tc>
      </w:tr>
      <w:tr w:rsidR="008B5B9A" w:rsidRPr="00B17EEF">
        <w:tc>
          <w:tcPr>
            <w:tcW w:w="765" w:type="dxa"/>
          </w:tcPr>
          <w:p w:rsidR="008B5B9A" w:rsidRPr="00B17EEF" w:rsidRDefault="008B5B9A" w:rsidP="008B5B9A">
            <w:pPr>
              <w:jc w:val="left"/>
              <w:rPr>
                <w:rFonts w:ascii="Verdana" w:hAnsi="Verdana"/>
                <w:sz w:val="22"/>
                <w:szCs w:val="22"/>
                <w:lang w:val="ru-RU"/>
              </w:rPr>
            </w:pPr>
          </w:p>
        </w:tc>
        <w:tc>
          <w:tcPr>
            <w:tcW w:w="761" w:type="dxa"/>
          </w:tcPr>
          <w:p w:rsidR="008B5B9A" w:rsidRPr="00B17EEF" w:rsidRDefault="008B5B9A" w:rsidP="008B5B9A">
            <w:pPr>
              <w:jc w:val="left"/>
              <w:rPr>
                <w:rFonts w:ascii="Verdana" w:hAnsi="Verdana"/>
                <w:sz w:val="22"/>
                <w:szCs w:val="22"/>
                <w:lang w:val="ru-RU"/>
              </w:rPr>
            </w:pPr>
            <w:r w:rsidRPr="00B17EEF">
              <w:rPr>
                <w:rFonts w:ascii="Verdana" w:hAnsi="Verdana"/>
                <w:sz w:val="22"/>
                <w:szCs w:val="22"/>
                <w:lang w:val="ru-RU"/>
              </w:rPr>
              <w:t>2.1</w:t>
            </w:r>
          </w:p>
        </w:tc>
        <w:tc>
          <w:tcPr>
            <w:tcW w:w="7371" w:type="dxa"/>
            <w:gridSpan w:val="2"/>
          </w:tcPr>
          <w:p w:rsidR="008B5B9A" w:rsidRPr="00B17EEF" w:rsidRDefault="00F03EF4" w:rsidP="008B5B9A">
            <w:pPr>
              <w:jc w:val="left"/>
              <w:rPr>
                <w:rFonts w:ascii="Verdana" w:hAnsi="Verdana"/>
                <w:sz w:val="22"/>
                <w:szCs w:val="22"/>
                <w:lang w:val="ru-RU"/>
              </w:rPr>
            </w:pPr>
            <w:r w:rsidRPr="00B17EEF">
              <w:rPr>
                <w:rFonts w:ascii="Verdana" w:hAnsi="Verdana"/>
                <w:sz w:val="22"/>
                <w:szCs w:val="22"/>
              </w:rPr>
              <w:t>Назначение</w:t>
            </w:r>
            <w:r w:rsidRPr="00B17EEF">
              <w:rPr>
                <w:rFonts w:ascii="Verdana" w:hAnsi="Verdana"/>
                <w:sz w:val="22"/>
                <w:szCs w:val="22"/>
                <w:lang w:val="ru-RU"/>
              </w:rPr>
              <w:t>_________________________________________</w:t>
            </w:r>
          </w:p>
        </w:tc>
        <w:tc>
          <w:tcPr>
            <w:tcW w:w="567" w:type="dxa"/>
          </w:tcPr>
          <w:p w:rsidR="008B5B9A" w:rsidRPr="00B17EEF" w:rsidRDefault="00F03EF4" w:rsidP="008B5B9A">
            <w:pPr>
              <w:jc w:val="left"/>
              <w:rPr>
                <w:rFonts w:ascii="Verdana" w:hAnsi="Verdana"/>
                <w:sz w:val="22"/>
                <w:szCs w:val="22"/>
                <w:lang w:val="en-US"/>
              </w:rPr>
            </w:pPr>
            <w:r w:rsidRPr="00B17EEF">
              <w:rPr>
                <w:rFonts w:ascii="Verdana" w:hAnsi="Verdana"/>
                <w:sz w:val="22"/>
                <w:szCs w:val="22"/>
                <w:lang w:val="en-US"/>
              </w:rPr>
              <w:t>4</w:t>
            </w:r>
          </w:p>
        </w:tc>
      </w:tr>
      <w:tr w:rsidR="008B5B9A" w:rsidRPr="00B17EEF">
        <w:tc>
          <w:tcPr>
            <w:tcW w:w="765" w:type="dxa"/>
          </w:tcPr>
          <w:p w:rsidR="008B5B9A" w:rsidRPr="00B17EEF" w:rsidRDefault="008B5B9A" w:rsidP="0079617D">
            <w:pPr>
              <w:spacing w:line="360" w:lineRule="auto"/>
              <w:jc w:val="left"/>
              <w:rPr>
                <w:rFonts w:ascii="Verdana" w:hAnsi="Verdana"/>
                <w:sz w:val="22"/>
                <w:szCs w:val="22"/>
                <w:lang w:val="ru-RU"/>
              </w:rPr>
            </w:pPr>
          </w:p>
        </w:tc>
        <w:tc>
          <w:tcPr>
            <w:tcW w:w="761" w:type="dxa"/>
          </w:tcPr>
          <w:p w:rsidR="008B5B9A" w:rsidRPr="00B17EEF" w:rsidRDefault="008B5B9A" w:rsidP="0079617D">
            <w:pPr>
              <w:spacing w:line="360" w:lineRule="auto"/>
              <w:jc w:val="left"/>
              <w:rPr>
                <w:rFonts w:ascii="Verdana" w:hAnsi="Verdana"/>
                <w:sz w:val="22"/>
                <w:szCs w:val="22"/>
                <w:lang w:val="ru-RU"/>
              </w:rPr>
            </w:pPr>
            <w:r w:rsidRPr="00B17EEF">
              <w:rPr>
                <w:rFonts w:ascii="Verdana" w:hAnsi="Verdana"/>
                <w:sz w:val="22"/>
                <w:szCs w:val="22"/>
                <w:lang w:val="ru-RU"/>
              </w:rPr>
              <w:t>2.2</w:t>
            </w:r>
          </w:p>
        </w:tc>
        <w:tc>
          <w:tcPr>
            <w:tcW w:w="7371" w:type="dxa"/>
            <w:gridSpan w:val="2"/>
          </w:tcPr>
          <w:p w:rsidR="008B5B9A" w:rsidRPr="00B17EEF" w:rsidRDefault="00F03EF4" w:rsidP="0079617D">
            <w:pPr>
              <w:spacing w:line="360" w:lineRule="auto"/>
              <w:jc w:val="left"/>
              <w:rPr>
                <w:rFonts w:ascii="Verdana" w:hAnsi="Verdana"/>
                <w:sz w:val="22"/>
                <w:szCs w:val="22"/>
                <w:lang w:val="en-US"/>
              </w:rPr>
            </w:pPr>
            <w:r w:rsidRPr="00B17EEF">
              <w:rPr>
                <w:rFonts w:ascii="Verdana" w:hAnsi="Verdana"/>
                <w:sz w:val="22"/>
                <w:szCs w:val="22"/>
                <w:lang w:val="ru-RU"/>
              </w:rPr>
              <w:t>Определения _______________________________________</w:t>
            </w:r>
          </w:p>
        </w:tc>
        <w:tc>
          <w:tcPr>
            <w:tcW w:w="567" w:type="dxa"/>
          </w:tcPr>
          <w:p w:rsidR="008B5B9A" w:rsidRPr="00B17EEF" w:rsidRDefault="00F03EF4" w:rsidP="0079617D">
            <w:pPr>
              <w:spacing w:line="360" w:lineRule="auto"/>
              <w:jc w:val="left"/>
              <w:rPr>
                <w:rFonts w:ascii="Verdana" w:hAnsi="Verdana"/>
                <w:sz w:val="22"/>
                <w:szCs w:val="22"/>
                <w:lang w:val="en-US"/>
              </w:rPr>
            </w:pPr>
            <w:r w:rsidRPr="00B17EEF">
              <w:rPr>
                <w:rFonts w:ascii="Verdana" w:hAnsi="Verdana"/>
                <w:sz w:val="22"/>
                <w:szCs w:val="22"/>
                <w:lang w:val="en-US"/>
              </w:rPr>
              <w:t>5</w:t>
            </w:r>
          </w:p>
        </w:tc>
      </w:tr>
      <w:tr w:rsidR="003A2B17" w:rsidRPr="00B17EEF">
        <w:trPr>
          <w:trHeight w:val="58"/>
        </w:trPr>
        <w:tc>
          <w:tcPr>
            <w:tcW w:w="765" w:type="dxa"/>
          </w:tcPr>
          <w:p w:rsidR="003A2B17" w:rsidRPr="00B17EEF" w:rsidRDefault="003A2B17" w:rsidP="0003327C">
            <w:pPr>
              <w:spacing w:line="360" w:lineRule="auto"/>
              <w:jc w:val="left"/>
              <w:rPr>
                <w:rFonts w:ascii="Verdana" w:hAnsi="Verdana"/>
                <w:sz w:val="22"/>
                <w:szCs w:val="22"/>
                <w:lang w:val="ru-RU"/>
              </w:rPr>
            </w:pPr>
            <w:r w:rsidRPr="00B17EEF">
              <w:rPr>
                <w:rFonts w:ascii="Verdana" w:hAnsi="Verdana"/>
                <w:sz w:val="22"/>
                <w:szCs w:val="22"/>
                <w:lang w:val="en-US"/>
              </w:rPr>
              <w:t>3</w:t>
            </w:r>
            <w:r w:rsidRPr="00B17EEF">
              <w:rPr>
                <w:rFonts w:ascii="Verdana" w:hAnsi="Verdana"/>
                <w:sz w:val="22"/>
                <w:szCs w:val="22"/>
                <w:lang w:val="ru-RU"/>
              </w:rPr>
              <w:t>.0</w:t>
            </w:r>
          </w:p>
        </w:tc>
        <w:tc>
          <w:tcPr>
            <w:tcW w:w="8132" w:type="dxa"/>
            <w:gridSpan w:val="3"/>
          </w:tcPr>
          <w:p w:rsidR="003A2B17" w:rsidRPr="00B17EEF" w:rsidRDefault="003A2B17" w:rsidP="0003327C">
            <w:pPr>
              <w:spacing w:line="360" w:lineRule="auto"/>
              <w:jc w:val="left"/>
              <w:rPr>
                <w:rFonts w:ascii="Verdana" w:hAnsi="Verdana"/>
                <w:sz w:val="22"/>
                <w:szCs w:val="22"/>
                <w:lang w:val="ru-RU"/>
              </w:rPr>
            </w:pPr>
            <w:r w:rsidRPr="00B17EEF">
              <w:rPr>
                <w:rFonts w:ascii="Verdana" w:hAnsi="Verdana"/>
                <w:sz w:val="22"/>
                <w:szCs w:val="22"/>
              </w:rPr>
              <w:t>Сфера применения</w:t>
            </w:r>
            <w:r w:rsidRPr="00B17EEF">
              <w:rPr>
                <w:rFonts w:ascii="Verdana" w:hAnsi="Verdana"/>
                <w:sz w:val="22"/>
                <w:szCs w:val="22"/>
                <w:lang w:val="ru-RU"/>
              </w:rPr>
              <w:t>____________________________________</w:t>
            </w:r>
            <w:r w:rsidR="00017228">
              <w:rPr>
                <w:rFonts w:ascii="Verdana" w:hAnsi="Verdana"/>
                <w:sz w:val="22"/>
                <w:szCs w:val="22"/>
                <w:lang w:val="ru-RU"/>
              </w:rPr>
              <w:t>_</w:t>
            </w:r>
            <w:r w:rsidRPr="00B17EEF">
              <w:rPr>
                <w:rFonts w:ascii="Verdana" w:hAnsi="Verdana"/>
                <w:sz w:val="22"/>
                <w:szCs w:val="22"/>
                <w:lang w:val="ru-RU"/>
              </w:rPr>
              <w:t>___</w:t>
            </w:r>
          </w:p>
        </w:tc>
        <w:tc>
          <w:tcPr>
            <w:tcW w:w="567" w:type="dxa"/>
          </w:tcPr>
          <w:p w:rsidR="003A2B17" w:rsidRPr="00B17EEF" w:rsidRDefault="00B17EEF" w:rsidP="0003327C">
            <w:pPr>
              <w:spacing w:line="360" w:lineRule="auto"/>
              <w:jc w:val="left"/>
              <w:rPr>
                <w:rFonts w:ascii="Verdana" w:hAnsi="Verdana"/>
                <w:sz w:val="22"/>
                <w:szCs w:val="22"/>
                <w:lang w:val="ru-RU"/>
              </w:rPr>
            </w:pPr>
            <w:r w:rsidRPr="00B17EEF">
              <w:rPr>
                <w:rFonts w:ascii="Verdana" w:hAnsi="Verdana"/>
                <w:sz w:val="22"/>
                <w:szCs w:val="22"/>
                <w:lang w:val="ru-RU"/>
              </w:rPr>
              <w:t>6</w:t>
            </w:r>
          </w:p>
        </w:tc>
      </w:tr>
      <w:tr w:rsidR="003A2B17" w:rsidRPr="00B17EEF">
        <w:tc>
          <w:tcPr>
            <w:tcW w:w="765" w:type="dxa"/>
          </w:tcPr>
          <w:p w:rsidR="003A2B17" w:rsidRPr="00B17EEF" w:rsidRDefault="003A2B17" w:rsidP="0003327C">
            <w:pPr>
              <w:spacing w:line="360" w:lineRule="auto"/>
              <w:jc w:val="left"/>
              <w:rPr>
                <w:rFonts w:ascii="Verdana" w:hAnsi="Verdana"/>
                <w:sz w:val="22"/>
                <w:szCs w:val="22"/>
                <w:lang w:val="ru-RU"/>
              </w:rPr>
            </w:pPr>
            <w:r w:rsidRPr="00B17EEF">
              <w:rPr>
                <w:rFonts w:ascii="Verdana" w:hAnsi="Verdana"/>
                <w:sz w:val="22"/>
                <w:szCs w:val="22"/>
                <w:lang w:val="ru-RU"/>
              </w:rPr>
              <w:t>4.0</w:t>
            </w:r>
          </w:p>
        </w:tc>
        <w:tc>
          <w:tcPr>
            <w:tcW w:w="8132" w:type="dxa"/>
            <w:gridSpan w:val="3"/>
          </w:tcPr>
          <w:p w:rsidR="003A2B17" w:rsidRPr="00B17EEF" w:rsidRDefault="00B17EEF" w:rsidP="0003327C">
            <w:pPr>
              <w:spacing w:line="360" w:lineRule="auto"/>
              <w:jc w:val="left"/>
              <w:rPr>
                <w:rFonts w:ascii="Verdana" w:hAnsi="Verdana"/>
                <w:sz w:val="22"/>
                <w:szCs w:val="22"/>
                <w:lang w:val="ru-RU"/>
              </w:rPr>
            </w:pPr>
            <w:r w:rsidRPr="00B17EEF">
              <w:rPr>
                <w:rFonts w:ascii="Verdana" w:hAnsi="Verdana"/>
                <w:sz w:val="22"/>
                <w:szCs w:val="22"/>
              </w:rPr>
              <w:t>Ссылки</w:t>
            </w:r>
            <w:r w:rsidRPr="00B17EEF">
              <w:rPr>
                <w:rFonts w:ascii="Verdana" w:hAnsi="Verdana"/>
                <w:sz w:val="22"/>
                <w:szCs w:val="22"/>
                <w:lang w:val="ru-RU"/>
              </w:rPr>
              <w:t>___________________________________________</w:t>
            </w:r>
            <w:r w:rsidR="00017228">
              <w:rPr>
                <w:rFonts w:ascii="Verdana" w:hAnsi="Verdana"/>
                <w:sz w:val="22"/>
                <w:szCs w:val="22"/>
                <w:lang w:val="ru-RU"/>
              </w:rPr>
              <w:t>___</w:t>
            </w:r>
            <w:r w:rsidRPr="00B17EEF">
              <w:rPr>
                <w:rFonts w:ascii="Verdana" w:hAnsi="Verdana"/>
                <w:sz w:val="22"/>
                <w:szCs w:val="22"/>
                <w:lang w:val="ru-RU"/>
              </w:rPr>
              <w:t>____</w:t>
            </w:r>
          </w:p>
        </w:tc>
        <w:tc>
          <w:tcPr>
            <w:tcW w:w="567" w:type="dxa"/>
          </w:tcPr>
          <w:p w:rsidR="003A2B17" w:rsidRPr="00B17EEF" w:rsidRDefault="00B17EEF" w:rsidP="0003327C">
            <w:pPr>
              <w:spacing w:line="360" w:lineRule="auto"/>
              <w:jc w:val="left"/>
              <w:rPr>
                <w:rFonts w:ascii="Verdana" w:hAnsi="Verdana"/>
                <w:sz w:val="22"/>
                <w:szCs w:val="22"/>
                <w:lang w:val="ru-RU"/>
              </w:rPr>
            </w:pPr>
            <w:r w:rsidRPr="00B17EEF">
              <w:rPr>
                <w:rFonts w:ascii="Verdana" w:hAnsi="Verdana"/>
                <w:sz w:val="22"/>
                <w:szCs w:val="22"/>
                <w:lang w:val="ru-RU"/>
              </w:rPr>
              <w:t>6</w:t>
            </w:r>
          </w:p>
        </w:tc>
      </w:tr>
      <w:tr w:rsidR="003A2B17" w:rsidRPr="00B17EEF">
        <w:tc>
          <w:tcPr>
            <w:tcW w:w="765" w:type="dxa"/>
          </w:tcPr>
          <w:p w:rsidR="003A2B17" w:rsidRPr="00B17EEF" w:rsidRDefault="003A2B17" w:rsidP="002E5C3F">
            <w:pPr>
              <w:spacing w:line="360" w:lineRule="auto"/>
              <w:jc w:val="left"/>
              <w:rPr>
                <w:rFonts w:ascii="Verdana" w:hAnsi="Verdana"/>
                <w:sz w:val="22"/>
                <w:szCs w:val="22"/>
                <w:lang w:val="ru-RU"/>
              </w:rPr>
            </w:pPr>
            <w:r w:rsidRPr="00B17EEF">
              <w:rPr>
                <w:rFonts w:ascii="Verdana" w:hAnsi="Verdana"/>
                <w:sz w:val="22"/>
                <w:szCs w:val="22"/>
                <w:lang w:val="ru-RU"/>
              </w:rPr>
              <w:t>5.0</w:t>
            </w:r>
          </w:p>
        </w:tc>
        <w:tc>
          <w:tcPr>
            <w:tcW w:w="8132" w:type="dxa"/>
            <w:gridSpan w:val="3"/>
          </w:tcPr>
          <w:p w:rsidR="003A2B17" w:rsidRPr="00B17EEF" w:rsidRDefault="00B17EEF" w:rsidP="002E5C3F">
            <w:pPr>
              <w:spacing w:line="360" w:lineRule="auto"/>
              <w:jc w:val="left"/>
              <w:rPr>
                <w:rFonts w:ascii="Verdana" w:hAnsi="Verdana"/>
                <w:sz w:val="22"/>
                <w:szCs w:val="22"/>
                <w:lang w:val="ru-RU"/>
              </w:rPr>
            </w:pPr>
            <w:r w:rsidRPr="00B17EEF">
              <w:rPr>
                <w:rFonts w:ascii="Verdana" w:hAnsi="Verdana"/>
                <w:sz w:val="22"/>
                <w:szCs w:val="22"/>
                <w:lang w:val="ru-RU"/>
              </w:rPr>
              <w:t>Особые требования по оборудованию _____________________</w:t>
            </w:r>
            <w:r w:rsidR="00610958">
              <w:rPr>
                <w:rFonts w:ascii="Verdana" w:hAnsi="Verdana"/>
                <w:sz w:val="22"/>
                <w:szCs w:val="22"/>
                <w:lang w:val="ru-RU"/>
              </w:rPr>
              <w:t>_</w:t>
            </w:r>
            <w:r w:rsidRPr="00B17EEF">
              <w:rPr>
                <w:rFonts w:ascii="Verdana" w:hAnsi="Verdana"/>
                <w:sz w:val="22"/>
                <w:szCs w:val="22"/>
                <w:lang w:val="ru-RU"/>
              </w:rPr>
              <w:t>__</w:t>
            </w:r>
          </w:p>
        </w:tc>
        <w:tc>
          <w:tcPr>
            <w:tcW w:w="567" w:type="dxa"/>
          </w:tcPr>
          <w:p w:rsidR="003A2B17" w:rsidRPr="00B17EEF" w:rsidRDefault="00B17EEF" w:rsidP="002E5C3F">
            <w:pPr>
              <w:spacing w:line="360" w:lineRule="auto"/>
              <w:jc w:val="left"/>
              <w:rPr>
                <w:rFonts w:ascii="Verdana" w:hAnsi="Verdana"/>
                <w:sz w:val="22"/>
                <w:szCs w:val="22"/>
                <w:lang w:val="ru-RU"/>
              </w:rPr>
            </w:pPr>
            <w:r w:rsidRPr="00B17EEF">
              <w:rPr>
                <w:rFonts w:ascii="Verdana" w:hAnsi="Verdana"/>
                <w:sz w:val="22"/>
                <w:szCs w:val="22"/>
                <w:lang w:val="ru-RU"/>
              </w:rPr>
              <w:t>6</w:t>
            </w:r>
          </w:p>
        </w:tc>
      </w:tr>
      <w:tr w:rsidR="00610958" w:rsidRPr="00B17EEF">
        <w:trPr>
          <w:trHeight w:val="220"/>
        </w:trPr>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5.1</w:t>
            </w:r>
          </w:p>
        </w:tc>
        <w:tc>
          <w:tcPr>
            <w:tcW w:w="7371" w:type="dxa"/>
            <w:gridSpan w:val="2"/>
          </w:tcPr>
          <w:p w:rsidR="00610958" w:rsidRPr="00B17EEF" w:rsidRDefault="00610958" w:rsidP="008B5B9A">
            <w:pPr>
              <w:jc w:val="left"/>
              <w:rPr>
                <w:rFonts w:ascii="Verdana" w:hAnsi="Verdana"/>
                <w:sz w:val="22"/>
                <w:szCs w:val="22"/>
                <w:lang w:val="ru-RU"/>
              </w:rPr>
            </w:pPr>
            <w:r w:rsidRPr="002F40BC">
              <w:rPr>
                <w:rFonts w:ascii="Verdana" w:hAnsi="Verdana"/>
                <w:sz w:val="22"/>
                <w:szCs w:val="22"/>
                <w:lang w:val="ru-RU"/>
              </w:rPr>
              <w:t>Б</w:t>
            </w:r>
            <w:r w:rsidRPr="002F40BC">
              <w:rPr>
                <w:rFonts w:ascii="Verdana" w:hAnsi="Verdana"/>
                <w:sz w:val="22"/>
                <w:szCs w:val="22"/>
              </w:rPr>
              <w:t>езопасные пункты инструктажа</w:t>
            </w:r>
            <w:r>
              <w:rPr>
                <w:rFonts w:ascii="Verdana" w:hAnsi="Verdana"/>
                <w:sz w:val="22"/>
                <w:szCs w:val="22"/>
                <w:lang w:val="ru-RU"/>
              </w:rPr>
              <w:t>_______________________</w:t>
            </w:r>
          </w:p>
        </w:tc>
        <w:tc>
          <w:tcPr>
            <w:tcW w:w="567"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6</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5.2</w:t>
            </w:r>
          </w:p>
        </w:tc>
        <w:tc>
          <w:tcPr>
            <w:tcW w:w="7371" w:type="dxa"/>
            <w:gridSpan w:val="2"/>
          </w:tcPr>
          <w:p w:rsidR="00610958" w:rsidRPr="00B17EEF" w:rsidRDefault="00610958" w:rsidP="008B5B9A">
            <w:pPr>
              <w:jc w:val="left"/>
              <w:rPr>
                <w:rFonts w:ascii="Verdana" w:hAnsi="Verdana"/>
                <w:sz w:val="22"/>
                <w:szCs w:val="22"/>
                <w:lang w:val="ru-RU"/>
              </w:rPr>
            </w:pPr>
            <w:r w:rsidRPr="001D5D6A">
              <w:rPr>
                <w:rFonts w:ascii="Verdana" w:hAnsi="Verdana"/>
                <w:sz w:val="22"/>
                <w:szCs w:val="22"/>
              </w:rPr>
              <w:t>Направление ветра</w:t>
            </w:r>
            <w:r>
              <w:rPr>
                <w:rFonts w:ascii="Verdana" w:hAnsi="Verdana"/>
                <w:sz w:val="22"/>
                <w:szCs w:val="22"/>
                <w:lang w:val="ru-RU"/>
              </w:rPr>
              <w:t>___________________________________</w:t>
            </w:r>
          </w:p>
        </w:tc>
        <w:tc>
          <w:tcPr>
            <w:tcW w:w="567"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7</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5.3</w:t>
            </w:r>
          </w:p>
        </w:tc>
        <w:tc>
          <w:tcPr>
            <w:tcW w:w="7371" w:type="dxa"/>
            <w:gridSpan w:val="2"/>
          </w:tcPr>
          <w:p w:rsidR="00610958" w:rsidRPr="00B17EEF" w:rsidRDefault="00610958" w:rsidP="008B5B9A">
            <w:pPr>
              <w:jc w:val="left"/>
              <w:rPr>
                <w:rFonts w:ascii="Verdana" w:hAnsi="Verdana"/>
                <w:sz w:val="22"/>
                <w:szCs w:val="22"/>
                <w:lang w:val="ru-RU"/>
              </w:rPr>
            </w:pPr>
            <w:r w:rsidRPr="001D5D6A">
              <w:rPr>
                <w:rFonts w:ascii="Verdana" w:hAnsi="Verdana"/>
                <w:sz w:val="22"/>
                <w:szCs w:val="22"/>
              </w:rPr>
              <w:t>Факельные линии</w:t>
            </w:r>
            <w:r>
              <w:rPr>
                <w:rFonts w:ascii="Verdana" w:hAnsi="Verdana"/>
                <w:sz w:val="22"/>
                <w:szCs w:val="22"/>
                <w:lang w:val="ru-RU"/>
              </w:rPr>
              <w:t>____________________________________</w:t>
            </w:r>
          </w:p>
        </w:tc>
        <w:tc>
          <w:tcPr>
            <w:tcW w:w="567"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7</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5.4</w:t>
            </w:r>
          </w:p>
        </w:tc>
        <w:tc>
          <w:tcPr>
            <w:tcW w:w="7371" w:type="dxa"/>
            <w:gridSpan w:val="2"/>
          </w:tcPr>
          <w:p w:rsidR="00610958" w:rsidRPr="00B17EEF" w:rsidRDefault="00610958" w:rsidP="008B5B9A">
            <w:pPr>
              <w:jc w:val="left"/>
              <w:rPr>
                <w:rFonts w:ascii="Verdana" w:hAnsi="Verdana"/>
                <w:sz w:val="22"/>
                <w:szCs w:val="22"/>
                <w:lang w:val="ru-RU"/>
              </w:rPr>
            </w:pPr>
            <w:r w:rsidRPr="001D5D6A">
              <w:rPr>
                <w:rFonts w:ascii="Verdana" w:hAnsi="Verdana"/>
                <w:sz w:val="22"/>
                <w:szCs w:val="22"/>
              </w:rPr>
              <w:t>Методы зажигания</w:t>
            </w:r>
            <w:r>
              <w:rPr>
                <w:rFonts w:ascii="Verdana" w:hAnsi="Verdana"/>
                <w:sz w:val="22"/>
                <w:szCs w:val="22"/>
                <w:lang w:val="ru-RU"/>
              </w:rPr>
              <w:t>___________________________________</w:t>
            </w:r>
          </w:p>
        </w:tc>
        <w:tc>
          <w:tcPr>
            <w:tcW w:w="567"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7</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5.5</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Предупреждающие плакаты и флажки</w:t>
            </w:r>
            <w:r>
              <w:rPr>
                <w:rFonts w:ascii="Verdana" w:hAnsi="Verdana"/>
                <w:sz w:val="22"/>
                <w:szCs w:val="22"/>
                <w:lang w:val="ru-RU"/>
              </w:rPr>
              <w:t>___________________</w:t>
            </w:r>
          </w:p>
        </w:tc>
        <w:tc>
          <w:tcPr>
            <w:tcW w:w="567"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7</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5.6</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Индивидуальные дыхательные аппараты</w:t>
            </w:r>
            <w:r>
              <w:rPr>
                <w:rFonts w:ascii="Verdana" w:hAnsi="Verdana"/>
                <w:sz w:val="22"/>
                <w:szCs w:val="22"/>
                <w:lang w:val="ru-RU"/>
              </w:rPr>
              <w:t>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5.7</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Портативная компрессорная заправочная станция</w:t>
            </w:r>
            <w:r>
              <w:rPr>
                <w:rFonts w:ascii="Verdana" w:hAnsi="Verdana"/>
                <w:sz w:val="22"/>
                <w:szCs w:val="22"/>
                <w:lang w:val="ru-RU"/>
              </w:rPr>
              <w:t>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5.8</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 xml:space="preserve">Дегазатор бурового раствора </w:t>
            </w:r>
            <w:r>
              <w:rPr>
                <w:rFonts w:ascii="Verdana" w:hAnsi="Verdana"/>
                <w:sz w:val="22"/>
                <w:szCs w:val="22"/>
                <w:lang w:val="ru-RU"/>
              </w:rPr>
              <w:t>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5.9</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Антикоррозионное исполнение оборудования</w:t>
            </w:r>
            <w:r>
              <w:rPr>
                <w:rFonts w:ascii="Verdana" w:hAnsi="Verdana"/>
                <w:sz w:val="22"/>
                <w:szCs w:val="22"/>
                <w:lang w:val="ru-RU"/>
              </w:rPr>
              <w:t>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sidRPr="00B17EEF">
              <w:rPr>
                <w:rFonts w:ascii="Verdana" w:hAnsi="Verdana"/>
                <w:sz w:val="22"/>
                <w:szCs w:val="22"/>
                <w:lang w:val="ru-RU"/>
              </w:rPr>
              <w:t>5.10</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Ингибиторы H</w:t>
            </w:r>
            <w:r w:rsidRPr="001D5D6A">
              <w:rPr>
                <w:rFonts w:ascii="Verdana" w:hAnsi="Verdana"/>
                <w:sz w:val="22"/>
                <w:szCs w:val="22"/>
                <w:vertAlign w:val="subscript"/>
              </w:rPr>
              <w:t>2</w:t>
            </w:r>
            <w:r w:rsidRPr="001D5D6A">
              <w:rPr>
                <w:rFonts w:ascii="Verdana" w:hAnsi="Verdana"/>
                <w:sz w:val="22"/>
                <w:szCs w:val="22"/>
              </w:rPr>
              <w:t>S</w:t>
            </w:r>
            <w:r>
              <w:rPr>
                <w:rFonts w:ascii="Verdana" w:hAnsi="Verdana"/>
                <w:sz w:val="22"/>
                <w:szCs w:val="22"/>
                <w:lang w:val="ru-RU"/>
              </w:rPr>
              <w:t>_____________________________________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5.11</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Радиосвязь</w:t>
            </w:r>
            <w:r>
              <w:rPr>
                <w:rFonts w:ascii="Verdana" w:hAnsi="Verdana"/>
                <w:sz w:val="22"/>
                <w:szCs w:val="22"/>
                <w:lang w:val="ru-RU"/>
              </w:rPr>
              <w:t>_________________________________________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8</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5.12</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Контрольная апаратура</w:t>
            </w:r>
            <w:r>
              <w:rPr>
                <w:rFonts w:ascii="Verdana" w:hAnsi="Verdana"/>
                <w:sz w:val="22"/>
                <w:szCs w:val="22"/>
                <w:lang w:val="ru-RU"/>
              </w:rPr>
              <w:t>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9</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Pr="00B17EEF" w:rsidRDefault="00610958" w:rsidP="008B5B9A">
            <w:pPr>
              <w:jc w:val="left"/>
              <w:rPr>
                <w:rFonts w:ascii="Verdana" w:hAnsi="Verdana"/>
                <w:sz w:val="22"/>
                <w:szCs w:val="22"/>
                <w:lang w:val="ru-RU"/>
              </w:rPr>
            </w:pPr>
            <w:r>
              <w:rPr>
                <w:rFonts w:ascii="Verdana" w:hAnsi="Verdana"/>
                <w:sz w:val="22"/>
                <w:szCs w:val="22"/>
                <w:lang w:val="ru-RU"/>
              </w:rPr>
              <w:t>5.13</w:t>
            </w:r>
          </w:p>
        </w:tc>
        <w:tc>
          <w:tcPr>
            <w:tcW w:w="7371" w:type="dxa"/>
            <w:gridSpan w:val="2"/>
          </w:tcPr>
          <w:p w:rsidR="00610958" w:rsidRPr="00B17EEF" w:rsidRDefault="00017228" w:rsidP="008B5B9A">
            <w:pPr>
              <w:jc w:val="left"/>
              <w:rPr>
                <w:rFonts w:ascii="Verdana" w:hAnsi="Verdana"/>
                <w:sz w:val="22"/>
                <w:szCs w:val="22"/>
                <w:lang w:val="ru-RU"/>
              </w:rPr>
            </w:pPr>
            <w:r w:rsidRPr="001D5D6A">
              <w:rPr>
                <w:rFonts w:ascii="Verdana" w:hAnsi="Verdana"/>
                <w:sz w:val="22"/>
                <w:szCs w:val="22"/>
              </w:rPr>
              <w:t>Реанимационный аппарат</w:t>
            </w:r>
            <w:r>
              <w:rPr>
                <w:rFonts w:ascii="Verdana" w:hAnsi="Verdana"/>
                <w:sz w:val="22"/>
                <w:szCs w:val="22"/>
                <w:lang w:val="ru-RU"/>
              </w:rPr>
              <w:t>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9</w:t>
            </w:r>
          </w:p>
        </w:tc>
      </w:tr>
      <w:tr w:rsidR="00610958" w:rsidRPr="00B17EEF">
        <w:tc>
          <w:tcPr>
            <w:tcW w:w="765" w:type="dxa"/>
          </w:tcPr>
          <w:p w:rsidR="00610958" w:rsidRPr="00B17EEF" w:rsidRDefault="00610958" w:rsidP="0079617D">
            <w:pPr>
              <w:spacing w:line="360" w:lineRule="auto"/>
              <w:jc w:val="left"/>
              <w:rPr>
                <w:rFonts w:ascii="Verdana" w:hAnsi="Verdana"/>
                <w:sz w:val="22"/>
                <w:szCs w:val="22"/>
                <w:lang w:val="ru-RU"/>
              </w:rPr>
            </w:pPr>
          </w:p>
        </w:tc>
        <w:tc>
          <w:tcPr>
            <w:tcW w:w="761" w:type="dxa"/>
          </w:tcPr>
          <w:p w:rsidR="00610958" w:rsidRDefault="00610958" w:rsidP="0079617D">
            <w:pPr>
              <w:spacing w:line="360" w:lineRule="auto"/>
              <w:jc w:val="left"/>
              <w:rPr>
                <w:rFonts w:ascii="Verdana" w:hAnsi="Verdana"/>
                <w:sz w:val="22"/>
                <w:szCs w:val="22"/>
                <w:lang w:val="ru-RU"/>
              </w:rPr>
            </w:pPr>
            <w:r>
              <w:rPr>
                <w:rFonts w:ascii="Verdana" w:hAnsi="Verdana"/>
                <w:sz w:val="22"/>
                <w:szCs w:val="22"/>
                <w:lang w:val="ru-RU"/>
              </w:rPr>
              <w:t>5.14</w:t>
            </w:r>
          </w:p>
        </w:tc>
        <w:tc>
          <w:tcPr>
            <w:tcW w:w="7371" w:type="dxa"/>
            <w:gridSpan w:val="2"/>
          </w:tcPr>
          <w:p w:rsidR="00610958" w:rsidRPr="00B17EEF" w:rsidRDefault="00017228" w:rsidP="0079617D">
            <w:pPr>
              <w:spacing w:line="360" w:lineRule="auto"/>
              <w:jc w:val="left"/>
              <w:rPr>
                <w:rFonts w:ascii="Verdana" w:hAnsi="Verdana"/>
                <w:sz w:val="22"/>
                <w:szCs w:val="22"/>
                <w:lang w:val="ru-RU"/>
              </w:rPr>
            </w:pPr>
            <w:r w:rsidRPr="00CB2F43">
              <w:rPr>
                <w:rFonts w:ascii="Verdana" w:hAnsi="Verdana"/>
                <w:sz w:val="22"/>
                <w:szCs w:val="22"/>
                <w:lang w:val="ru-RU"/>
              </w:rPr>
              <w:t>Карты размещения оборудования на буровой</w:t>
            </w:r>
            <w:r>
              <w:rPr>
                <w:rFonts w:ascii="Verdana" w:hAnsi="Verdana"/>
                <w:sz w:val="22"/>
                <w:szCs w:val="22"/>
                <w:lang w:val="ru-RU"/>
              </w:rPr>
              <w:t>_____________</w:t>
            </w:r>
          </w:p>
        </w:tc>
        <w:tc>
          <w:tcPr>
            <w:tcW w:w="567" w:type="dxa"/>
          </w:tcPr>
          <w:p w:rsidR="00610958" w:rsidRPr="00B17EEF" w:rsidRDefault="00017228" w:rsidP="0079617D">
            <w:pPr>
              <w:spacing w:line="360" w:lineRule="auto"/>
              <w:jc w:val="left"/>
              <w:rPr>
                <w:rFonts w:ascii="Verdana" w:hAnsi="Verdana"/>
                <w:sz w:val="22"/>
                <w:szCs w:val="22"/>
                <w:lang w:val="ru-RU"/>
              </w:rPr>
            </w:pPr>
            <w:r>
              <w:rPr>
                <w:rFonts w:ascii="Verdana" w:hAnsi="Verdana"/>
                <w:sz w:val="22"/>
                <w:szCs w:val="22"/>
                <w:lang w:val="ru-RU"/>
              </w:rPr>
              <w:t>9</w:t>
            </w:r>
          </w:p>
        </w:tc>
      </w:tr>
      <w:tr w:rsidR="00610958" w:rsidRPr="00B17EEF">
        <w:tc>
          <w:tcPr>
            <w:tcW w:w="765" w:type="dxa"/>
          </w:tcPr>
          <w:p w:rsidR="00610958" w:rsidRPr="00B17EEF" w:rsidRDefault="00610958" w:rsidP="002E5C3F">
            <w:pPr>
              <w:spacing w:line="360" w:lineRule="auto"/>
              <w:jc w:val="left"/>
              <w:rPr>
                <w:rFonts w:ascii="Verdana" w:hAnsi="Verdana"/>
                <w:sz w:val="22"/>
                <w:szCs w:val="22"/>
                <w:lang w:val="ru-RU"/>
              </w:rPr>
            </w:pPr>
            <w:r>
              <w:rPr>
                <w:rFonts w:ascii="Verdana" w:hAnsi="Verdana"/>
                <w:sz w:val="22"/>
                <w:szCs w:val="22"/>
                <w:lang w:val="ru-RU"/>
              </w:rPr>
              <w:t>6.0</w:t>
            </w:r>
          </w:p>
        </w:tc>
        <w:tc>
          <w:tcPr>
            <w:tcW w:w="8132" w:type="dxa"/>
            <w:gridSpan w:val="3"/>
          </w:tcPr>
          <w:p w:rsidR="00610958" w:rsidRPr="00B17EEF" w:rsidRDefault="00017228" w:rsidP="002E5C3F">
            <w:pPr>
              <w:spacing w:line="360" w:lineRule="auto"/>
              <w:jc w:val="left"/>
              <w:rPr>
                <w:rFonts w:ascii="Verdana" w:hAnsi="Verdana"/>
                <w:sz w:val="22"/>
                <w:szCs w:val="22"/>
                <w:lang w:val="ru-RU"/>
              </w:rPr>
            </w:pPr>
            <w:r w:rsidRPr="00256F74">
              <w:rPr>
                <w:rFonts w:ascii="Verdana" w:hAnsi="Verdana"/>
                <w:sz w:val="22"/>
                <w:szCs w:val="22"/>
                <w:lang w:val="ru-RU"/>
              </w:rPr>
              <w:t>Рабочие условия и процедуры</w:t>
            </w:r>
            <w:r>
              <w:rPr>
                <w:rFonts w:ascii="Verdana" w:hAnsi="Verdana"/>
                <w:sz w:val="22"/>
                <w:szCs w:val="22"/>
                <w:lang w:val="ru-RU"/>
              </w:rPr>
              <w:t xml:space="preserve"> ____________________________</w:t>
            </w:r>
            <w:r w:rsidR="00BC1D52">
              <w:rPr>
                <w:rFonts w:ascii="Verdana" w:hAnsi="Verdana"/>
                <w:sz w:val="22"/>
                <w:szCs w:val="22"/>
                <w:lang w:val="ru-RU"/>
              </w:rPr>
              <w:t>_</w:t>
            </w:r>
            <w:r>
              <w:rPr>
                <w:rFonts w:ascii="Verdana" w:hAnsi="Verdana"/>
                <w:sz w:val="22"/>
                <w:szCs w:val="22"/>
                <w:lang w:val="ru-RU"/>
              </w:rPr>
              <w:t>__</w:t>
            </w:r>
          </w:p>
        </w:tc>
        <w:tc>
          <w:tcPr>
            <w:tcW w:w="567" w:type="dxa"/>
          </w:tcPr>
          <w:p w:rsidR="00610958" w:rsidRPr="00B17EEF" w:rsidRDefault="00017228" w:rsidP="002E5C3F">
            <w:pPr>
              <w:spacing w:line="360" w:lineRule="auto"/>
              <w:jc w:val="left"/>
              <w:rPr>
                <w:rFonts w:ascii="Verdana" w:hAnsi="Verdana"/>
                <w:sz w:val="22"/>
                <w:szCs w:val="22"/>
                <w:lang w:val="ru-RU"/>
              </w:rPr>
            </w:pPr>
            <w:r>
              <w:rPr>
                <w:rFonts w:ascii="Verdana" w:hAnsi="Verdana"/>
                <w:sz w:val="22"/>
                <w:szCs w:val="22"/>
                <w:lang w:val="ru-RU"/>
              </w:rPr>
              <w:t>9</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6.1</w:t>
            </w:r>
          </w:p>
        </w:tc>
        <w:tc>
          <w:tcPr>
            <w:tcW w:w="7371" w:type="dxa"/>
            <w:gridSpan w:val="2"/>
          </w:tcPr>
          <w:p w:rsidR="00610958" w:rsidRPr="00B17EEF" w:rsidRDefault="00017228" w:rsidP="008B5B9A">
            <w:pPr>
              <w:jc w:val="left"/>
              <w:rPr>
                <w:rFonts w:ascii="Verdana" w:hAnsi="Verdana"/>
                <w:sz w:val="22"/>
                <w:szCs w:val="22"/>
                <w:lang w:val="ru-RU"/>
              </w:rPr>
            </w:pPr>
            <w:r w:rsidRPr="00122A73">
              <w:rPr>
                <w:rFonts w:ascii="Verdana" w:hAnsi="Verdana"/>
                <w:sz w:val="22"/>
                <w:szCs w:val="22"/>
                <w:lang w:val="ru-RU"/>
              </w:rPr>
              <w:t>Подготовка</w:t>
            </w:r>
            <w:r>
              <w:rPr>
                <w:rFonts w:ascii="Verdana" w:hAnsi="Verdana"/>
                <w:sz w:val="22"/>
                <w:szCs w:val="22"/>
                <w:lang w:val="ru-RU"/>
              </w:rPr>
              <w:t xml:space="preserve"> _________________________________________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9</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6.2</w:t>
            </w:r>
          </w:p>
        </w:tc>
        <w:tc>
          <w:tcPr>
            <w:tcW w:w="7371" w:type="dxa"/>
            <w:gridSpan w:val="2"/>
          </w:tcPr>
          <w:p w:rsidR="00610958" w:rsidRPr="00B17EEF" w:rsidRDefault="00017228" w:rsidP="008B5B9A">
            <w:pPr>
              <w:jc w:val="left"/>
              <w:rPr>
                <w:rFonts w:ascii="Verdana" w:hAnsi="Verdana"/>
                <w:sz w:val="22"/>
                <w:szCs w:val="22"/>
                <w:lang w:val="ru-RU"/>
              </w:rPr>
            </w:pPr>
            <w:r w:rsidRPr="00122A73">
              <w:rPr>
                <w:rFonts w:ascii="Verdana" w:hAnsi="Verdana"/>
                <w:sz w:val="22"/>
                <w:szCs w:val="22"/>
                <w:lang w:val="ru-RU"/>
              </w:rPr>
              <w:t>При ведении операций</w:t>
            </w:r>
            <w:r>
              <w:rPr>
                <w:rFonts w:ascii="Verdana" w:hAnsi="Verdana"/>
                <w:sz w:val="22"/>
                <w:szCs w:val="22"/>
                <w:lang w:val="ru-RU"/>
              </w:rPr>
              <w:t xml:space="preserve"> 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w:t>
            </w:r>
            <w:r w:rsidR="00427411">
              <w:rPr>
                <w:rFonts w:ascii="Verdana" w:hAnsi="Verdana"/>
                <w:sz w:val="22"/>
                <w:szCs w:val="22"/>
                <w:lang w:val="ru-RU"/>
              </w:rPr>
              <w:t>1</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6.3</w:t>
            </w:r>
          </w:p>
        </w:tc>
        <w:tc>
          <w:tcPr>
            <w:tcW w:w="7371" w:type="dxa"/>
            <w:gridSpan w:val="2"/>
          </w:tcPr>
          <w:p w:rsidR="00610958" w:rsidRPr="00B17EEF" w:rsidRDefault="00017228" w:rsidP="008B5B9A">
            <w:pPr>
              <w:jc w:val="left"/>
              <w:rPr>
                <w:rFonts w:ascii="Verdana" w:hAnsi="Verdana"/>
                <w:sz w:val="22"/>
                <w:szCs w:val="22"/>
                <w:lang w:val="ru-RU"/>
              </w:rPr>
            </w:pPr>
            <w:r w:rsidRPr="00122A73">
              <w:rPr>
                <w:rFonts w:ascii="Verdana" w:hAnsi="Verdana"/>
                <w:sz w:val="22"/>
                <w:szCs w:val="22"/>
                <w:lang w:val="ru-RU"/>
              </w:rPr>
              <w:t>Действие при уровне соде</w:t>
            </w:r>
            <w:r>
              <w:rPr>
                <w:rFonts w:ascii="Verdana" w:hAnsi="Verdana"/>
                <w:sz w:val="22"/>
                <w:szCs w:val="22"/>
                <w:lang w:val="ru-RU"/>
              </w:rPr>
              <w:t>р</w:t>
            </w:r>
            <w:r w:rsidRPr="00122A73">
              <w:rPr>
                <w:rFonts w:ascii="Verdana" w:hAnsi="Verdana"/>
                <w:sz w:val="22"/>
                <w:szCs w:val="22"/>
                <w:lang w:val="ru-RU"/>
              </w:rPr>
              <w:t xml:space="preserve">жания </w:t>
            </w:r>
            <w:r w:rsidRPr="00122A73">
              <w:rPr>
                <w:rFonts w:ascii="Verdana" w:hAnsi="Verdana"/>
                <w:sz w:val="22"/>
                <w:szCs w:val="22"/>
                <w:lang w:val="en-US"/>
              </w:rPr>
              <w:t>H</w:t>
            </w:r>
            <w:r w:rsidRPr="00CB2F43">
              <w:rPr>
                <w:rFonts w:ascii="Verdana" w:hAnsi="Verdana"/>
                <w:sz w:val="22"/>
                <w:szCs w:val="22"/>
                <w:vertAlign w:val="subscript"/>
                <w:lang w:val="ru-RU"/>
              </w:rPr>
              <w:t>2</w:t>
            </w:r>
            <w:r w:rsidRPr="00122A73">
              <w:rPr>
                <w:rFonts w:ascii="Verdana" w:hAnsi="Verdana"/>
                <w:sz w:val="22"/>
                <w:szCs w:val="22"/>
                <w:lang w:val="en-US"/>
              </w:rPr>
              <w:t>S</w:t>
            </w:r>
            <w:r w:rsidRPr="00122A73">
              <w:rPr>
                <w:rFonts w:ascii="Verdana" w:hAnsi="Verdana"/>
                <w:sz w:val="22"/>
                <w:szCs w:val="22"/>
                <w:lang w:val="ru-RU"/>
              </w:rPr>
              <w:t xml:space="preserve"> 0-10</w:t>
            </w:r>
            <w:r w:rsidRPr="00CB2F43">
              <w:rPr>
                <w:rFonts w:ascii="Verdana" w:hAnsi="Verdana"/>
                <w:sz w:val="22"/>
                <w:szCs w:val="22"/>
                <w:lang w:val="ru-RU"/>
              </w:rPr>
              <w:t xml:space="preserve"> </w:t>
            </w:r>
            <w:r w:rsidRPr="00122A73">
              <w:rPr>
                <w:rFonts w:ascii="Verdana" w:hAnsi="Verdana"/>
                <w:sz w:val="22"/>
                <w:szCs w:val="22"/>
                <w:lang w:val="en-US"/>
              </w:rPr>
              <w:t>ppm</w:t>
            </w:r>
            <w:r>
              <w:rPr>
                <w:rFonts w:ascii="Verdana" w:hAnsi="Verdana"/>
                <w:sz w:val="22"/>
                <w:szCs w:val="22"/>
                <w:lang w:val="ru-RU"/>
              </w:rPr>
              <w:t>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12</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6.4</w:t>
            </w:r>
          </w:p>
        </w:tc>
        <w:tc>
          <w:tcPr>
            <w:tcW w:w="7371" w:type="dxa"/>
            <w:gridSpan w:val="2"/>
          </w:tcPr>
          <w:p w:rsidR="00610958" w:rsidRPr="00B17EEF" w:rsidRDefault="00BC1D52" w:rsidP="008B5B9A">
            <w:pPr>
              <w:jc w:val="left"/>
              <w:rPr>
                <w:rFonts w:ascii="Verdana" w:hAnsi="Verdana"/>
                <w:sz w:val="22"/>
                <w:szCs w:val="22"/>
                <w:lang w:val="ru-RU"/>
              </w:rPr>
            </w:pPr>
            <w:r w:rsidRPr="00122A73">
              <w:rPr>
                <w:rFonts w:ascii="Verdana" w:hAnsi="Verdana"/>
                <w:sz w:val="22"/>
                <w:szCs w:val="22"/>
                <w:lang w:val="ru-RU"/>
              </w:rPr>
              <w:t xml:space="preserve">Действие при уровне содержания </w:t>
            </w:r>
            <w:r w:rsidRPr="00122A73">
              <w:rPr>
                <w:rFonts w:ascii="Verdana" w:hAnsi="Verdana"/>
                <w:sz w:val="22"/>
                <w:szCs w:val="22"/>
                <w:lang w:val="en-US"/>
              </w:rPr>
              <w:t>H</w:t>
            </w:r>
            <w:r w:rsidRPr="00CB2F43">
              <w:rPr>
                <w:rFonts w:ascii="Verdana" w:hAnsi="Verdana"/>
                <w:sz w:val="22"/>
                <w:szCs w:val="22"/>
                <w:vertAlign w:val="subscript"/>
                <w:lang w:val="ru-RU"/>
              </w:rPr>
              <w:t>2</w:t>
            </w:r>
            <w:r w:rsidRPr="00122A73">
              <w:rPr>
                <w:rFonts w:ascii="Verdana" w:hAnsi="Verdana"/>
                <w:sz w:val="22"/>
                <w:szCs w:val="22"/>
                <w:lang w:val="en-US"/>
              </w:rPr>
              <w:t>S</w:t>
            </w:r>
            <w:r w:rsidRPr="00CB2F43">
              <w:rPr>
                <w:rFonts w:ascii="Verdana" w:hAnsi="Verdana"/>
                <w:sz w:val="22"/>
                <w:szCs w:val="22"/>
                <w:lang w:val="ru-RU"/>
              </w:rPr>
              <w:t xml:space="preserve"> </w:t>
            </w:r>
            <w:r w:rsidRPr="00122A73">
              <w:rPr>
                <w:rFonts w:ascii="Verdana" w:hAnsi="Verdana"/>
                <w:sz w:val="22"/>
                <w:szCs w:val="22"/>
                <w:lang w:val="ru-RU"/>
              </w:rPr>
              <w:t>10-20</w:t>
            </w:r>
            <w:r w:rsidRPr="00CB2F43">
              <w:rPr>
                <w:rFonts w:ascii="Verdana" w:hAnsi="Verdana"/>
                <w:sz w:val="22"/>
                <w:szCs w:val="22"/>
                <w:lang w:val="ru-RU"/>
              </w:rPr>
              <w:t xml:space="preserve"> </w:t>
            </w:r>
            <w:r w:rsidRPr="00122A73">
              <w:rPr>
                <w:rFonts w:ascii="Verdana" w:hAnsi="Verdana"/>
                <w:sz w:val="22"/>
                <w:szCs w:val="22"/>
                <w:lang w:val="en-US"/>
              </w:rPr>
              <w:t>ppm</w:t>
            </w:r>
            <w:r w:rsidRPr="00122A73">
              <w:rPr>
                <w:rFonts w:ascii="Verdana" w:hAnsi="Verdana"/>
                <w:sz w:val="22"/>
                <w:szCs w:val="22"/>
                <w:lang w:val="ru-RU"/>
              </w:rPr>
              <w:t>: умеренная опасность для жизни</w:t>
            </w:r>
            <w:r>
              <w:rPr>
                <w:rFonts w:ascii="Verdana" w:hAnsi="Verdana"/>
                <w:sz w:val="22"/>
                <w:szCs w:val="22"/>
                <w:lang w:val="ru-RU"/>
              </w:rPr>
              <w:t xml:space="preserve"> _________________________________</w:t>
            </w:r>
          </w:p>
        </w:tc>
        <w:tc>
          <w:tcPr>
            <w:tcW w:w="567" w:type="dxa"/>
          </w:tcPr>
          <w:p w:rsidR="00EB7C12" w:rsidRDefault="00EB7C12" w:rsidP="008B5B9A">
            <w:pPr>
              <w:jc w:val="left"/>
              <w:rPr>
                <w:rFonts w:ascii="Verdana" w:hAnsi="Verdana"/>
                <w:sz w:val="22"/>
                <w:szCs w:val="22"/>
                <w:lang w:val="ru-RU"/>
              </w:rPr>
            </w:pPr>
          </w:p>
          <w:p w:rsidR="00610958" w:rsidRPr="00B17EEF" w:rsidRDefault="00017228" w:rsidP="008B5B9A">
            <w:pPr>
              <w:jc w:val="left"/>
              <w:rPr>
                <w:rFonts w:ascii="Verdana" w:hAnsi="Verdana"/>
                <w:sz w:val="22"/>
                <w:szCs w:val="22"/>
                <w:lang w:val="ru-RU"/>
              </w:rPr>
            </w:pPr>
            <w:r>
              <w:rPr>
                <w:rFonts w:ascii="Verdana" w:hAnsi="Verdana"/>
                <w:sz w:val="22"/>
                <w:szCs w:val="22"/>
                <w:lang w:val="ru-RU"/>
              </w:rPr>
              <w:t>12</w:t>
            </w:r>
          </w:p>
        </w:tc>
      </w:tr>
      <w:tr w:rsidR="00610958" w:rsidRPr="00B17EEF">
        <w:tc>
          <w:tcPr>
            <w:tcW w:w="765" w:type="dxa"/>
          </w:tcPr>
          <w:p w:rsidR="00610958" w:rsidRPr="00B17EEF" w:rsidRDefault="00610958" w:rsidP="0079617D">
            <w:pPr>
              <w:spacing w:line="360" w:lineRule="auto"/>
              <w:jc w:val="left"/>
              <w:rPr>
                <w:rFonts w:ascii="Verdana" w:hAnsi="Verdana"/>
                <w:sz w:val="22"/>
                <w:szCs w:val="22"/>
                <w:lang w:val="ru-RU"/>
              </w:rPr>
            </w:pPr>
          </w:p>
        </w:tc>
        <w:tc>
          <w:tcPr>
            <w:tcW w:w="761" w:type="dxa"/>
          </w:tcPr>
          <w:p w:rsidR="00610958" w:rsidRDefault="00610958" w:rsidP="0079617D">
            <w:pPr>
              <w:spacing w:line="360" w:lineRule="auto"/>
              <w:jc w:val="left"/>
              <w:rPr>
                <w:rFonts w:ascii="Verdana" w:hAnsi="Verdana"/>
                <w:sz w:val="22"/>
                <w:szCs w:val="22"/>
                <w:lang w:val="ru-RU"/>
              </w:rPr>
            </w:pPr>
            <w:r>
              <w:rPr>
                <w:rFonts w:ascii="Verdana" w:hAnsi="Verdana"/>
                <w:sz w:val="22"/>
                <w:szCs w:val="22"/>
                <w:lang w:val="ru-RU"/>
              </w:rPr>
              <w:t>6.5</w:t>
            </w:r>
          </w:p>
        </w:tc>
        <w:tc>
          <w:tcPr>
            <w:tcW w:w="7371" w:type="dxa"/>
            <w:gridSpan w:val="2"/>
          </w:tcPr>
          <w:p w:rsidR="00610958" w:rsidRPr="00B17EEF" w:rsidRDefault="00BC1D52" w:rsidP="0079617D">
            <w:pPr>
              <w:spacing w:line="360" w:lineRule="auto"/>
              <w:jc w:val="left"/>
              <w:rPr>
                <w:rFonts w:ascii="Verdana" w:hAnsi="Verdana"/>
                <w:sz w:val="22"/>
                <w:szCs w:val="22"/>
                <w:lang w:val="ru-RU"/>
              </w:rPr>
            </w:pPr>
            <w:r w:rsidRPr="00122A73">
              <w:rPr>
                <w:rFonts w:ascii="Verdana" w:hAnsi="Verdana"/>
                <w:sz w:val="22"/>
                <w:szCs w:val="22"/>
                <w:lang w:val="ru-RU"/>
              </w:rPr>
              <w:t>Действие при уровне соде</w:t>
            </w:r>
            <w:r>
              <w:rPr>
                <w:rFonts w:ascii="Verdana" w:hAnsi="Verdana"/>
                <w:sz w:val="22"/>
                <w:szCs w:val="22"/>
                <w:lang w:val="ru-RU"/>
              </w:rPr>
              <w:t>р</w:t>
            </w:r>
            <w:r w:rsidRPr="00122A73">
              <w:rPr>
                <w:rFonts w:ascii="Verdana" w:hAnsi="Verdana"/>
                <w:sz w:val="22"/>
                <w:szCs w:val="22"/>
                <w:lang w:val="ru-RU"/>
              </w:rPr>
              <w:t xml:space="preserve">жании </w:t>
            </w:r>
            <w:r w:rsidRPr="00122A73">
              <w:rPr>
                <w:rFonts w:ascii="Verdana" w:hAnsi="Verdana"/>
                <w:sz w:val="22"/>
                <w:szCs w:val="22"/>
                <w:lang w:val="en-US"/>
              </w:rPr>
              <w:t>H</w:t>
            </w:r>
            <w:r w:rsidRPr="00CB2F43">
              <w:rPr>
                <w:rFonts w:ascii="Verdana" w:hAnsi="Verdana"/>
                <w:sz w:val="22"/>
                <w:szCs w:val="22"/>
                <w:vertAlign w:val="subscript"/>
                <w:lang w:val="ru-RU"/>
              </w:rPr>
              <w:t>2</w:t>
            </w:r>
            <w:r w:rsidRPr="00122A73">
              <w:rPr>
                <w:rFonts w:ascii="Verdana" w:hAnsi="Verdana"/>
                <w:sz w:val="22"/>
                <w:szCs w:val="22"/>
                <w:lang w:val="en-US"/>
              </w:rPr>
              <w:t>S</w:t>
            </w:r>
            <w:r w:rsidRPr="00CB2F43">
              <w:rPr>
                <w:rFonts w:ascii="Verdana" w:hAnsi="Verdana"/>
                <w:sz w:val="22"/>
                <w:szCs w:val="22"/>
                <w:lang w:val="ru-RU"/>
              </w:rPr>
              <w:t xml:space="preserve"> </w:t>
            </w:r>
            <w:r w:rsidRPr="00122A73">
              <w:rPr>
                <w:rFonts w:ascii="Verdana" w:hAnsi="Verdana"/>
                <w:sz w:val="22"/>
                <w:szCs w:val="22"/>
                <w:lang w:val="ru-RU"/>
              </w:rPr>
              <w:t>свыше 100</w:t>
            </w:r>
            <w:r w:rsidRPr="00CB2F43">
              <w:rPr>
                <w:rFonts w:ascii="Verdana" w:hAnsi="Verdana"/>
                <w:sz w:val="22"/>
                <w:szCs w:val="22"/>
                <w:lang w:val="ru-RU"/>
              </w:rPr>
              <w:t xml:space="preserve"> </w:t>
            </w:r>
            <w:r w:rsidRPr="00122A73">
              <w:rPr>
                <w:rFonts w:ascii="Verdana" w:hAnsi="Verdana"/>
                <w:sz w:val="22"/>
                <w:szCs w:val="22"/>
                <w:lang w:val="en-US"/>
              </w:rPr>
              <w:t>ppm</w:t>
            </w:r>
            <w:r>
              <w:rPr>
                <w:rFonts w:ascii="Verdana" w:hAnsi="Verdana"/>
                <w:sz w:val="22"/>
                <w:szCs w:val="22"/>
                <w:lang w:val="ru-RU"/>
              </w:rPr>
              <w:t xml:space="preserve"> _____</w:t>
            </w:r>
          </w:p>
        </w:tc>
        <w:tc>
          <w:tcPr>
            <w:tcW w:w="567" w:type="dxa"/>
          </w:tcPr>
          <w:p w:rsidR="00610958" w:rsidRPr="00B17EEF" w:rsidRDefault="00017228" w:rsidP="0079617D">
            <w:pPr>
              <w:spacing w:line="360" w:lineRule="auto"/>
              <w:jc w:val="left"/>
              <w:rPr>
                <w:rFonts w:ascii="Verdana" w:hAnsi="Verdana"/>
                <w:sz w:val="22"/>
                <w:szCs w:val="22"/>
                <w:lang w:val="ru-RU"/>
              </w:rPr>
            </w:pPr>
            <w:r>
              <w:rPr>
                <w:rFonts w:ascii="Verdana" w:hAnsi="Verdana"/>
                <w:sz w:val="22"/>
                <w:szCs w:val="22"/>
                <w:lang w:val="ru-RU"/>
              </w:rPr>
              <w:t>13</w:t>
            </w:r>
          </w:p>
        </w:tc>
      </w:tr>
      <w:tr w:rsidR="00610958" w:rsidRPr="00B17EEF">
        <w:tc>
          <w:tcPr>
            <w:tcW w:w="765" w:type="dxa"/>
          </w:tcPr>
          <w:p w:rsidR="00610958" w:rsidRPr="00B17EEF" w:rsidRDefault="00610958" w:rsidP="002E5C3F">
            <w:pPr>
              <w:spacing w:line="360" w:lineRule="auto"/>
              <w:jc w:val="left"/>
              <w:rPr>
                <w:rFonts w:ascii="Verdana" w:hAnsi="Verdana"/>
                <w:sz w:val="22"/>
                <w:szCs w:val="22"/>
                <w:lang w:val="ru-RU"/>
              </w:rPr>
            </w:pPr>
            <w:r>
              <w:rPr>
                <w:rFonts w:ascii="Verdana" w:hAnsi="Verdana"/>
                <w:sz w:val="22"/>
                <w:szCs w:val="22"/>
                <w:lang w:val="ru-RU"/>
              </w:rPr>
              <w:t>7.0</w:t>
            </w:r>
          </w:p>
        </w:tc>
        <w:tc>
          <w:tcPr>
            <w:tcW w:w="8132" w:type="dxa"/>
            <w:gridSpan w:val="3"/>
          </w:tcPr>
          <w:p w:rsidR="00610958" w:rsidRPr="00B17EEF" w:rsidRDefault="00BC1D52" w:rsidP="002E5C3F">
            <w:pPr>
              <w:spacing w:line="360" w:lineRule="auto"/>
              <w:jc w:val="left"/>
              <w:rPr>
                <w:rFonts w:ascii="Verdana" w:hAnsi="Verdana"/>
                <w:sz w:val="22"/>
                <w:szCs w:val="22"/>
                <w:lang w:val="ru-RU"/>
              </w:rPr>
            </w:pPr>
            <w:r w:rsidRPr="00256F74">
              <w:rPr>
                <w:rFonts w:ascii="Verdana" w:hAnsi="Verdana"/>
                <w:sz w:val="22"/>
                <w:szCs w:val="22"/>
                <w:lang w:val="ru-RU"/>
              </w:rPr>
              <w:t>Обязанности и действия персонала</w:t>
            </w:r>
            <w:r>
              <w:rPr>
                <w:rFonts w:ascii="Verdana" w:hAnsi="Verdana"/>
                <w:sz w:val="22"/>
                <w:szCs w:val="22"/>
                <w:lang w:val="ru-RU"/>
              </w:rPr>
              <w:t xml:space="preserve"> __________________________</w:t>
            </w:r>
          </w:p>
        </w:tc>
        <w:tc>
          <w:tcPr>
            <w:tcW w:w="567" w:type="dxa"/>
          </w:tcPr>
          <w:p w:rsidR="00610958" w:rsidRPr="00B17EEF" w:rsidRDefault="00017228" w:rsidP="002E5C3F">
            <w:pPr>
              <w:spacing w:line="360" w:lineRule="auto"/>
              <w:jc w:val="left"/>
              <w:rPr>
                <w:rFonts w:ascii="Verdana" w:hAnsi="Verdana"/>
                <w:sz w:val="22"/>
                <w:szCs w:val="22"/>
                <w:lang w:val="ru-RU"/>
              </w:rPr>
            </w:pPr>
            <w:r>
              <w:rPr>
                <w:rFonts w:ascii="Verdana" w:hAnsi="Verdana"/>
                <w:sz w:val="22"/>
                <w:szCs w:val="22"/>
                <w:lang w:val="ru-RU"/>
              </w:rPr>
              <w:t>15</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7.1</w:t>
            </w:r>
          </w:p>
        </w:tc>
        <w:tc>
          <w:tcPr>
            <w:tcW w:w="7371" w:type="dxa"/>
            <w:gridSpan w:val="2"/>
          </w:tcPr>
          <w:p w:rsidR="00610958" w:rsidRPr="00B17EEF" w:rsidRDefault="00BC1D52" w:rsidP="008B5B9A">
            <w:pPr>
              <w:jc w:val="left"/>
              <w:rPr>
                <w:rFonts w:ascii="Verdana" w:hAnsi="Verdana"/>
                <w:sz w:val="22"/>
                <w:szCs w:val="22"/>
                <w:lang w:val="ru-RU"/>
              </w:rPr>
            </w:pPr>
            <w:r w:rsidRPr="00122A73">
              <w:rPr>
                <w:rFonts w:ascii="Verdana" w:hAnsi="Verdana"/>
                <w:sz w:val="22"/>
                <w:szCs w:val="22"/>
              </w:rPr>
              <w:t>Каждый работник</w:t>
            </w:r>
            <w:r>
              <w:rPr>
                <w:rFonts w:ascii="Verdana" w:hAnsi="Verdana"/>
                <w:sz w:val="22"/>
                <w:szCs w:val="22"/>
                <w:lang w:val="ru-RU"/>
              </w:rPr>
              <w:t>____________________________________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15</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7.2</w:t>
            </w:r>
          </w:p>
        </w:tc>
        <w:tc>
          <w:tcPr>
            <w:tcW w:w="7371" w:type="dxa"/>
            <w:gridSpan w:val="2"/>
          </w:tcPr>
          <w:p w:rsidR="00610958" w:rsidRPr="00B17EEF" w:rsidRDefault="00BC1D52" w:rsidP="007125B6">
            <w:pPr>
              <w:jc w:val="left"/>
              <w:rPr>
                <w:rFonts w:ascii="Verdana" w:hAnsi="Verdana"/>
                <w:sz w:val="22"/>
                <w:szCs w:val="22"/>
                <w:lang w:val="ru-RU"/>
              </w:rPr>
            </w:pPr>
            <w:r w:rsidRPr="00122A73">
              <w:rPr>
                <w:rFonts w:ascii="Verdana" w:hAnsi="Verdana"/>
                <w:sz w:val="22"/>
                <w:szCs w:val="22"/>
                <w:lang w:val="ru-RU"/>
              </w:rPr>
              <w:t xml:space="preserve">Супервайзер по бурению </w:t>
            </w:r>
            <w:r w:rsidR="007125B6">
              <w:rPr>
                <w:rFonts w:ascii="Verdana" w:hAnsi="Verdana"/>
                <w:sz w:val="22"/>
                <w:szCs w:val="22"/>
                <w:lang w:val="ru-RU"/>
              </w:rPr>
              <w:t>_____________</w:t>
            </w:r>
            <w:r>
              <w:rPr>
                <w:rFonts w:ascii="Verdana" w:hAnsi="Verdana"/>
                <w:sz w:val="22"/>
                <w:szCs w:val="22"/>
                <w:lang w:val="ru-RU"/>
              </w:rPr>
              <w:t xml:space="preserve"> 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15</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610958" w:rsidP="008B5B9A">
            <w:pPr>
              <w:jc w:val="left"/>
              <w:rPr>
                <w:rFonts w:ascii="Verdana" w:hAnsi="Verdana"/>
                <w:sz w:val="22"/>
                <w:szCs w:val="22"/>
                <w:lang w:val="ru-RU"/>
              </w:rPr>
            </w:pPr>
            <w:r>
              <w:rPr>
                <w:rFonts w:ascii="Verdana" w:hAnsi="Verdana"/>
                <w:sz w:val="22"/>
                <w:szCs w:val="22"/>
                <w:lang w:val="ru-RU"/>
              </w:rPr>
              <w:t>7.3</w:t>
            </w:r>
          </w:p>
        </w:tc>
        <w:tc>
          <w:tcPr>
            <w:tcW w:w="7371" w:type="dxa"/>
            <w:gridSpan w:val="2"/>
          </w:tcPr>
          <w:p w:rsidR="00610958" w:rsidRPr="00B17EEF" w:rsidRDefault="00BC1D52" w:rsidP="008B5B9A">
            <w:pPr>
              <w:jc w:val="left"/>
              <w:rPr>
                <w:rFonts w:ascii="Verdana" w:hAnsi="Verdana"/>
                <w:sz w:val="22"/>
                <w:szCs w:val="22"/>
                <w:lang w:val="ru-RU"/>
              </w:rPr>
            </w:pPr>
            <w:r w:rsidRPr="00122A73">
              <w:rPr>
                <w:rFonts w:ascii="Verdana" w:hAnsi="Verdana"/>
                <w:sz w:val="22"/>
                <w:szCs w:val="22"/>
                <w:lang w:val="ru-RU"/>
              </w:rPr>
              <w:t>Буровой мастер подрядчика</w:t>
            </w:r>
            <w:r>
              <w:rPr>
                <w:rFonts w:ascii="Verdana" w:hAnsi="Verdana"/>
                <w:sz w:val="22"/>
                <w:szCs w:val="22"/>
                <w:lang w:val="ru-RU"/>
              </w:rPr>
              <w:t xml:space="preserve"> 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16</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BC1D52" w:rsidP="008B5B9A">
            <w:pPr>
              <w:jc w:val="left"/>
              <w:rPr>
                <w:rFonts w:ascii="Verdana" w:hAnsi="Verdana"/>
                <w:sz w:val="22"/>
                <w:szCs w:val="22"/>
                <w:lang w:val="ru-RU"/>
              </w:rPr>
            </w:pPr>
            <w:r>
              <w:rPr>
                <w:rFonts w:ascii="Verdana" w:hAnsi="Verdana"/>
                <w:sz w:val="22"/>
                <w:szCs w:val="22"/>
                <w:lang w:val="ru-RU"/>
              </w:rPr>
              <w:t>7.4</w:t>
            </w:r>
          </w:p>
        </w:tc>
        <w:tc>
          <w:tcPr>
            <w:tcW w:w="7371" w:type="dxa"/>
            <w:gridSpan w:val="2"/>
          </w:tcPr>
          <w:p w:rsidR="00610958" w:rsidRPr="00B17EEF" w:rsidRDefault="00BC1D52" w:rsidP="008B5B9A">
            <w:pPr>
              <w:jc w:val="left"/>
              <w:rPr>
                <w:rFonts w:ascii="Verdana" w:hAnsi="Verdana"/>
                <w:sz w:val="22"/>
                <w:szCs w:val="22"/>
                <w:lang w:val="ru-RU"/>
              </w:rPr>
            </w:pPr>
            <w:r w:rsidRPr="00122A73">
              <w:rPr>
                <w:rFonts w:ascii="Verdana" w:hAnsi="Verdana"/>
                <w:sz w:val="22"/>
                <w:szCs w:val="22"/>
                <w:lang w:val="ru-RU"/>
              </w:rPr>
              <w:t>Бурильщик</w:t>
            </w:r>
            <w:r>
              <w:rPr>
                <w:rFonts w:ascii="Verdana" w:hAnsi="Verdana"/>
                <w:sz w:val="22"/>
                <w:szCs w:val="22"/>
                <w:lang w:val="ru-RU"/>
              </w:rPr>
              <w:t xml:space="preserve"> _________________________________________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w:t>
            </w:r>
            <w:r w:rsidR="00BC1D52">
              <w:rPr>
                <w:rFonts w:ascii="Verdana" w:hAnsi="Verdana"/>
                <w:sz w:val="22"/>
                <w:szCs w:val="22"/>
                <w:lang w:val="ru-RU"/>
              </w:rPr>
              <w:t>6</w:t>
            </w:r>
          </w:p>
        </w:tc>
      </w:tr>
      <w:tr w:rsidR="00610958" w:rsidRPr="00B17EEF">
        <w:tc>
          <w:tcPr>
            <w:tcW w:w="765" w:type="dxa"/>
          </w:tcPr>
          <w:p w:rsidR="00610958" w:rsidRPr="00B17EEF" w:rsidRDefault="00610958" w:rsidP="008B5B9A">
            <w:pPr>
              <w:jc w:val="left"/>
              <w:rPr>
                <w:rFonts w:ascii="Verdana" w:hAnsi="Verdana"/>
                <w:sz w:val="22"/>
                <w:szCs w:val="22"/>
                <w:lang w:val="ru-RU"/>
              </w:rPr>
            </w:pPr>
          </w:p>
        </w:tc>
        <w:tc>
          <w:tcPr>
            <w:tcW w:w="761" w:type="dxa"/>
          </w:tcPr>
          <w:p w:rsidR="00610958" w:rsidRDefault="00BC1D52" w:rsidP="008B5B9A">
            <w:pPr>
              <w:jc w:val="left"/>
              <w:rPr>
                <w:rFonts w:ascii="Verdana" w:hAnsi="Verdana"/>
                <w:sz w:val="22"/>
                <w:szCs w:val="22"/>
                <w:lang w:val="ru-RU"/>
              </w:rPr>
            </w:pPr>
            <w:r>
              <w:rPr>
                <w:rFonts w:ascii="Verdana" w:hAnsi="Verdana"/>
                <w:sz w:val="22"/>
                <w:szCs w:val="22"/>
                <w:lang w:val="ru-RU"/>
              </w:rPr>
              <w:t>7.5</w:t>
            </w:r>
          </w:p>
        </w:tc>
        <w:tc>
          <w:tcPr>
            <w:tcW w:w="7371" w:type="dxa"/>
            <w:gridSpan w:val="2"/>
          </w:tcPr>
          <w:p w:rsidR="00610958" w:rsidRPr="00B17EEF" w:rsidRDefault="00BC1D52" w:rsidP="008B5B9A">
            <w:pPr>
              <w:jc w:val="left"/>
              <w:rPr>
                <w:rFonts w:ascii="Verdana" w:hAnsi="Verdana"/>
                <w:sz w:val="22"/>
                <w:szCs w:val="22"/>
                <w:lang w:val="ru-RU"/>
              </w:rPr>
            </w:pPr>
            <w:r w:rsidRPr="00122A73">
              <w:rPr>
                <w:rFonts w:ascii="Verdana" w:hAnsi="Verdana"/>
                <w:sz w:val="22"/>
                <w:szCs w:val="22"/>
                <w:lang w:val="ru-RU"/>
              </w:rPr>
              <w:t>Газокаротажник (учетчик данных о буровом растворе)</w:t>
            </w:r>
            <w:r w:rsidRPr="008364B0">
              <w:rPr>
                <w:rFonts w:ascii="Verdana" w:hAnsi="Verdana"/>
                <w:sz w:val="22"/>
                <w:szCs w:val="22"/>
                <w:lang w:val="ru-RU"/>
              </w:rPr>
              <w:t xml:space="preserve"> </w:t>
            </w:r>
            <w:r>
              <w:rPr>
                <w:rFonts w:ascii="Verdana" w:hAnsi="Verdana"/>
                <w:sz w:val="22"/>
                <w:szCs w:val="22"/>
                <w:lang w:val="ru-RU"/>
              </w:rPr>
              <w:t>_____</w:t>
            </w:r>
          </w:p>
        </w:tc>
        <w:tc>
          <w:tcPr>
            <w:tcW w:w="567" w:type="dxa"/>
          </w:tcPr>
          <w:p w:rsidR="00610958" w:rsidRPr="00B17EEF" w:rsidRDefault="00017228" w:rsidP="008B5B9A">
            <w:pPr>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BC1D52" w:rsidP="008B5B9A">
            <w:pPr>
              <w:jc w:val="left"/>
              <w:rPr>
                <w:rFonts w:ascii="Verdana" w:hAnsi="Verdana"/>
                <w:sz w:val="22"/>
                <w:szCs w:val="22"/>
                <w:lang w:val="ru-RU"/>
              </w:rPr>
            </w:pPr>
            <w:r>
              <w:rPr>
                <w:rFonts w:ascii="Verdana" w:hAnsi="Verdana"/>
                <w:sz w:val="22"/>
                <w:szCs w:val="22"/>
                <w:lang w:val="ru-RU"/>
              </w:rPr>
              <w:t>7.6</w:t>
            </w:r>
          </w:p>
        </w:tc>
        <w:tc>
          <w:tcPr>
            <w:tcW w:w="7371" w:type="dxa"/>
            <w:gridSpan w:val="2"/>
          </w:tcPr>
          <w:p w:rsidR="00BC1D52" w:rsidRPr="00122A73" w:rsidRDefault="00BC1D52" w:rsidP="008B5B9A">
            <w:pPr>
              <w:jc w:val="left"/>
              <w:rPr>
                <w:rFonts w:ascii="Verdana" w:hAnsi="Verdana"/>
                <w:sz w:val="22"/>
                <w:szCs w:val="22"/>
                <w:lang w:val="ru-RU"/>
              </w:rPr>
            </w:pPr>
            <w:r w:rsidRPr="00122A73">
              <w:rPr>
                <w:rFonts w:ascii="Verdana" w:hAnsi="Verdana"/>
                <w:sz w:val="22"/>
                <w:szCs w:val="22"/>
                <w:lang w:val="ru-RU"/>
              </w:rPr>
              <w:t>Инженер буровых растворов</w:t>
            </w:r>
            <w:r>
              <w:rPr>
                <w:rFonts w:ascii="Verdana" w:hAnsi="Verdana"/>
                <w:sz w:val="22"/>
                <w:szCs w:val="22"/>
                <w:lang w:val="ru-RU"/>
              </w:rPr>
              <w:t xml:space="preserve"> __________________________</w:t>
            </w:r>
          </w:p>
        </w:tc>
        <w:tc>
          <w:tcPr>
            <w:tcW w:w="567" w:type="dxa"/>
          </w:tcPr>
          <w:p w:rsidR="00BC1D52" w:rsidRDefault="00BC1D52" w:rsidP="008B5B9A">
            <w:pPr>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BC1D52" w:rsidP="008B5B9A">
            <w:pPr>
              <w:jc w:val="left"/>
              <w:rPr>
                <w:rFonts w:ascii="Verdana" w:hAnsi="Verdana"/>
                <w:sz w:val="22"/>
                <w:szCs w:val="22"/>
                <w:lang w:val="ru-RU"/>
              </w:rPr>
            </w:pPr>
            <w:r>
              <w:rPr>
                <w:rFonts w:ascii="Verdana" w:hAnsi="Verdana"/>
                <w:sz w:val="22"/>
                <w:szCs w:val="22"/>
                <w:lang w:val="ru-RU"/>
              </w:rPr>
              <w:t>7.7</w:t>
            </w:r>
          </w:p>
        </w:tc>
        <w:tc>
          <w:tcPr>
            <w:tcW w:w="7371" w:type="dxa"/>
            <w:gridSpan w:val="2"/>
          </w:tcPr>
          <w:p w:rsidR="00BC1D52" w:rsidRPr="00122A73" w:rsidRDefault="00BC1D52" w:rsidP="008B5B9A">
            <w:pPr>
              <w:jc w:val="left"/>
              <w:rPr>
                <w:rFonts w:ascii="Verdana" w:hAnsi="Verdana"/>
                <w:sz w:val="22"/>
                <w:szCs w:val="22"/>
                <w:lang w:val="ru-RU"/>
              </w:rPr>
            </w:pPr>
            <w:r w:rsidRPr="00122A73">
              <w:rPr>
                <w:rFonts w:ascii="Verdana" w:hAnsi="Verdana"/>
                <w:sz w:val="22"/>
                <w:szCs w:val="22"/>
                <w:lang w:val="ru-RU"/>
              </w:rPr>
              <w:t>Инженер электрокаротажа</w:t>
            </w:r>
            <w:r>
              <w:rPr>
                <w:rFonts w:ascii="Verdana" w:hAnsi="Verdana"/>
                <w:sz w:val="22"/>
                <w:szCs w:val="22"/>
                <w:lang w:val="ru-RU"/>
              </w:rPr>
              <w:t xml:space="preserve"> ____________________________</w:t>
            </w:r>
          </w:p>
        </w:tc>
        <w:tc>
          <w:tcPr>
            <w:tcW w:w="567" w:type="dxa"/>
          </w:tcPr>
          <w:p w:rsidR="00BC1D52" w:rsidRDefault="00BC1D52" w:rsidP="008B5B9A">
            <w:pPr>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79617D">
            <w:pPr>
              <w:spacing w:line="360" w:lineRule="auto"/>
              <w:jc w:val="left"/>
              <w:rPr>
                <w:rFonts w:ascii="Verdana" w:hAnsi="Verdana"/>
                <w:sz w:val="22"/>
                <w:szCs w:val="22"/>
                <w:lang w:val="ru-RU"/>
              </w:rPr>
            </w:pPr>
          </w:p>
        </w:tc>
        <w:tc>
          <w:tcPr>
            <w:tcW w:w="761" w:type="dxa"/>
          </w:tcPr>
          <w:p w:rsidR="00BC1D52" w:rsidRDefault="00BC1D52" w:rsidP="0079617D">
            <w:pPr>
              <w:spacing w:line="360" w:lineRule="auto"/>
              <w:jc w:val="left"/>
              <w:rPr>
                <w:rFonts w:ascii="Verdana" w:hAnsi="Verdana"/>
                <w:sz w:val="22"/>
                <w:szCs w:val="22"/>
                <w:lang w:val="ru-RU"/>
              </w:rPr>
            </w:pPr>
            <w:r>
              <w:rPr>
                <w:rFonts w:ascii="Verdana" w:hAnsi="Verdana"/>
                <w:sz w:val="22"/>
                <w:szCs w:val="22"/>
                <w:lang w:val="ru-RU"/>
              </w:rPr>
              <w:t>7.8</w:t>
            </w:r>
          </w:p>
        </w:tc>
        <w:tc>
          <w:tcPr>
            <w:tcW w:w="7371" w:type="dxa"/>
            <w:gridSpan w:val="2"/>
          </w:tcPr>
          <w:p w:rsidR="00BC1D52" w:rsidRPr="00122A73" w:rsidRDefault="00BC1D52" w:rsidP="0079617D">
            <w:pPr>
              <w:spacing w:line="360" w:lineRule="auto"/>
              <w:jc w:val="left"/>
              <w:rPr>
                <w:rFonts w:ascii="Verdana" w:hAnsi="Verdana"/>
                <w:sz w:val="22"/>
                <w:szCs w:val="22"/>
                <w:lang w:val="ru-RU"/>
              </w:rPr>
            </w:pPr>
            <w:r w:rsidRPr="00122A73">
              <w:rPr>
                <w:rFonts w:ascii="Verdana" w:hAnsi="Verdana"/>
                <w:sz w:val="22"/>
                <w:szCs w:val="22"/>
                <w:lang w:val="ru-RU"/>
              </w:rPr>
              <w:t>Медик</w:t>
            </w:r>
            <w:r>
              <w:rPr>
                <w:rFonts w:ascii="Verdana" w:hAnsi="Verdana"/>
                <w:sz w:val="22"/>
                <w:szCs w:val="22"/>
                <w:lang w:val="ru-RU"/>
              </w:rPr>
              <w:t xml:space="preserve"> _____________________________________________</w:t>
            </w:r>
          </w:p>
        </w:tc>
        <w:tc>
          <w:tcPr>
            <w:tcW w:w="567" w:type="dxa"/>
          </w:tcPr>
          <w:p w:rsidR="00BC1D52" w:rsidRDefault="00BC1D52" w:rsidP="0079617D">
            <w:pPr>
              <w:spacing w:line="360" w:lineRule="auto"/>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2E5C3F">
            <w:pPr>
              <w:spacing w:line="360" w:lineRule="auto"/>
              <w:jc w:val="left"/>
              <w:rPr>
                <w:rFonts w:ascii="Verdana" w:hAnsi="Verdana"/>
                <w:sz w:val="22"/>
                <w:szCs w:val="22"/>
                <w:lang w:val="ru-RU"/>
              </w:rPr>
            </w:pPr>
            <w:r>
              <w:rPr>
                <w:rFonts w:ascii="Verdana" w:hAnsi="Verdana"/>
                <w:sz w:val="22"/>
                <w:szCs w:val="22"/>
                <w:lang w:val="ru-RU"/>
              </w:rPr>
              <w:t>8.0</w:t>
            </w:r>
          </w:p>
        </w:tc>
        <w:tc>
          <w:tcPr>
            <w:tcW w:w="8132" w:type="dxa"/>
            <w:gridSpan w:val="3"/>
          </w:tcPr>
          <w:p w:rsidR="00BC1D52" w:rsidRPr="00122A73" w:rsidRDefault="00BC1D52" w:rsidP="002E5C3F">
            <w:pPr>
              <w:spacing w:line="360" w:lineRule="auto"/>
              <w:jc w:val="left"/>
              <w:rPr>
                <w:rFonts w:ascii="Verdana" w:hAnsi="Verdana"/>
                <w:sz w:val="22"/>
                <w:szCs w:val="22"/>
                <w:lang w:val="ru-RU"/>
              </w:rPr>
            </w:pPr>
            <w:r w:rsidRPr="00256F74">
              <w:rPr>
                <w:rFonts w:ascii="Verdana" w:hAnsi="Verdana"/>
                <w:sz w:val="22"/>
                <w:szCs w:val="22"/>
                <w:lang w:val="ru-RU"/>
              </w:rPr>
              <w:t>Специальные операции</w:t>
            </w:r>
            <w:r>
              <w:rPr>
                <w:rFonts w:ascii="Verdana" w:hAnsi="Verdana"/>
                <w:sz w:val="22"/>
                <w:szCs w:val="22"/>
                <w:lang w:val="ru-RU"/>
              </w:rPr>
              <w:t xml:space="preserve"> ____________________________________</w:t>
            </w:r>
          </w:p>
        </w:tc>
        <w:tc>
          <w:tcPr>
            <w:tcW w:w="567" w:type="dxa"/>
          </w:tcPr>
          <w:p w:rsidR="00BC1D52" w:rsidRDefault="00BC1D52" w:rsidP="002E5C3F">
            <w:pPr>
              <w:spacing w:line="360" w:lineRule="auto"/>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A60202" w:rsidP="008B5B9A">
            <w:pPr>
              <w:jc w:val="left"/>
              <w:rPr>
                <w:rFonts w:ascii="Verdana" w:hAnsi="Verdana"/>
                <w:sz w:val="22"/>
                <w:szCs w:val="22"/>
                <w:lang w:val="ru-RU"/>
              </w:rPr>
            </w:pPr>
            <w:r>
              <w:rPr>
                <w:rFonts w:ascii="Verdana" w:hAnsi="Verdana"/>
                <w:sz w:val="22"/>
                <w:szCs w:val="22"/>
                <w:lang w:val="ru-RU"/>
              </w:rPr>
              <w:t>8.1</w:t>
            </w:r>
          </w:p>
        </w:tc>
        <w:tc>
          <w:tcPr>
            <w:tcW w:w="7371" w:type="dxa"/>
            <w:gridSpan w:val="2"/>
          </w:tcPr>
          <w:p w:rsidR="00BC1D52" w:rsidRPr="00122A73" w:rsidRDefault="00EB7C12" w:rsidP="008B5B9A">
            <w:pPr>
              <w:jc w:val="left"/>
              <w:rPr>
                <w:rFonts w:ascii="Verdana" w:hAnsi="Verdana"/>
                <w:sz w:val="22"/>
                <w:szCs w:val="22"/>
                <w:lang w:val="ru-RU"/>
              </w:rPr>
            </w:pPr>
            <w:r w:rsidRPr="002D601B">
              <w:rPr>
                <w:rFonts w:ascii="Verdana" w:hAnsi="Verdana"/>
                <w:sz w:val="22"/>
                <w:szCs w:val="22"/>
                <w:lang w:val="ru-RU"/>
              </w:rPr>
              <w:t>Отбор керна</w:t>
            </w:r>
            <w:r>
              <w:rPr>
                <w:rFonts w:ascii="Verdana" w:hAnsi="Verdana"/>
                <w:sz w:val="22"/>
                <w:szCs w:val="22"/>
                <w:lang w:val="ru-RU"/>
              </w:rPr>
              <w:t xml:space="preserve"> ______________________________________</w:t>
            </w:r>
            <w:r w:rsidR="0098289A">
              <w:rPr>
                <w:rFonts w:ascii="Verdana" w:hAnsi="Verdana"/>
                <w:sz w:val="22"/>
                <w:szCs w:val="22"/>
                <w:lang w:val="ru-RU"/>
              </w:rPr>
              <w:t>_</w:t>
            </w:r>
            <w:r>
              <w:rPr>
                <w:rFonts w:ascii="Verdana" w:hAnsi="Verdana"/>
                <w:sz w:val="22"/>
                <w:szCs w:val="22"/>
                <w:lang w:val="ru-RU"/>
              </w:rPr>
              <w:t>_</w:t>
            </w:r>
          </w:p>
        </w:tc>
        <w:tc>
          <w:tcPr>
            <w:tcW w:w="567" w:type="dxa"/>
          </w:tcPr>
          <w:p w:rsidR="00BC1D52" w:rsidRDefault="00BC1D52" w:rsidP="008B5B9A">
            <w:pPr>
              <w:jc w:val="left"/>
              <w:rPr>
                <w:rFonts w:ascii="Verdana" w:hAnsi="Verdana"/>
                <w:sz w:val="22"/>
                <w:szCs w:val="22"/>
                <w:lang w:val="ru-RU"/>
              </w:rPr>
            </w:pPr>
            <w:r>
              <w:rPr>
                <w:rFonts w:ascii="Verdana" w:hAnsi="Verdana"/>
                <w:sz w:val="22"/>
                <w:szCs w:val="22"/>
                <w:lang w:val="ru-RU"/>
              </w:rPr>
              <w:t>17</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A60202" w:rsidP="008B5B9A">
            <w:pPr>
              <w:jc w:val="left"/>
              <w:rPr>
                <w:rFonts w:ascii="Verdana" w:hAnsi="Verdana"/>
                <w:sz w:val="22"/>
                <w:szCs w:val="22"/>
                <w:lang w:val="ru-RU"/>
              </w:rPr>
            </w:pPr>
            <w:r>
              <w:rPr>
                <w:rFonts w:ascii="Verdana" w:hAnsi="Verdana"/>
                <w:sz w:val="22"/>
                <w:szCs w:val="22"/>
                <w:lang w:val="ru-RU"/>
              </w:rPr>
              <w:t>8.2</w:t>
            </w:r>
          </w:p>
        </w:tc>
        <w:tc>
          <w:tcPr>
            <w:tcW w:w="7371" w:type="dxa"/>
            <w:gridSpan w:val="2"/>
          </w:tcPr>
          <w:p w:rsidR="00BC1D52" w:rsidRPr="00122A73" w:rsidRDefault="00EB7C12" w:rsidP="008B5B9A">
            <w:pPr>
              <w:jc w:val="left"/>
              <w:rPr>
                <w:rFonts w:ascii="Verdana" w:hAnsi="Verdana"/>
                <w:sz w:val="22"/>
                <w:szCs w:val="22"/>
                <w:lang w:val="ru-RU"/>
              </w:rPr>
            </w:pPr>
            <w:r w:rsidRPr="002D601B">
              <w:rPr>
                <w:rFonts w:ascii="Verdana" w:hAnsi="Verdana"/>
                <w:sz w:val="22"/>
                <w:szCs w:val="22"/>
                <w:lang w:val="ru-RU"/>
              </w:rPr>
              <w:t>Извлечение многократного испытателя пласта на каротажном кабеле</w:t>
            </w:r>
            <w:r>
              <w:rPr>
                <w:rFonts w:ascii="Verdana" w:hAnsi="Verdana"/>
                <w:sz w:val="22"/>
                <w:szCs w:val="22"/>
                <w:lang w:val="ru-RU"/>
              </w:rPr>
              <w:t xml:space="preserve"> ________________________________</w:t>
            </w:r>
            <w:r w:rsidR="0098289A">
              <w:rPr>
                <w:rFonts w:ascii="Verdana" w:hAnsi="Verdana"/>
                <w:sz w:val="22"/>
                <w:szCs w:val="22"/>
                <w:lang w:val="ru-RU"/>
              </w:rPr>
              <w:t>_</w:t>
            </w:r>
            <w:r>
              <w:rPr>
                <w:rFonts w:ascii="Verdana" w:hAnsi="Verdana"/>
                <w:sz w:val="22"/>
                <w:szCs w:val="22"/>
                <w:lang w:val="ru-RU"/>
              </w:rPr>
              <w:t>_</w:t>
            </w:r>
          </w:p>
        </w:tc>
        <w:tc>
          <w:tcPr>
            <w:tcW w:w="567" w:type="dxa"/>
          </w:tcPr>
          <w:p w:rsidR="004D3938" w:rsidRDefault="004D3938" w:rsidP="008B5B9A">
            <w:pPr>
              <w:jc w:val="left"/>
              <w:rPr>
                <w:rFonts w:ascii="Verdana" w:hAnsi="Verdana"/>
                <w:sz w:val="22"/>
                <w:szCs w:val="22"/>
                <w:lang w:val="ru-RU"/>
              </w:rPr>
            </w:pPr>
          </w:p>
          <w:p w:rsidR="00BC1D52" w:rsidRDefault="00BC1D52" w:rsidP="008B5B9A">
            <w:pPr>
              <w:jc w:val="left"/>
              <w:rPr>
                <w:rFonts w:ascii="Verdana" w:hAnsi="Verdana"/>
                <w:sz w:val="22"/>
                <w:szCs w:val="22"/>
                <w:lang w:val="ru-RU"/>
              </w:rPr>
            </w:pPr>
            <w:r>
              <w:rPr>
                <w:rFonts w:ascii="Verdana" w:hAnsi="Verdana"/>
                <w:sz w:val="22"/>
                <w:szCs w:val="22"/>
                <w:lang w:val="ru-RU"/>
              </w:rPr>
              <w:t>18</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A60202" w:rsidP="008B5B9A">
            <w:pPr>
              <w:jc w:val="left"/>
              <w:rPr>
                <w:rFonts w:ascii="Verdana" w:hAnsi="Verdana"/>
                <w:sz w:val="22"/>
                <w:szCs w:val="22"/>
                <w:lang w:val="ru-RU"/>
              </w:rPr>
            </w:pPr>
            <w:r>
              <w:rPr>
                <w:rFonts w:ascii="Verdana" w:hAnsi="Verdana"/>
                <w:sz w:val="22"/>
                <w:szCs w:val="22"/>
                <w:lang w:val="ru-RU"/>
              </w:rPr>
              <w:t>8.3</w:t>
            </w:r>
          </w:p>
        </w:tc>
        <w:tc>
          <w:tcPr>
            <w:tcW w:w="7371" w:type="dxa"/>
            <w:gridSpan w:val="2"/>
          </w:tcPr>
          <w:p w:rsidR="00BC1D52" w:rsidRPr="00122A73" w:rsidRDefault="004D3938" w:rsidP="008B5B9A">
            <w:pPr>
              <w:jc w:val="left"/>
              <w:rPr>
                <w:rFonts w:ascii="Verdana" w:hAnsi="Verdana"/>
                <w:sz w:val="22"/>
                <w:szCs w:val="22"/>
                <w:lang w:val="ru-RU"/>
              </w:rPr>
            </w:pPr>
            <w:r w:rsidRPr="002D601B">
              <w:rPr>
                <w:rFonts w:ascii="Verdana" w:hAnsi="Verdana"/>
                <w:sz w:val="22"/>
                <w:szCs w:val="22"/>
                <w:lang w:val="ru-RU"/>
              </w:rPr>
              <w:t>Контроль скважины</w:t>
            </w:r>
            <w:r>
              <w:rPr>
                <w:rFonts w:ascii="Verdana" w:hAnsi="Verdana"/>
                <w:sz w:val="22"/>
                <w:szCs w:val="22"/>
                <w:lang w:val="ru-RU"/>
              </w:rPr>
              <w:t xml:space="preserve"> __________________________________</w:t>
            </w:r>
          </w:p>
        </w:tc>
        <w:tc>
          <w:tcPr>
            <w:tcW w:w="567" w:type="dxa"/>
          </w:tcPr>
          <w:p w:rsidR="00BC1D52" w:rsidRDefault="00BC1D52" w:rsidP="008B5B9A">
            <w:pPr>
              <w:jc w:val="left"/>
              <w:rPr>
                <w:rFonts w:ascii="Verdana" w:hAnsi="Verdana"/>
                <w:sz w:val="22"/>
                <w:szCs w:val="22"/>
                <w:lang w:val="ru-RU"/>
              </w:rPr>
            </w:pPr>
            <w:r>
              <w:rPr>
                <w:rFonts w:ascii="Verdana" w:hAnsi="Verdana"/>
                <w:sz w:val="22"/>
                <w:szCs w:val="22"/>
                <w:lang w:val="ru-RU"/>
              </w:rPr>
              <w:t>18</w:t>
            </w:r>
          </w:p>
        </w:tc>
      </w:tr>
      <w:tr w:rsidR="00BC1D52" w:rsidRPr="00B17EEF">
        <w:tc>
          <w:tcPr>
            <w:tcW w:w="765" w:type="dxa"/>
          </w:tcPr>
          <w:p w:rsidR="00BC1D52" w:rsidRPr="00B17EEF" w:rsidRDefault="00BC1D52" w:rsidP="008B5B9A">
            <w:pPr>
              <w:jc w:val="left"/>
              <w:rPr>
                <w:rFonts w:ascii="Verdana" w:hAnsi="Verdana"/>
                <w:sz w:val="22"/>
                <w:szCs w:val="22"/>
                <w:lang w:val="ru-RU"/>
              </w:rPr>
            </w:pPr>
          </w:p>
        </w:tc>
        <w:tc>
          <w:tcPr>
            <w:tcW w:w="761" w:type="dxa"/>
          </w:tcPr>
          <w:p w:rsidR="00BC1D52" w:rsidRDefault="00A60202" w:rsidP="008B5B9A">
            <w:pPr>
              <w:jc w:val="left"/>
              <w:rPr>
                <w:rFonts w:ascii="Verdana" w:hAnsi="Verdana"/>
                <w:sz w:val="22"/>
                <w:szCs w:val="22"/>
                <w:lang w:val="ru-RU"/>
              </w:rPr>
            </w:pPr>
            <w:r>
              <w:rPr>
                <w:rFonts w:ascii="Verdana" w:hAnsi="Verdana"/>
                <w:sz w:val="22"/>
                <w:szCs w:val="22"/>
                <w:lang w:val="ru-RU"/>
              </w:rPr>
              <w:t>8.4</w:t>
            </w:r>
          </w:p>
        </w:tc>
        <w:tc>
          <w:tcPr>
            <w:tcW w:w="7371" w:type="dxa"/>
            <w:gridSpan w:val="2"/>
          </w:tcPr>
          <w:p w:rsidR="00BC1D52" w:rsidRPr="00122A73" w:rsidRDefault="004D3938" w:rsidP="008B5B9A">
            <w:pPr>
              <w:jc w:val="left"/>
              <w:rPr>
                <w:rFonts w:ascii="Verdana" w:hAnsi="Verdana"/>
                <w:sz w:val="22"/>
                <w:szCs w:val="22"/>
                <w:lang w:val="ru-RU"/>
              </w:rPr>
            </w:pPr>
            <w:r w:rsidRPr="002D601B">
              <w:rPr>
                <w:rFonts w:ascii="Verdana" w:hAnsi="Verdana"/>
                <w:sz w:val="22"/>
                <w:szCs w:val="22"/>
                <w:lang w:val="ru-RU"/>
              </w:rPr>
              <w:t>Опробование скважины</w:t>
            </w:r>
            <w:r>
              <w:rPr>
                <w:rFonts w:ascii="Verdana" w:hAnsi="Verdana"/>
                <w:sz w:val="22"/>
                <w:szCs w:val="22"/>
                <w:lang w:val="ru-RU"/>
              </w:rPr>
              <w:t xml:space="preserve"> ______________________________</w:t>
            </w:r>
          </w:p>
        </w:tc>
        <w:tc>
          <w:tcPr>
            <w:tcW w:w="567" w:type="dxa"/>
          </w:tcPr>
          <w:p w:rsidR="00BC1D52" w:rsidRDefault="00D01644" w:rsidP="008B5B9A">
            <w:pPr>
              <w:jc w:val="left"/>
              <w:rPr>
                <w:rFonts w:ascii="Verdana" w:hAnsi="Verdana"/>
                <w:sz w:val="22"/>
                <w:szCs w:val="22"/>
                <w:lang w:val="ru-RU"/>
              </w:rPr>
            </w:pPr>
            <w:r>
              <w:rPr>
                <w:rFonts w:ascii="Verdana" w:hAnsi="Verdana"/>
                <w:sz w:val="22"/>
                <w:szCs w:val="22"/>
                <w:lang w:val="ru-RU"/>
              </w:rPr>
              <w:t>19</w:t>
            </w:r>
          </w:p>
        </w:tc>
      </w:tr>
      <w:tr w:rsidR="00EB7C12" w:rsidRPr="00B17EEF">
        <w:tc>
          <w:tcPr>
            <w:tcW w:w="765" w:type="dxa"/>
          </w:tcPr>
          <w:p w:rsidR="00EB7C12" w:rsidRPr="00B17EEF" w:rsidRDefault="00EB7C12" w:rsidP="008B5B9A">
            <w:pPr>
              <w:jc w:val="left"/>
              <w:rPr>
                <w:rFonts w:ascii="Verdana" w:hAnsi="Verdana"/>
                <w:sz w:val="22"/>
                <w:szCs w:val="22"/>
                <w:lang w:val="ru-RU"/>
              </w:rPr>
            </w:pPr>
          </w:p>
        </w:tc>
        <w:tc>
          <w:tcPr>
            <w:tcW w:w="761" w:type="dxa"/>
          </w:tcPr>
          <w:p w:rsidR="00EB7C12" w:rsidRDefault="00EB7C12" w:rsidP="008B5B9A">
            <w:pPr>
              <w:jc w:val="left"/>
              <w:rPr>
                <w:rFonts w:ascii="Verdana" w:hAnsi="Verdana"/>
                <w:sz w:val="22"/>
                <w:szCs w:val="22"/>
                <w:lang w:val="ru-RU"/>
              </w:rPr>
            </w:pPr>
          </w:p>
        </w:tc>
        <w:tc>
          <w:tcPr>
            <w:tcW w:w="992" w:type="dxa"/>
          </w:tcPr>
          <w:p w:rsidR="00EB7C12" w:rsidRPr="00122A73" w:rsidRDefault="00EB7C12" w:rsidP="008B5B9A">
            <w:pPr>
              <w:jc w:val="left"/>
              <w:rPr>
                <w:rFonts w:ascii="Verdana" w:hAnsi="Verdana"/>
                <w:sz w:val="22"/>
                <w:szCs w:val="22"/>
                <w:lang w:val="ru-RU"/>
              </w:rPr>
            </w:pPr>
            <w:r>
              <w:rPr>
                <w:rFonts w:ascii="Verdana" w:hAnsi="Verdana"/>
                <w:sz w:val="22"/>
                <w:szCs w:val="22"/>
                <w:lang w:val="ru-RU"/>
              </w:rPr>
              <w:t>8.4.1</w:t>
            </w:r>
          </w:p>
        </w:tc>
        <w:tc>
          <w:tcPr>
            <w:tcW w:w="6379" w:type="dxa"/>
          </w:tcPr>
          <w:p w:rsidR="00EB7C12" w:rsidRPr="00122A73" w:rsidRDefault="00D01644" w:rsidP="008B5B9A">
            <w:pPr>
              <w:jc w:val="left"/>
              <w:rPr>
                <w:rFonts w:ascii="Verdana" w:hAnsi="Verdana"/>
                <w:sz w:val="22"/>
                <w:szCs w:val="22"/>
                <w:lang w:val="ru-RU"/>
              </w:rPr>
            </w:pPr>
            <w:r w:rsidRPr="00C7496A">
              <w:rPr>
                <w:rFonts w:ascii="Verdana" w:hAnsi="Verdana"/>
                <w:sz w:val="22"/>
                <w:szCs w:val="22"/>
                <w:lang w:val="ru-RU"/>
              </w:rPr>
              <w:t>Основные положения</w:t>
            </w:r>
            <w:r>
              <w:rPr>
                <w:rFonts w:ascii="Verdana" w:hAnsi="Verdana"/>
                <w:sz w:val="22"/>
                <w:szCs w:val="22"/>
                <w:lang w:val="ru-RU"/>
              </w:rPr>
              <w:t xml:space="preserve"> _________________________</w:t>
            </w:r>
          </w:p>
        </w:tc>
        <w:tc>
          <w:tcPr>
            <w:tcW w:w="567" w:type="dxa"/>
          </w:tcPr>
          <w:p w:rsidR="00EB7C12" w:rsidRDefault="00D01644" w:rsidP="008B5B9A">
            <w:pPr>
              <w:jc w:val="left"/>
              <w:rPr>
                <w:rFonts w:ascii="Verdana" w:hAnsi="Verdana"/>
                <w:sz w:val="22"/>
                <w:szCs w:val="22"/>
                <w:lang w:val="ru-RU"/>
              </w:rPr>
            </w:pPr>
            <w:r>
              <w:rPr>
                <w:rFonts w:ascii="Verdana" w:hAnsi="Verdana"/>
                <w:sz w:val="22"/>
                <w:szCs w:val="22"/>
                <w:lang w:val="ru-RU"/>
              </w:rPr>
              <w:t>19</w:t>
            </w:r>
          </w:p>
        </w:tc>
      </w:tr>
      <w:tr w:rsidR="00EB7C12" w:rsidRPr="00B17EEF">
        <w:tc>
          <w:tcPr>
            <w:tcW w:w="765" w:type="dxa"/>
          </w:tcPr>
          <w:p w:rsidR="00EB7C12" w:rsidRPr="00B17EEF" w:rsidRDefault="00EB7C12" w:rsidP="008B5B9A">
            <w:pPr>
              <w:jc w:val="left"/>
              <w:rPr>
                <w:rFonts w:ascii="Verdana" w:hAnsi="Verdana"/>
                <w:sz w:val="22"/>
                <w:szCs w:val="22"/>
                <w:lang w:val="ru-RU"/>
              </w:rPr>
            </w:pPr>
          </w:p>
        </w:tc>
        <w:tc>
          <w:tcPr>
            <w:tcW w:w="761" w:type="dxa"/>
          </w:tcPr>
          <w:p w:rsidR="00EB7C12" w:rsidRDefault="00EB7C12" w:rsidP="008B5B9A">
            <w:pPr>
              <w:jc w:val="left"/>
              <w:rPr>
                <w:rFonts w:ascii="Verdana" w:hAnsi="Verdana"/>
                <w:sz w:val="22"/>
                <w:szCs w:val="22"/>
                <w:lang w:val="ru-RU"/>
              </w:rPr>
            </w:pPr>
          </w:p>
        </w:tc>
        <w:tc>
          <w:tcPr>
            <w:tcW w:w="992" w:type="dxa"/>
          </w:tcPr>
          <w:p w:rsidR="00EB7C12" w:rsidRDefault="00EB7C12" w:rsidP="008B5B9A">
            <w:pPr>
              <w:jc w:val="left"/>
              <w:rPr>
                <w:rFonts w:ascii="Verdana" w:hAnsi="Verdana"/>
                <w:sz w:val="22"/>
                <w:szCs w:val="22"/>
                <w:lang w:val="ru-RU"/>
              </w:rPr>
            </w:pPr>
            <w:r>
              <w:rPr>
                <w:rFonts w:ascii="Verdana" w:hAnsi="Verdana"/>
                <w:sz w:val="22"/>
                <w:szCs w:val="22"/>
                <w:lang w:val="ru-RU"/>
              </w:rPr>
              <w:t>8.</w:t>
            </w:r>
            <w:r w:rsidR="0003327C">
              <w:rPr>
                <w:rFonts w:ascii="Verdana" w:hAnsi="Verdana"/>
                <w:sz w:val="22"/>
                <w:szCs w:val="22"/>
                <w:lang w:val="ru-RU"/>
              </w:rPr>
              <w:t>4</w:t>
            </w:r>
            <w:r>
              <w:rPr>
                <w:rFonts w:ascii="Verdana" w:hAnsi="Verdana"/>
                <w:sz w:val="22"/>
                <w:szCs w:val="22"/>
                <w:lang w:val="ru-RU"/>
              </w:rPr>
              <w:t>.</w:t>
            </w:r>
            <w:r w:rsidR="0003327C">
              <w:rPr>
                <w:rFonts w:ascii="Verdana" w:hAnsi="Verdana"/>
                <w:sz w:val="22"/>
                <w:szCs w:val="22"/>
                <w:lang w:val="ru-RU"/>
              </w:rPr>
              <w:t>2</w:t>
            </w:r>
          </w:p>
        </w:tc>
        <w:tc>
          <w:tcPr>
            <w:tcW w:w="6379" w:type="dxa"/>
          </w:tcPr>
          <w:p w:rsidR="00EB7C12" w:rsidRPr="00122A73" w:rsidRDefault="00D01644" w:rsidP="008B5B9A">
            <w:pPr>
              <w:jc w:val="left"/>
              <w:rPr>
                <w:rFonts w:ascii="Verdana" w:hAnsi="Verdana"/>
                <w:sz w:val="22"/>
                <w:szCs w:val="22"/>
                <w:lang w:val="ru-RU"/>
              </w:rPr>
            </w:pPr>
            <w:r w:rsidRPr="00C7496A">
              <w:rPr>
                <w:rFonts w:ascii="Verdana" w:hAnsi="Verdana"/>
                <w:sz w:val="22"/>
                <w:szCs w:val="22"/>
                <w:lang w:val="ru-RU"/>
              </w:rPr>
              <w:t>Определение сернистого флюида</w:t>
            </w:r>
            <w:r>
              <w:rPr>
                <w:rFonts w:ascii="Verdana" w:hAnsi="Verdana"/>
                <w:sz w:val="22"/>
                <w:szCs w:val="22"/>
                <w:lang w:val="ru-RU"/>
              </w:rPr>
              <w:t xml:space="preserve"> _______________</w:t>
            </w:r>
          </w:p>
        </w:tc>
        <w:tc>
          <w:tcPr>
            <w:tcW w:w="567" w:type="dxa"/>
          </w:tcPr>
          <w:p w:rsidR="00EB7C12" w:rsidRDefault="00D01644" w:rsidP="008B5B9A">
            <w:pPr>
              <w:jc w:val="left"/>
              <w:rPr>
                <w:rFonts w:ascii="Verdana" w:hAnsi="Verdana"/>
                <w:sz w:val="22"/>
                <w:szCs w:val="22"/>
                <w:lang w:val="ru-RU"/>
              </w:rPr>
            </w:pPr>
            <w:r>
              <w:rPr>
                <w:rFonts w:ascii="Verdana" w:hAnsi="Verdana"/>
                <w:sz w:val="22"/>
                <w:szCs w:val="22"/>
                <w:lang w:val="ru-RU"/>
              </w:rPr>
              <w:t>19</w:t>
            </w:r>
          </w:p>
        </w:tc>
      </w:tr>
      <w:tr w:rsidR="00D01644" w:rsidRPr="00B17EEF">
        <w:tc>
          <w:tcPr>
            <w:tcW w:w="765" w:type="dxa"/>
          </w:tcPr>
          <w:p w:rsidR="00D01644" w:rsidRPr="00B17EEF" w:rsidRDefault="00D01644" w:rsidP="008B5B9A">
            <w:pPr>
              <w:jc w:val="left"/>
              <w:rPr>
                <w:rFonts w:ascii="Verdana" w:hAnsi="Verdana"/>
                <w:sz w:val="22"/>
                <w:szCs w:val="22"/>
                <w:lang w:val="ru-RU"/>
              </w:rPr>
            </w:pPr>
          </w:p>
        </w:tc>
        <w:tc>
          <w:tcPr>
            <w:tcW w:w="761" w:type="dxa"/>
          </w:tcPr>
          <w:p w:rsidR="00D01644" w:rsidRDefault="00D01644" w:rsidP="008B5B9A">
            <w:pPr>
              <w:jc w:val="left"/>
              <w:rPr>
                <w:rFonts w:ascii="Verdana" w:hAnsi="Verdana"/>
                <w:sz w:val="22"/>
                <w:szCs w:val="22"/>
                <w:lang w:val="ru-RU"/>
              </w:rPr>
            </w:pPr>
          </w:p>
        </w:tc>
        <w:tc>
          <w:tcPr>
            <w:tcW w:w="992" w:type="dxa"/>
          </w:tcPr>
          <w:p w:rsidR="00D01644" w:rsidRDefault="00D01644" w:rsidP="008B5B9A">
            <w:pPr>
              <w:jc w:val="left"/>
              <w:rPr>
                <w:rFonts w:ascii="Verdana" w:hAnsi="Verdana"/>
                <w:sz w:val="22"/>
                <w:szCs w:val="22"/>
                <w:lang w:val="ru-RU"/>
              </w:rPr>
            </w:pPr>
            <w:r>
              <w:rPr>
                <w:rFonts w:ascii="Verdana" w:hAnsi="Verdana"/>
                <w:sz w:val="22"/>
                <w:szCs w:val="22"/>
                <w:lang w:val="ru-RU"/>
              </w:rPr>
              <w:t>8.4.3</w:t>
            </w:r>
          </w:p>
        </w:tc>
        <w:tc>
          <w:tcPr>
            <w:tcW w:w="6379" w:type="dxa"/>
          </w:tcPr>
          <w:p w:rsidR="00D01644" w:rsidRPr="00122A73" w:rsidRDefault="00D01644" w:rsidP="008B5B9A">
            <w:pPr>
              <w:jc w:val="left"/>
              <w:rPr>
                <w:rFonts w:ascii="Verdana" w:hAnsi="Verdana"/>
                <w:sz w:val="22"/>
                <w:szCs w:val="22"/>
                <w:lang w:val="ru-RU"/>
              </w:rPr>
            </w:pPr>
            <w:r w:rsidRPr="00CB2F43">
              <w:rPr>
                <w:rFonts w:ascii="Verdana" w:hAnsi="Verdana"/>
                <w:sz w:val="22"/>
                <w:szCs w:val="22"/>
                <w:lang w:val="ru-RU"/>
              </w:rPr>
              <w:t xml:space="preserve">Проявление </w:t>
            </w:r>
            <w:r w:rsidRPr="00C7496A">
              <w:rPr>
                <w:rFonts w:ascii="Verdana" w:hAnsi="Verdana"/>
                <w:sz w:val="22"/>
                <w:szCs w:val="22"/>
              </w:rPr>
              <w:t>H</w:t>
            </w:r>
            <w:r w:rsidRPr="00CB2F43">
              <w:rPr>
                <w:rFonts w:ascii="Verdana" w:hAnsi="Verdana"/>
                <w:sz w:val="22"/>
                <w:szCs w:val="22"/>
                <w:vertAlign w:val="subscript"/>
                <w:lang w:val="ru-RU"/>
              </w:rPr>
              <w:t>2</w:t>
            </w:r>
            <w:r w:rsidRPr="00C7496A">
              <w:rPr>
                <w:rFonts w:ascii="Verdana" w:hAnsi="Verdana"/>
                <w:sz w:val="22"/>
                <w:szCs w:val="22"/>
              </w:rPr>
              <w:t>S</w:t>
            </w:r>
            <w:r w:rsidRPr="00CB2F43">
              <w:rPr>
                <w:rFonts w:ascii="Verdana" w:hAnsi="Verdana"/>
                <w:sz w:val="22"/>
                <w:szCs w:val="22"/>
                <w:lang w:val="ru-RU"/>
              </w:rPr>
              <w:t xml:space="preserve"> во время опробования – оборудование не в антикоррозионном исполнении</w:t>
            </w:r>
            <w:r>
              <w:rPr>
                <w:rFonts w:ascii="Verdana" w:hAnsi="Verdana"/>
                <w:sz w:val="22"/>
                <w:szCs w:val="22"/>
                <w:lang w:val="ru-RU"/>
              </w:rPr>
              <w:t xml:space="preserve"> _</w:t>
            </w:r>
          </w:p>
        </w:tc>
        <w:tc>
          <w:tcPr>
            <w:tcW w:w="567" w:type="dxa"/>
          </w:tcPr>
          <w:p w:rsidR="00D01644" w:rsidRDefault="00D01644" w:rsidP="008B5B9A">
            <w:pPr>
              <w:jc w:val="left"/>
              <w:rPr>
                <w:rFonts w:ascii="Verdana" w:hAnsi="Verdana"/>
                <w:sz w:val="22"/>
                <w:szCs w:val="22"/>
                <w:lang w:val="ru-RU"/>
              </w:rPr>
            </w:pPr>
          </w:p>
          <w:p w:rsidR="00D01644" w:rsidRDefault="00D01644" w:rsidP="008B5B9A">
            <w:pPr>
              <w:jc w:val="left"/>
              <w:rPr>
                <w:rFonts w:ascii="Verdana" w:hAnsi="Verdana"/>
                <w:sz w:val="22"/>
                <w:szCs w:val="22"/>
                <w:lang w:val="ru-RU"/>
              </w:rPr>
            </w:pPr>
            <w:r>
              <w:rPr>
                <w:rFonts w:ascii="Verdana" w:hAnsi="Verdana"/>
                <w:sz w:val="22"/>
                <w:szCs w:val="22"/>
                <w:lang w:val="ru-RU"/>
              </w:rPr>
              <w:t>20</w:t>
            </w:r>
          </w:p>
        </w:tc>
      </w:tr>
      <w:tr w:rsidR="00D01644" w:rsidRPr="00B17EEF">
        <w:tc>
          <w:tcPr>
            <w:tcW w:w="765" w:type="dxa"/>
          </w:tcPr>
          <w:p w:rsidR="00D01644" w:rsidRPr="00B17EEF" w:rsidRDefault="00D01644" w:rsidP="008B5B9A">
            <w:pPr>
              <w:jc w:val="left"/>
              <w:rPr>
                <w:rFonts w:ascii="Verdana" w:hAnsi="Verdana"/>
                <w:sz w:val="22"/>
                <w:szCs w:val="22"/>
                <w:lang w:val="ru-RU"/>
              </w:rPr>
            </w:pPr>
          </w:p>
        </w:tc>
        <w:tc>
          <w:tcPr>
            <w:tcW w:w="761" w:type="dxa"/>
          </w:tcPr>
          <w:p w:rsidR="00D01644" w:rsidRDefault="00D01644" w:rsidP="008B5B9A">
            <w:pPr>
              <w:jc w:val="left"/>
              <w:rPr>
                <w:rFonts w:ascii="Verdana" w:hAnsi="Verdana"/>
                <w:sz w:val="22"/>
                <w:szCs w:val="22"/>
                <w:lang w:val="ru-RU"/>
              </w:rPr>
            </w:pPr>
          </w:p>
        </w:tc>
        <w:tc>
          <w:tcPr>
            <w:tcW w:w="992" w:type="dxa"/>
          </w:tcPr>
          <w:p w:rsidR="00D01644" w:rsidRDefault="00D01644" w:rsidP="008B5B9A">
            <w:pPr>
              <w:jc w:val="left"/>
              <w:rPr>
                <w:rFonts w:ascii="Verdana" w:hAnsi="Verdana"/>
                <w:sz w:val="22"/>
                <w:szCs w:val="22"/>
                <w:lang w:val="ru-RU"/>
              </w:rPr>
            </w:pPr>
            <w:r>
              <w:rPr>
                <w:rFonts w:ascii="Verdana" w:hAnsi="Verdana"/>
                <w:sz w:val="22"/>
                <w:szCs w:val="22"/>
                <w:lang w:val="ru-RU"/>
              </w:rPr>
              <w:t>8.4.4</w:t>
            </w:r>
          </w:p>
        </w:tc>
        <w:tc>
          <w:tcPr>
            <w:tcW w:w="6379" w:type="dxa"/>
          </w:tcPr>
          <w:p w:rsidR="00D01644" w:rsidRPr="00122A73" w:rsidRDefault="00D01644" w:rsidP="008B5B9A">
            <w:pPr>
              <w:jc w:val="left"/>
              <w:rPr>
                <w:rFonts w:ascii="Verdana" w:hAnsi="Verdana"/>
                <w:sz w:val="22"/>
                <w:szCs w:val="22"/>
                <w:lang w:val="ru-RU"/>
              </w:rPr>
            </w:pPr>
            <w:r w:rsidRPr="00CB2F43">
              <w:rPr>
                <w:rFonts w:ascii="Verdana" w:hAnsi="Verdana"/>
                <w:sz w:val="22"/>
                <w:szCs w:val="22"/>
                <w:lang w:val="ru-RU"/>
              </w:rPr>
              <w:t xml:space="preserve">Проявление </w:t>
            </w:r>
            <w:r w:rsidRPr="00C7496A">
              <w:rPr>
                <w:rFonts w:ascii="Verdana" w:hAnsi="Verdana"/>
                <w:sz w:val="22"/>
                <w:szCs w:val="22"/>
              </w:rPr>
              <w:t>H</w:t>
            </w:r>
            <w:r w:rsidRPr="00CB2F43">
              <w:rPr>
                <w:rFonts w:ascii="Verdana" w:hAnsi="Verdana"/>
                <w:sz w:val="22"/>
                <w:szCs w:val="22"/>
                <w:vertAlign w:val="subscript"/>
                <w:lang w:val="ru-RU"/>
              </w:rPr>
              <w:t>2</w:t>
            </w:r>
            <w:r w:rsidRPr="00C7496A">
              <w:rPr>
                <w:rFonts w:ascii="Verdana" w:hAnsi="Verdana"/>
                <w:sz w:val="22"/>
                <w:szCs w:val="22"/>
              </w:rPr>
              <w:t>S</w:t>
            </w:r>
            <w:r w:rsidRPr="00CB2F43">
              <w:rPr>
                <w:rFonts w:ascii="Verdana" w:hAnsi="Verdana"/>
                <w:sz w:val="22"/>
                <w:szCs w:val="22"/>
                <w:lang w:val="ru-RU"/>
              </w:rPr>
              <w:t xml:space="preserve"> во время опробования – оборудование в </w:t>
            </w:r>
            <w:r w:rsidR="00D14C85">
              <w:rPr>
                <w:rFonts w:ascii="Verdana" w:hAnsi="Verdana"/>
                <w:sz w:val="22"/>
                <w:szCs w:val="22"/>
                <w:lang w:val="ru-RU"/>
              </w:rPr>
              <w:t>а</w:t>
            </w:r>
            <w:r w:rsidRPr="00CB2F43">
              <w:rPr>
                <w:rFonts w:ascii="Verdana" w:hAnsi="Verdana"/>
                <w:sz w:val="22"/>
                <w:szCs w:val="22"/>
                <w:lang w:val="ru-RU"/>
              </w:rPr>
              <w:t>нтикоррозионном исполнении</w:t>
            </w:r>
            <w:r>
              <w:rPr>
                <w:rFonts w:ascii="Verdana" w:hAnsi="Verdana"/>
                <w:sz w:val="22"/>
                <w:szCs w:val="22"/>
                <w:lang w:val="ru-RU"/>
              </w:rPr>
              <w:t>____</w:t>
            </w:r>
          </w:p>
        </w:tc>
        <w:tc>
          <w:tcPr>
            <w:tcW w:w="567" w:type="dxa"/>
          </w:tcPr>
          <w:p w:rsidR="00D01644" w:rsidRDefault="00D01644" w:rsidP="008B5B9A">
            <w:pPr>
              <w:jc w:val="left"/>
              <w:rPr>
                <w:rFonts w:ascii="Verdana" w:hAnsi="Verdana"/>
                <w:sz w:val="22"/>
                <w:szCs w:val="22"/>
                <w:lang w:val="ru-RU"/>
              </w:rPr>
            </w:pPr>
          </w:p>
          <w:p w:rsidR="00D01644" w:rsidRDefault="00D01644" w:rsidP="008B5B9A">
            <w:pPr>
              <w:jc w:val="left"/>
              <w:rPr>
                <w:rFonts w:ascii="Verdana" w:hAnsi="Verdana"/>
                <w:sz w:val="22"/>
                <w:szCs w:val="22"/>
                <w:lang w:val="ru-RU"/>
              </w:rPr>
            </w:pPr>
            <w:r>
              <w:rPr>
                <w:rFonts w:ascii="Verdana" w:hAnsi="Verdana"/>
                <w:sz w:val="22"/>
                <w:szCs w:val="22"/>
                <w:lang w:val="ru-RU"/>
              </w:rPr>
              <w:t>21</w:t>
            </w:r>
          </w:p>
        </w:tc>
      </w:tr>
      <w:tr w:rsidR="00D01644" w:rsidRPr="00B17EEF">
        <w:tc>
          <w:tcPr>
            <w:tcW w:w="765" w:type="dxa"/>
          </w:tcPr>
          <w:p w:rsidR="00D01644" w:rsidRPr="00B17EEF" w:rsidRDefault="00D01644" w:rsidP="0079617D">
            <w:pPr>
              <w:spacing w:line="360" w:lineRule="auto"/>
              <w:jc w:val="left"/>
              <w:rPr>
                <w:rFonts w:ascii="Verdana" w:hAnsi="Verdana"/>
                <w:sz w:val="22"/>
                <w:szCs w:val="22"/>
                <w:lang w:val="ru-RU"/>
              </w:rPr>
            </w:pPr>
            <w:r>
              <w:rPr>
                <w:rFonts w:ascii="Verdana" w:hAnsi="Verdana"/>
                <w:sz w:val="22"/>
                <w:szCs w:val="22"/>
                <w:lang w:val="ru-RU"/>
              </w:rPr>
              <w:t>9.0</w:t>
            </w:r>
          </w:p>
        </w:tc>
        <w:tc>
          <w:tcPr>
            <w:tcW w:w="8132" w:type="dxa"/>
            <w:gridSpan w:val="3"/>
          </w:tcPr>
          <w:p w:rsidR="00D01644" w:rsidRPr="00122A73" w:rsidRDefault="00D01644" w:rsidP="0079617D">
            <w:pPr>
              <w:spacing w:line="360" w:lineRule="auto"/>
              <w:jc w:val="left"/>
              <w:rPr>
                <w:rFonts w:ascii="Verdana" w:hAnsi="Verdana"/>
                <w:sz w:val="22"/>
                <w:szCs w:val="22"/>
                <w:lang w:val="ru-RU"/>
              </w:rPr>
            </w:pPr>
            <w:r w:rsidRPr="00256F74">
              <w:rPr>
                <w:rFonts w:ascii="Verdana" w:hAnsi="Verdana"/>
                <w:sz w:val="22"/>
                <w:szCs w:val="22"/>
                <w:lang w:val="ru-RU"/>
              </w:rPr>
              <w:t>Обработка раствора</w:t>
            </w:r>
            <w:r>
              <w:rPr>
                <w:rFonts w:ascii="Verdana" w:hAnsi="Verdana"/>
                <w:sz w:val="22"/>
                <w:szCs w:val="22"/>
                <w:lang w:val="ru-RU"/>
              </w:rPr>
              <w:t xml:space="preserve"> _______________________________________</w:t>
            </w:r>
          </w:p>
        </w:tc>
        <w:tc>
          <w:tcPr>
            <w:tcW w:w="567" w:type="dxa"/>
          </w:tcPr>
          <w:p w:rsidR="00D01644" w:rsidRDefault="00D01644" w:rsidP="0079617D">
            <w:pPr>
              <w:spacing w:line="360" w:lineRule="auto"/>
              <w:jc w:val="left"/>
              <w:rPr>
                <w:rFonts w:ascii="Verdana" w:hAnsi="Verdana"/>
                <w:sz w:val="22"/>
                <w:szCs w:val="22"/>
                <w:lang w:val="ru-RU"/>
              </w:rPr>
            </w:pPr>
            <w:r>
              <w:rPr>
                <w:rFonts w:ascii="Verdana" w:hAnsi="Verdana"/>
                <w:sz w:val="22"/>
                <w:szCs w:val="22"/>
                <w:lang w:val="ru-RU"/>
              </w:rPr>
              <w:t>21</w:t>
            </w:r>
          </w:p>
        </w:tc>
      </w:tr>
      <w:tr w:rsidR="00D01644" w:rsidRPr="00B17EEF">
        <w:tc>
          <w:tcPr>
            <w:tcW w:w="765" w:type="dxa"/>
          </w:tcPr>
          <w:p w:rsidR="00D01644" w:rsidRPr="00B17EEF" w:rsidRDefault="00D01644" w:rsidP="002E5C3F">
            <w:pPr>
              <w:spacing w:line="360" w:lineRule="auto"/>
              <w:jc w:val="left"/>
              <w:rPr>
                <w:rFonts w:ascii="Verdana" w:hAnsi="Verdana"/>
                <w:sz w:val="22"/>
                <w:szCs w:val="22"/>
                <w:lang w:val="ru-RU"/>
              </w:rPr>
            </w:pPr>
            <w:r>
              <w:rPr>
                <w:rFonts w:ascii="Verdana" w:hAnsi="Verdana"/>
                <w:sz w:val="22"/>
                <w:szCs w:val="22"/>
                <w:lang w:val="ru-RU"/>
              </w:rPr>
              <w:t>10.0</w:t>
            </w:r>
          </w:p>
        </w:tc>
        <w:tc>
          <w:tcPr>
            <w:tcW w:w="8132" w:type="dxa"/>
            <w:gridSpan w:val="3"/>
          </w:tcPr>
          <w:p w:rsidR="00D01644" w:rsidRPr="00122A73" w:rsidRDefault="00D01644" w:rsidP="002E5C3F">
            <w:pPr>
              <w:spacing w:line="360" w:lineRule="auto"/>
              <w:jc w:val="left"/>
              <w:rPr>
                <w:rFonts w:ascii="Verdana" w:hAnsi="Verdana"/>
                <w:sz w:val="22"/>
                <w:szCs w:val="22"/>
                <w:lang w:val="ru-RU"/>
              </w:rPr>
            </w:pPr>
            <w:r w:rsidRPr="00256F74">
              <w:rPr>
                <w:rFonts w:ascii="Verdana" w:hAnsi="Verdana"/>
                <w:sz w:val="22"/>
                <w:szCs w:val="22"/>
                <w:lang w:val="ru-RU"/>
              </w:rPr>
              <w:t>Приложение А – характеристики сероводородного газа</w:t>
            </w:r>
            <w:r>
              <w:rPr>
                <w:rFonts w:ascii="Verdana" w:hAnsi="Verdana"/>
                <w:sz w:val="22"/>
                <w:szCs w:val="22"/>
                <w:lang w:val="ru-RU"/>
              </w:rPr>
              <w:t xml:space="preserve"> __________</w:t>
            </w:r>
          </w:p>
        </w:tc>
        <w:tc>
          <w:tcPr>
            <w:tcW w:w="567" w:type="dxa"/>
          </w:tcPr>
          <w:p w:rsidR="00D01644" w:rsidRDefault="00D01644" w:rsidP="002E5C3F">
            <w:pPr>
              <w:spacing w:line="360" w:lineRule="auto"/>
              <w:jc w:val="left"/>
              <w:rPr>
                <w:rFonts w:ascii="Verdana" w:hAnsi="Verdana"/>
                <w:sz w:val="22"/>
                <w:szCs w:val="22"/>
                <w:lang w:val="ru-RU"/>
              </w:rPr>
            </w:pPr>
            <w:r>
              <w:rPr>
                <w:rFonts w:ascii="Verdana" w:hAnsi="Verdana"/>
                <w:sz w:val="22"/>
                <w:szCs w:val="22"/>
                <w:lang w:val="ru-RU"/>
              </w:rPr>
              <w:t>22</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r>
              <w:rPr>
                <w:rFonts w:ascii="Verdana" w:hAnsi="Verdana"/>
                <w:sz w:val="22"/>
                <w:szCs w:val="22"/>
                <w:lang w:val="ru-RU"/>
              </w:rPr>
              <w:t>10.1</w:t>
            </w:r>
          </w:p>
        </w:tc>
        <w:tc>
          <w:tcPr>
            <w:tcW w:w="7371" w:type="dxa"/>
            <w:gridSpan w:val="2"/>
          </w:tcPr>
          <w:p w:rsidR="00BF668A" w:rsidRPr="00122A73" w:rsidRDefault="00BF668A" w:rsidP="008B5B9A">
            <w:pPr>
              <w:jc w:val="left"/>
              <w:rPr>
                <w:rFonts w:ascii="Verdana" w:hAnsi="Verdana"/>
                <w:sz w:val="22"/>
                <w:szCs w:val="22"/>
                <w:lang w:val="ru-RU"/>
              </w:rPr>
            </w:pPr>
            <w:r w:rsidRPr="00141FC1">
              <w:rPr>
                <w:rFonts w:ascii="Verdana" w:hAnsi="Verdana"/>
                <w:sz w:val="22"/>
                <w:szCs w:val="22"/>
                <w:lang w:val="ru-RU"/>
              </w:rPr>
              <w:t>Токсичность и физические характеристики</w:t>
            </w:r>
            <w:r w:rsidR="0046222F">
              <w:rPr>
                <w:rFonts w:ascii="Verdana" w:hAnsi="Verdana"/>
                <w:sz w:val="22"/>
                <w:szCs w:val="22"/>
                <w:lang w:val="ru-RU"/>
              </w:rPr>
              <w:t xml:space="preserve"> _</w:t>
            </w:r>
            <w:r>
              <w:rPr>
                <w:rFonts w:ascii="Verdana" w:hAnsi="Verdana"/>
                <w:sz w:val="22"/>
                <w:szCs w:val="22"/>
                <w:lang w:val="ru-RU"/>
              </w:rPr>
              <w:t>______________</w:t>
            </w:r>
          </w:p>
        </w:tc>
        <w:tc>
          <w:tcPr>
            <w:tcW w:w="567" w:type="dxa"/>
          </w:tcPr>
          <w:p w:rsidR="00BF668A" w:rsidRDefault="00BF668A" w:rsidP="009246FE">
            <w:pPr>
              <w:jc w:val="left"/>
              <w:rPr>
                <w:rFonts w:ascii="Verdana" w:hAnsi="Verdana"/>
                <w:sz w:val="22"/>
                <w:szCs w:val="22"/>
                <w:lang w:val="ru-RU"/>
              </w:rPr>
            </w:pPr>
            <w:r>
              <w:rPr>
                <w:rFonts w:ascii="Verdana" w:hAnsi="Verdana"/>
                <w:sz w:val="22"/>
                <w:szCs w:val="22"/>
                <w:lang w:val="ru-RU"/>
              </w:rPr>
              <w:t>22</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10.1.1</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lang w:val="ru-RU"/>
              </w:rPr>
              <w:t>Токсичность</w:t>
            </w:r>
            <w:r w:rsidR="0046222F">
              <w:rPr>
                <w:rFonts w:ascii="Verdana" w:hAnsi="Verdana"/>
                <w:sz w:val="22"/>
                <w:szCs w:val="22"/>
                <w:lang w:val="ru-RU"/>
              </w:rPr>
              <w:t xml:space="preserve"> </w:t>
            </w:r>
            <w:r>
              <w:rPr>
                <w:rFonts w:ascii="Verdana" w:hAnsi="Verdana"/>
                <w:sz w:val="22"/>
                <w:szCs w:val="22"/>
                <w:lang w:val="ru-RU"/>
              </w:rPr>
              <w:t>_________________________________</w:t>
            </w:r>
          </w:p>
        </w:tc>
        <w:tc>
          <w:tcPr>
            <w:tcW w:w="567" w:type="dxa"/>
          </w:tcPr>
          <w:p w:rsidR="00BF668A" w:rsidRDefault="00BF668A" w:rsidP="009246FE">
            <w:pPr>
              <w:jc w:val="left"/>
              <w:rPr>
                <w:rFonts w:ascii="Verdana" w:hAnsi="Verdana"/>
                <w:sz w:val="22"/>
                <w:szCs w:val="22"/>
                <w:lang w:val="ru-RU"/>
              </w:rPr>
            </w:pPr>
            <w:r>
              <w:rPr>
                <w:rFonts w:ascii="Verdana" w:hAnsi="Verdana"/>
                <w:sz w:val="22"/>
                <w:szCs w:val="22"/>
                <w:lang w:val="ru-RU"/>
              </w:rPr>
              <w:t>22</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10.1.2</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rPr>
              <w:t>Отравление при вдыхании</w:t>
            </w:r>
            <w:r>
              <w:rPr>
                <w:rFonts w:ascii="Verdana" w:hAnsi="Verdana"/>
                <w:sz w:val="22"/>
                <w:szCs w:val="22"/>
                <w:lang w:val="ru-RU"/>
              </w:rPr>
              <w:t xml:space="preserve"> </w:t>
            </w:r>
            <w:r w:rsidR="0046222F">
              <w:rPr>
                <w:rFonts w:ascii="Verdana" w:hAnsi="Verdana"/>
                <w:sz w:val="22"/>
                <w:szCs w:val="22"/>
                <w:lang w:val="ru-RU"/>
              </w:rPr>
              <w:t xml:space="preserve"> </w:t>
            </w:r>
            <w:r>
              <w:rPr>
                <w:rFonts w:ascii="Verdana" w:hAnsi="Verdana"/>
                <w:sz w:val="22"/>
                <w:szCs w:val="22"/>
                <w:lang w:val="ru-RU"/>
              </w:rPr>
              <w:t>___________________</w:t>
            </w:r>
            <w:r w:rsidR="003E3DAD">
              <w:rPr>
                <w:rFonts w:ascii="Verdana" w:hAnsi="Verdana"/>
                <w:sz w:val="22"/>
                <w:szCs w:val="22"/>
                <w:lang w:val="ru-RU"/>
              </w:rPr>
              <w:t>_</w:t>
            </w:r>
            <w:r>
              <w:rPr>
                <w:rFonts w:ascii="Verdana" w:hAnsi="Verdana"/>
                <w:sz w:val="22"/>
                <w:szCs w:val="22"/>
                <w:lang w:val="ru-RU"/>
              </w:rPr>
              <w:t>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23</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10.1.3</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rPr>
              <w:t>Первая помощь</w:t>
            </w:r>
            <w:r>
              <w:rPr>
                <w:rFonts w:ascii="Verdana" w:hAnsi="Verdana"/>
                <w:sz w:val="22"/>
                <w:szCs w:val="22"/>
                <w:lang w:val="ru-RU"/>
              </w:rPr>
              <w:t xml:space="preserve"> </w:t>
            </w:r>
            <w:r w:rsidR="0046222F">
              <w:rPr>
                <w:rFonts w:ascii="Verdana" w:hAnsi="Verdana"/>
                <w:sz w:val="22"/>
                <w:szCs w:val="22"/>
                <w:lang w:val="ru-RU"/>
              </w:rPr>
              <w:t xml:space="preserve"> </w:t>
            </w:r>
            <w:r>
              <w:rPr>
                <w:rFonts w:ascii="Verdana" w:hAnsi="Verdana"/>
                <w:sz w:val="22"/>
                <w:szCs w:val="22"/>
                <w:lang w:val="ru-RU"/>
              </w:rPr>
              <w:t>______________________________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24</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10.1.4</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rPr>
              <w:t>Физические</w:t>
            </w:r>
            <w:r w:rsidRPr="00A35879">
              <w:rPr>
                <w:rFonts w:ascii="Verdana" w:hAnsi="Verdana"/>
                <w:sz w:val="22"/>
                <w:szCs w:val="22"/>
                <w:lang w:val="en-US"/>
              </w:rPr>
              <w:t xml:space="preserve"> </w:t>
            </w:r>
            <w:r w:rsidRPr="00A35879">
              <w:rPr>
                <w:rFonts w:ascii="Verdana" w:hAnsi="Verdana"/>
                <w:sz w:val="22"/>
                <w:szCs w:val="22"/>
              </w:rPr>
              <w:t>свойства</w:t>
            </w:r>
            <w:r w:rsidRPr="00A35879">
              <w:rPr>
                <w:rFonts w:ascii="Verdana" w:hAnsi="Verdana"/>
                <w:sz w:val="22"/>
                <w:szCs w:val="22"/>
                <w:lang w:val="en-US"/>
              </w:rPr>
              <w:t xml:space="preserve"> </w:t>
            </w:r>
            <w:r w:rsidRPr="00A35879">
              <w:rPr>
                <w:rFonts w:ascii="Verdana" w:hAnsi="Verdana"/>
                <w:sz w:val="22"/>
                <w:szCs w:val="22"/>
              </w:rPr>
              <w:t>H</w:t>
            </w:r>
            <w:r w:rsidRPr="00A35879">
              <w:rPr>
                <w:rFonts w:ascii="Verdana" w:hAnsi="Verdana"/>
                <w:sz w:val="22"/>
                <w:szCs w:val="22"/>
                <w:vertAlign w:val="subscript"/>
              </w:rPr>
              <w:t>2</w:t>
            </w:r>
            <w:r w:rsidRPr="00A35879">
              <w:rPr>
                <w:rFonts w:ascii="Verdana" w:hAnsi="Verdana"/>
                <w:sz w:val="22"/>
                <w:szCs w:val="22"/>
              </w:rPr>
              <w:t>S</w:t>
            </w:r>
            <w:r w:rsidR="0046222F">
              <w:rPr>
                <w:rFonts w:ascii="Verdana" w:hAnsi="Verdana"/>
                <w:sz w:val="22"/>
                <w:szCs w:val="22"/>
                <w:lang w:val="ru-RU"/>
              </w:rPr>
              <w:t>_</w:t>
            </w:r>
            <w:r>
              <w:rPr>
                <w:rFonts w:ascii="Verdana" w:hAnsi="Verdana"/>
                <w:sz w:val="22"/>
                <w:szCs w:val="22"/>
                <w:lang w:val="ru-RU"/>
              </w:rPr>
              <w:t>______________________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24</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10.1.5</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lang w:val="ru-RU"/>
              </w:rPr>
              <w:t>Химические свойства</w:t>
            </w:r>
            <w:r>
              <w:rPr>
                <w:rFonts w:ascii="Verdana" w:hAnsi="Verdana"/>
                <w:sz w:val="22"/>
                <w:szCs w:val="22"/>
                <w:lang w:val="ru-RU"/>
              </w:rPr>
              <w:t xml:space="preserve"> </w:t>
            </w:r>
            <w:r w:rsidR="0046222F">
              <w:rPr>
                <w:rFonts w:ascii="Verdana" w:hAnsi="Verdana"/>
                <w:sz w:val="22"/>
                <w:szCs w:val="22"/>
                <w:lang w:val="ru-RU"/>
              </w:rPr>
              <w:t xml:space="preserve"> </w:t>
            </w:r>
            <w:r>
              <w:rPr>
                <w:rFonts w:ascii="Verdana" w:hAnsi="Verdana"/>
                <w:sz w:val="22"/>
                <w:szCs w:val="22"/>
                <w:lang w:val="ru-RU"/>
              </w:rPr>
              <w:t>_________________________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25</w:t>
            </w:r>
          </w:p>
        </w:tc>
      </w:tr>
      <w:tr w:rsidR="00BF668A" w:rsidRPr="00B17EEF">
        <w:tc>
          <w:tcPr>
            <w:tcW w:w="765" w:type="dxa"/>
          </w:tcPr>
          <w:p w:rsidR="00BF668A" w:rsidRPr="00B17EEF" w:rsidRDefault="00BF668A" w:rsidP="0079617D">
            <w:pPr>
              <w:spacing w:line="360" w:lineRule="auto"/>
              <w:jc w:val="left"/>
              <w:rPr>
                <w:rFonts w:ascii="Verdana" w:hAnsi="Verdana"/>
                <w:sz w:val="22"/>
                <w:szCs w:val="22"/>
                <w:lang w:val="ru-RU"/>
              </w:rPr>
            </w:pPr>
          </w:p>
        </w:tc>
        <w:tc>
          <w:tcPr>
            <w:tcW w:w="761" w:type="dxa"/>
          </w:tcPr>
          <w:p w:rsidR="00BF668A" w:rsidRDefault="00BF668A" w:rsidP="0079617D">
            <w:pPr>
              <w:spacing w:line="360" w:lineRule="auto"/>
              <w:jc w:val="left"/>
              <w:rPr>
                <w:rFonts w:ascii="Verdana" w:hAnsi="Verdana"/>
                <w:sz w:val="22"/>
                <w:szCs w:val="22"/>
                <w:lang w:val="ru-RU"/>
              </w:rPr>
            </w:pPr>
          </w:p>
        </w:tc>
        <w:tc>
          <w:tcPr>
            <w:tcW w:w="992"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10.1.6</w:t>
            </w:r>
          </w:p>
        </w:tc>
        <w:tc>
          <w:tcPr>
            <w:tcW w:w="6379" w:type="dxa"/>
          </w:tcPr>
          <w:p w:rsidR="00BF668A" w:rsidRPr="00122A73" w:rsidRDefault="00BF668A" w:rsidP="0079617D">
            <w:pPr>
              <w:spacing w:line="360" w:lineRule="auto"/>
              <w:jc w:val="left"/>
              <w:rPr>
                <w:rFonts w:ascii="Verdana" w:hAnsi="Verdana"/>
                <w:sz w:val="22"/>
                <w:szCs w:val="22"/>
                <w:lang w:val="ru-RU"/>
              </w:rPr>
            </w:pPr>
            <w:r w:rsidRPr="00CB2F43">
              <w:rPr>
                <w:rFonts w:ascii="Verdana" w:hAnsi="Verdana"/>
                <w:sz w:val="22"/>
                <w:szCs w:val="22"/>
                <w:lang w:val="ru-RU"/>
              </w:rPr>
              <w:t>Сводная таблица – симптомы и время воздействия</w:t>
            </w:r>
            <w:r>
              <w:rPr>
                <w:rFonts w:ascii="Verdana" w:hAnsi="Verdana"/>
                <w:sz w:val="22"/>
                <w:szCs w:val="22"/>
                <w:lang w:val="ru-RU"/>
              </w:rPr>
              <w:t>_</w:t>
            </w:r>
            <w:r w:rsidR="003E3DAD">
              <w:rPr>
                <w:rFonts w:ascii="Verdana" w:hAnsi="Verdana"/>
                <w:sz w:val="22"/>
                <w:szCs w:val="22"/>
                <w:lang w:val="ru-RU"/>
              </w:rPr>
              <w:t>_</w:t>
            </w:r>
          </w:p>
        </w:tc>
        <w:tc>
          <w:tcPr>
            <w:tcW w:w="567"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25</w:t>
            </w:r>
          </w:p>
        </w:tc>
      </w:tr>
      <w:tr w:rsidR="00BF668A" w:rsidRPr="00B17EEF">
        <w:tc>
          <w:tcPr>
            <w:tcW w:w="765" w:type="dxa"/>
          </w:tcPr>
          <w:p w:rsidR="00BF668A" w:rsidRPr="00B17EEF" w:rsidRDefault="00BF668A" w:rsidP="002E5C3F">
            <w:pPr>
              <w:spacing w:line="360" w:lineRule="auto"/>
              <w:jc w:val="left"/>
              <w:rPr>
                <w:rFonts w:ascii="Verdana" w:hAnsi="Verdana"/>
                <w:sz w:val="22"/>
                <w:szCs w:val="22"/>
                <w:lang w:val="ru-RU"/>
              </w:rPr>
            </w:pPr>
            <w:r>
              <w:rPr>
                <w:rFonts w:ascii="Verdana" w:hAnsi="Verdana"/>
                <w:sz w:val="22"/>
                <w:szCs w:val="22"/>
                <w:lang w:val="ru-RU"/>
              </w:rPr>
              <w:t>11.0</w:t>
            </w:r>
          </w:p>
        </w:tc>
        <w:tc>
          <w:tcPr>
            <w:tcW w:w="8132" w:type="dxa"/>
            <w:gridSpan w:val="3"/>
          </w:tcPr>
          <w:p w:rsidR="00BF668A" w:rsidRPr="00122A73" w:rsidRDefault="00BF668A" w:rsidP="002E5C3F">
            <w:pPr>
              <w:spacing w:line="360" w:lineRule="auto"/>
              <w:jc w:val="left"/>
              <w:rPr>
                <w:rFonts w:ascii="Verdana" w:hAnsi="Verdana"/>
                <w:sz w:val="22"/>
                <w:szCs w:val="22"/>
                <w:lang w:val="ru-RU"/>
              </w:rPr>
            </w:pPr>
            <w:r w:rsidRPr="00256F74">
              <w:rPr>
                <w:rFonts w:ascii="Verdana" w:hAnsi="Verdana"/>
                <w:sz w:val="22"/>
                <w:szCs w:val="22"/>
                <w:lang w:val="ru-RU"/>
              </w:rPr>
              <w:t xml:space="preserve">Приложение В–расположение оборудования для определения </w:t>
            </w:r>
            <w:r w:rsidRPr="00256F74">
              <w:rPr>
                <w:rFonts w:ascii="Verdana" w:hAnsi="Verdana"/>
                <w:sz w:val="22"/>
                <w:szCs w:val="22"/>
                <w:lang w:val="en-US"/>
              </w:rPr>
              <w:t>H</w:t>
            </w:r>
            <w:r w:rsidRPr="00CB2F43">
              <w:rPr>
                <w:rFonts w:ascii="Verdana" w:hAnsi="Verdana"/>
                <w:sz w:val="22"/>
                <w:szCs w:val="22"/>
                <w:vertAlign w:val="subscript"/>
                <w:lang w:val="ru-RU"/>
              </w:rPr>
              <w:t>2</w:t>
            </w:r>
            <w:r w:rsidRPr="00256F74">
              <w:rPr>
                <w:rFonts w:ascii="Verdana" w:hAnsi="Verdana"/>
                <w:sz w:val="22"/>
                <w:szCs w:val="22"/>
                <w:lang w:val="en-US"/>
              </w:rPr>
              <w:t>S</w:t>
            </w:r>
            <w:r w:rsidR="003E3DAD">
              <w:rPr>
                <w:rFonts w:ascii="Verdana" w:hAnsi="Verdana"/>
                <w:sz w:val="22"/>
                <w:szCs w:val="22"/>
                <w:lang w:val="ru-RU"/>
              </w:rPr>
              <w:t xml:space="preserve"> </w:t>
            </w:r>
            <w:r>
              <w:rPr>
                <w:rFonts w:ascii="Verdana" w:hAnsi="Verdana"/>
                <w:sz w:val="22"/>
                <w:szCs w:val="22"/>
                <w:lang w:val="ru-RU"/>
              </w:rPr>
              <w:t>_</w:t>
            </w:r>
          </w:p>
        </w:tc>
        <w:tc>
          <w:tcPr>
            <w:tcW w:w="567" w:type="dxa"/>
          </w:tcPr>
          <w:p w:rsidR="00BF668A" w:rsidRDefault="00BF668A" w:rsidP="002E5C3F">
            <w:pPr>
              <w:spacing w:line="360" w:lineRule="auto"/>
              <w:jc w:val="left"/>
              <w:rPr>
                <w:rFonts w:ascii="Verdana" w:hAnsi="Verdana"/>
                <w:sz w:val="22"/>
                <w:szCs w:val="22"/>
                <w:lang w:val="ru-RU"/>
              </w:rPr>
            </w:pPr>
            <w:r>
              <w:rPr>
                <w:rFonts w:ascii="Verdana" w:hAnsi="Verdana"/>
                <w:sz w:val="22"/>
                <w:szCs w:val="22"/>
                <w:lang w:val="ru-RU"/>
              </w:rPr>
              <w:t>26</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r>
              <w:rPr>
                <w:rFonts w:ascii="Verdana" w:hAnsi="Verdana"/>
                <w:sz w:val="22"/>
                <w:szCs w:val="22"/>
                <w:lang w:val="ru-RU"/>
              </w:rPr>
              <w:t>11.1</w:t>
            </w:r>
          </w:p>
        </w:tc>
        <w:tc>
          <w:tcPr>
            <w:tcW w:w="7371" w:type="dxa"/>
            <w:gridSpan w:val="2"/>
          </w:tcPr>
          <w:p w:rsidR="00BF668A" w:rsidRPr="00122A73" w:rsidRDefault="00BF668A" w:rsidP="008B5B9A">
            <w:pPr>
              <w:jc w:val="left"/>
              <w:rPr>
                <w:rFonts w:ascii="Verdana" w:hAnsi="Verdana"/>
                <w:sz w:val="22"/>
                <w:szCs w:val="22"/>
                <w:lang w:val="ru-RU"/>
              </w:rPr>
            </w:pPr>
            <w:r w:rsidRPr="00A35879">
              <w:rPr>
                <w:rFonts w:ascii="Verdana" w:hAnsi="Verdana"/>
                <w:sz w:val="22"/>
                <w:szCs w:val="22"/>
                <w:lang w:val="ru-RU"/>
              </w:rPr>
              <w:t>Требуемые местоположения</w:t>
            </w:r>
            <w:r>
              <w:rPr>
                <w:rFonts w:ascii="Verdana" w:hAnsi="Verdana"/>
                <w:sz w:val="22"/>
                <w:szCs w:val="22"/>
                <w:lang w:val="ru-RU"/>
              </w:rPr>
              <w:t xml:space="preserve"> ____________________</w:t>
            </w:r>
            <w:r w:rsidR="0046222F">
              <w:rPr>
                <w:rFonts w:ascii="Verdana" w:hAnsi="Verdana"/>
                <w:sz w:val="22"/>
                <w:szCs w:val="22"/>
                <w:lang w:val="ru-RU"/>
              </w:rPr>
              <w:t>___</w:t>
            </w:r>
            <w:r>
              <w:rPr>
                <w:rFonts w:ascii="Verdana" w:hAnsi="Verdana"/>
                <w:sz w:val="22"/>
                <w:szCs w:val="22"/>
                <w:lang w:val="ru-RU"/>
              </w:rPr>
              <w:t>____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26</w:t>
            </w:r>
          </w:p>
        </w:tc>
      </w:tr>
      <w:tr w:rsidR="00BF668A" w:rsidRPr="00B17EEF">
        <w:tc>
          <w:tcPr>
            <w:tcW w:w="765" w:type="dxa"/>
          </w:tcPr>
          <w:p w:rsidR="00BF668A" w:rsidRPr="00B17EEF" w:rsidRDefault="00BF668A" w:rsidP="0079617D">
            <w:pPr>
              <w:spacing w:line="360" w:lineRule="auto"/>
              <w:jc w:val="left"/>
              <w:rPr>
                <w:rFonts w:ascii="Verdana" w:hAnsi="Verdana"/>
                <w:sz w:val="22"/>
                <w:szCs w:val="22"/>
                <w:lang w:val="ru-RU"/>
              </w:rPr>
            </w:pPr>
          </w:p>
        </w:tc>
        <w:tc>
          <w:tcPr>
            <w:tcW w:w="761"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11.2</w:t>
            </w:r>
          </w:p>
        </w:tc>
        <w:tc>
          <w:tcPr>
            <w:tcW w:w="7371" w:type="dxa"/>
            <w:gridSpan w:val="2"/>
          </w:tcPr>
          <w:p w:rsidR="00BF668A" w:rsidRPr="00122A73" w:rsidRDefault="00BF668A" w:rsidP="0079617D">
            <w:pPr>
              <w:spacing w:line="360" w:lineRule="auto"/>
              <w:jc w:val="left"/>
              <w:rPr>
                <w:rFonts w:ascii="Verdana" w:hAnsi="Verdana"/>
                <w:sz w:val="22"/>
                <w:szCs w:val="22"/>
                <w:lang w:val="ru-RU"/>
              </w:rPr>
            </w:pPr>
            <w:r w:rsidRPr="00A35879">
              <w:rPr>
                <w:rFonts w:ascii="Verdana" w:hAnsi="Verdana"/>
                <w:sz w:val="22"/>
                <w:szCs w:val="22"/>
                <w:lang w:val="ru-RU"/>
              </w:rPr>
              <w:t>Другие потенциальные местоположения</w:t>
            </w:r>
            <w:r w:rsidR="0046222F">
              <w:rPr>
                <w:rFonts w:ascii="Verdana" w:hAnsi="Verdana"/>
                <w:sz w:val="22"/>
                <w:szCs w:val="22"/>
                <w:lang w:val="ru-RU"/>
              </w:rPr>
              <w:t xml:space="preserve"> _</w:t>
            </w:r>
            <w:r>
              <w:rPr>
                <w:rFonts w:ascii="Verdana" w:hAnsi="Verdana"/>
                <w:sz w:val="22"/>
                <w:szCs w:val="22"/>
                <w:lang w:val="ru-RU"/>
              </w:rPr>
              <w:t>________________</w:t>
            </w:r>
          </w:p>
        </w:tc>
        <w:tc>
          <w:tcPr>
            <w:tcW w:w="567"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26</w:t>
            </w:r>
          </w:p>
        </w:tc>
      </w:tr>
      <w:tr w:rsidR="00BF668A" w:rsidRPr="00B17EEF">
        <w:tc>
          <w:tcPr>
            <w:tcW w:w="765" w:type="dxa"/>
          </w:tcPr>
          <w:p w:rsidR="00BF668A" w:rsidRPr="00B17EEF" w:rsidRDefault="00BF668A" w:rsidP="002E5C3F">
            <w:pPr>
              <w:spacing w:line="360" w:lineRule="auto"/>
              <w:jc w:val="left"/>
              <w:rPr>
                <w:rFonts w:ascii="Verdana" w:hAnsi="Verdana"/>
                <w:sz w:val="22"/>
                <w:szCs w:val="22"/>
                <w:lang w:val="ru-RU"/>
              </w:rPr>
            </w:pPr>
            <w:r>
              <w:rPr>
                <w:rFonts w:ascii="Verdana" w:hAnsi="Verdana"/>
                <w:sz w:val="22"/>
                <w:szCs w:val="22"/>
                <w:lang w:val="ru-RU"/>
              </w:rPr>
              <w:t>12.0</w:t>
            </w:r>
          </w:p>
        </w:tc>
        <w:tc>
          <w:tcPr>
            <w:tcW w:w="8132" w:type="dxa"/>
            <w:gridSpan w:val="3"/>
          </w:tcPr>
          <w:p w:rsidR="00BF668A" w:rsidRPr="00122A73" w:rsidRDefault="00BF668A" w:rsidP="002E5C3F">
            <w:pPr>
              <w:spacing w:line="360" w:lineRule="auto"/>
              <w:jc w:val="left"/>
              <w:rPr>
                <w:rFonts w:ascii="Verdana" w:hAnsi="Verdana"/>
                <w:sz w:val="22"/>
                <w:szCs w:val="22"/>
                <w:lang w:val="ru-RU"/>
              </w:rPr>
            </w:pPr>
            <w:r w:rsidRPr="00256F74">
              <w:rPr>
                <w:rFonts w:ascii="Verdana" w:hAnsi="Verdana"/>
                <w:sz w:val="22"/>
                <w:szCs w:val="22"/>
                <w:lang w:val="ru-RU"/>
              </w:rPr>
              <w:t xml:space="preserve">Приложение С – система наблюдения и обнаружения </w:t>
            </w:r>
            <w:r w:rsidRPr="00256F74">
              <w:rPr>
                <w:rFonts w:ascii="Verdana" w:hAnsi="Verdana"/>
                <w:sz w:val="22"/>
                <w:szCs w:val="22"/>
                <w:lang w:val="en-US"/>
              </w:rPr>
              <w:t>H</w:t>
            </w:r>
            <w:r w:rsidRPr="00CB2F43">
              <w:rPr>
                <w:rFonts w:ascii="Verdana" w:hAnsi="Verdana"/>
                <w:sz w:val="22"/>
                <w:szCs w:val="22"/>
                <w:vertAlign w:val="subscript"/>
                <w:lang w:val="ru-RU"/>
              </w:rPr>
              <w:t>2</w:t>
            </w:r>
            <w:r w:rsidRPr="00256F74">
              <w:rPr>
                <w:rFonts w:ascii="Verdana" w:hAnsi="Verdana"/>
                <w:sz w:val="22"/>
                <w:szCs w:val="22"/>
                <w:lang w:val="en-US"/>
              </w:rPr>
              <w:t>S</w:t>
            </w:r>
            <w:r>
              <w:rPr>
                <w:rFonts w:ascii="Verdana" w:hAnsi="Verdana"/>
                <w:sz w:val="22"/>
                <w:szCs w:val="22"/>
                <w:lang w:val="ru-RU"/>
              </w:rPr>
              <w:t xml:space="preserve"> ________</w:t>
            </w:r>
          </w:p>
        </w:tc>
        <w:tc>
          <w:tcPr>
            <w:tcW w:w="567" w:type="dxa"/>
          </w:tcPr>
          <w:p w:rsidR="00BF668A" w:rsidRDefault="00BF668A" w:rsidP="002E5C3F">
            <w:pPr>
              <w:spacing w:line="360" w:lineRule="auto"/>
              <w:jc w:val="left"/>
              <w:rPr>
                <w:rFonts w:ascii="Verdana" w:hAnsi="Verdana"/>
                <w:sz w:val="22"/>
                <w:szCs w:val="22"/>
                <w:lang w:val="ru-RU"/>
              </w:rPr>
            </w:pPr>
            <w:r>
              <w:rPr>
                <w:rFonts w:ascii="Verdana" w:hAnsi="Verdana"/>
                <w:sz w:val="22"/>
                <w:szCs w:val="22"/>
                <w:lang w:val="ru-RU"/>
              </w:rPr>
              <w:t>26</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r>
              <w:rPr>
                <w:rFonts w:ascii="Verdana" w:hAnsi="Verdana"/>
                <w:sz w:val="22"/>
                <w:szCs w:val="22"/>
                <w:lang w:val="ru-RU"/>
              </w:rPr>
              <w:t>12.1</w:t>
            </w:r>
          </w:p>
        </w:tc>
        <w:tc>
          <w:tcPr>
            <w:tcW w:w="7371" w:type="dxa"/>
            <w:gridSpan w:val="2"/>
          </w:tcPr>
          <w:p w:rsidR="00BF668A" w:rsidRPr="00122A73" w:rsidRDefault="00BF668A" w:rsidP="008B5B9A">
            <w:pPr>
              <w:jc w:val="left"/>
              <w:rPr>
                <w:rFonts w:ascii="Verdana" w:hAnsi="Verdana"/>
                <w:sz w:val="22"/>
                <w:szCs w:val="22"/>
                <w:lang w:val="ru-RU"/>
              </w:rPr>
            </w:pPr>
            <w:r w:rsidRPr="00A35879">
              <w:rPr>
                <w:rFonts w:ascii="Verdana" w:hAnsi="Verdana"/>
                <w:sz w:val="22"/>
                <w:szCs w:val="22"/>
                <w:lang w:val="ru-RU"/>
              </w:rPr>
              <w:t>Стационарные системы наблюдения (первичные системы обнаружения)</w:t>
            </w:r>
            <w:r w:rsidR="0046222F">
              <w:rPr>
                <w:rFonts w:ascii="Verdana" w:hAnsi="Verdana"/>
                <w:sz w:val="22"/>
                <w:szCs w:val="22"/>
                <w:lang w:val="ru-RU"/>
              </w:rPr>
              <w:t>_</w:t>
            </w:r>
            <w:r>
              <w:rPr>
                <w:rFonts w:ascii="Verdana" w:hAnsi="Verdana"/>
                <w:sz w:val="22"/>
                <w:szCs w:val="22"/>
                <w:lang w:val="ru-RU"/>
              </w:rPr>
              <w:t>___________________________________</w:t>
            </w:r>
            <w:r w:rsidR="003E3DAD">
              <w:rPr>
                <w:rFonts w:ascii="Verdana" w:hAnsi="Verdana"/>
                <w:sz w:val="22"/>
                <w:szCs w:val="22"/>
                <w:lang w:val="ru-RU"/>
              </w:rPr>
              <w:t>__</w:t>
            </w:r>
            <w:r>
              <w:rPr>
                <w:rFonts w:ascii="Verdana" w:hAnsi="Verdana"/>
                <w:sz w:val="22"/>
                <w:szCs w:val="22"/>
                <w:lang w:val="ru-RU"/>
              </w:rPr>
              <w:t>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27</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r>
              <w:rPr>
                <w:rFonts w:ascii="Verdana" w:hAnsi="Verdana"/>
                <w:sz w:val="22"/>
                <w:szCs w:val="22"/>
                <w:lang w:val="ru-RU"/>
              </w:rPr>
              <w:t>12.2</w:t>
            </w:r>
          </w:p>
        </w:tc>
        <w:tc>
          <w:tcPr>
            <w:tcW w:w="7371" w:type="dxa"/>
            <w:gridSpan w:val="2"/>
          </w:tcPr>
          <w:p w:rsidR="00BF668A" w:rsidRPr="00122A73" w:rsidRDefault="00BF668A" w:rsidP="008B5B9A">
            <w:pPr>
              <w:jc w:val="left"/>
              <w:rPr>
                <w:rFonts w:ascii="Verdana" w:hAnsi="Verdana"/>
                <w:sz w:val="22"/>
                <w:szCs w:val="22"/>
                <w:lang w:val="ru-RU"/>
              </w:rPr>
            </w:pPr>
            <w:r w:rsidRPr="00A35879">
              <w:rPr>
                <w:rFonts w:ascii="Verdana" w:hAnsi="Verdana"/>
                <w:sz w:val="22"/>
                <w:szCs w:val="22"/>
                <w:lang w:val="ru-RU"/>
              </w:rPr>
              <w:t xml:space="preserve">Портативные детекторы </w:t>
            </w:r>
            <w:r w:rsidRPr="00A35879">
              <w:rPr>
                <w:rFonts w:ascii="Verdana" w:hAnsi="Verdana"/>
                <w:sz w:val="22"/>
                <w:szCs w:val="22"/>
                <w:lang w:val="en-US"/>
              </w:rPr>
              <w:t>H</w:t>
            </w:r>
            <w:r w:rsidRPr="00A35879">
              <w:rPr>
                <w:rFonts w:ascii="Verdana" w:hAnsi="Verdana"/>
                <w:sz w:val="22"/>
                <w:szCs w:val="22"/>
                <w:vertAlign w:val="subscript"/>
                <w:lang w:val="en-US"/>
              </w:rPr>
              <w:t>2</w:t>
            </w:r>
            <w:r w:rsidRPr="00A35879">
              <w:rPr>
                <w:rFonts w:ascii="Verdana" w:hAnsi="Verdana"/>
                <w:sz w:val="22"/>
                <w:szCs w:val="22"/>
                <w:lang w:val="en-US"/>
              </w:rPr>
              <w:t>S</w:t>
            </w:r>
            <w:r>
              <w:rPr>
                <w:rFonts w:ascii="Verdana" w:hAnsi="Verdana"/>
                <w:sz w:val="22"/>
                <w:szCs w:val="22"/>
                <w:lang w:val="ru-RU"/>
              </w:rPr>
              <w:t xml:space="preserve"> _______________________</w:t>
            </w:r>
            <w:r w:rsidR="003E3DAD">
              <w:rPr>
                <w:rFonts w:ascii="Verdana" w:hAnsi="Verdana"/>
                <w:sz w:val="22"/>
                <w:szCs w:val="22"/>
                <w:lang w:val="ru-RU"/>
              </w:rPr>
              <w:t>_</w:t>
            </w:r>
            <w:r>
              <w:rPr>
                <w:rFonts w:ascii="Verdana" w:hAnsi="Verdana"/>
                <w:sz w:val="22"/>
                <w:szCs w:val="22"/>
                <w:lang w:val="ru-RU"/>
              </w:rPr>
              <w:t>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28</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12.2.1</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rPr>
              <w:t>Дозиметры с</w:t>
            </w:r>
            <w:r w:rsidRPr="00A35879">
              <w:rPr>
                <w:rFonts w:ascii="Verdana" w:hAnsi="Verdana"/>
                <w:sz w:val="22"/>
                <w:szCs w:val="22"/>
                <w:lang w:val="en-US"/>
              </w:rPr>
              <w:t xml:space="preserve"> </w:t>
            </w:r>
            <w:r w:rsidRPr="00A35879">
              <w:rPr>
                <w:rFonts w:ascii="Verdana" w:hAnsi="Verdana"/>
                <w:sz w:val="22"/>
                <w:szCs w:val="22"/>
              </w:rPr>
              <w:t>ацетатом свинца</w:t>
            </w:r>
            <w:r>
              <w:rPr>
                <w:rFonts w:ascii="Verdana" w:hAnsi="Verdana"/>
                <w:sz w:val="22"/>
                <w:szCs w:val="22"/>
                <w:lang w:val="ru-RU"/>
              </w:rPr>
              <w:t>__________________</w:t>
            </w:r>
            <w:r w:rsidR="003E3DAD">
              <w:rPr>
                <w:rFonts w:ascii="Verdana" w:hAnsi="Verdana"/>
                <w:sz w:val="22"/>
                <w:szCs w:val="22"/>
                <w:lang w:val="ru-RU"/>
              </w:rPr>
              <w:t>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28</w:t>
            </w:r>
          </w:p>
        </w:tc>
      </w:tr>
      <w:tr w:rsidR="00BF668A" w:rsidRPr="00B17EEF">
        <w:tc>
          <w:tcPr>
            <w:tcW w:w="765" w:type="dxa"/>
          </w:tcPr>
          <w:p w:rsidR="00BF668A" w:rsidRPr="00B17EEF" w:rsidRDefault="00BF668A" w:rsidP="008B5B9A">
            <w:pPr>
              <w:jc w:val="left"/>
              <w:rPr>
                <w:rFonts w:ascii="Verdana" w:hAnsi="Verdana"/>
                <w:sz w:val="22"/>
                <w:szCs w:val="22"/>
                <w:lang w:val="ru-RU"/>
              </w:rPr>
            </w:pPr>
          </w:p>
        </w:tc>
        <w:tc>
          <w:tcPr>
            <w:tcW w:w="761" w:type="dxa"/>
          </w:tcPr>
          <w:p w:rsidR="00BF668A" w:rsidRDefault="00BF668A" w:rsidP="008B5B9A">
            <w:pPr>
              <w:jc w:val="left"/>
              <w:rPr>
                <w:rFonts w:ascii="Verdana" w:hAnsi="Verdana"/>
                <w:sz w:val="22"/>
                <w:szCs w:val="22"/>
                <w:lang w:val="ru-RU"/>
              </w:rPr>
            </w:pPr>
          </w:p>
        </w:tc>
        <w:tc>
          <w:tcPr>
            <w:tcW w:w="992" w:type="dxa"/>
          </w:tcPr>
          <w:p w:rsidR="00BF668A" w:rsidRDefault="00BF668A" w:rsidP="008B5B9A">
            <w:pPr>
              <w:jc w:val="left"/>
              <w:rPr>
                <w:rFonts w:ascii="Verdana" w:hAnsi="Verdana"/>
                <w:sz w:val="22"/>
                <w:szCs w:val="22"/>
                <w:lang w:val="ru-RU"/>
              </w:rPr>
            </w:pPr>
            <w:r>
              <w:rPr>
                <w:rFonts w:ascii="Verdana" w:hAnsi="Verdana"/>
                <w:sz w:val="22"/>
                <w:szCs w:val="22"/>
                <w:lang w:val="ru-RU"/>
              </w:rPr>
              <w:t>12.2.2</w:t>
            </w:r>
          </w:p>
        </w:tc>
        <w:tc>
          <w:tcPr>
            <w:tcW w:w="6379" w:type="dxa"/>
          </w:tcPr>
          <w:p w:rsidR="00BF668A" w:rsidRPr="00122A73" w:rsidRDefault="00BF668A" w:rsidP="008B5B9A">
            <w:pPr>
              <w:jc w:val="left"/>
              <w:rPr>
                <w:rFonts w:ascii="Verdana" w:hAnsi="Verdana"/>
                <w:sz w:val="22"/>
                <w:szCs w:val="22"/>
                <w:lang w:val="ru-RU"/>
              </w:rPr>
            </w:pPr>
            <w:r w:rsidRPr="00A35879">
              <w:rPr>
                <w:rFonts w:ascii="Verdana" w:hAnsi="Verdana"/>
                <w:sz w:val="22"/>
                <w:szCs w:val="22"/>
              </w:rPr>
              <w:t>Колориметрические трубки</w:t>
            </w:r>
            <w:r w:rsidR="0046222F">
              <w:rPr>
                <w:rFonts w:ascii="Verdana" w:hAnsi="Verdana"/>
                <w:sz w:val="22"/>
                <w:szCs w:val="22"/>
                <w:lang w:val="ru-RU"/>
              </w:rPr>
              <w:t>_</w:t>
            </w:r>
            <w:r>
              <w:rPr>
                <w:rFonts w:ascii="Verdana" w:hAnsi="Verdana"/>
                <w:sz w:val="22"/>
                <w:szCs w:val="22"/>
                <w:lang w:val="ru-RU"/>
              </w:rPr>
              <w:t>____________________</w:t>
            </w:r>
          </w:p>
        </w:tc>
        <w:tc>
          <w:tcPr>
            <w:tcW w:w="567" w:type="dxa"/>
          </w:tcPr>
          <w:p w:rsidR="00BF668A" w:rsidRDefault="00BF668A" w:rsidP="008B5B9A">
            <w:pPr>
              <w:jc w:val="left"/>
              <w:rPr>
                <w:rFonts w:ascii="Verdana" w:hAnsi="Verdana"/>
                <w:sz w:val="22"/>
                <w:szCs w:val="22"/>
                <w:lang w:val="ru-RU"/>
              </w:rPr>
            </w:pPr>
            <w:r>
              <w:rPr>
                <w:rFonts w:ascii="Verdana" w:hAnsi="Verdana"/>
                <w:sz w:val="22"/>
                <w:szCs w:val="22"/>
                <w:lang w:val="ru-RU"/>
              </w:rPr>
              <w:t>2</w:t>
            </w:r>
            <w:r w:rsidR="003E3DAD">
              <w:rPr>
                <w:rFonts w:ascii="Verdana" w:hAnsi="Verdana"/>
                <w:sz w:val="22"/>
                <w:szCs w:val="22"/>
                <w:lang w:val="ru-RU"/>
              </w:rPr>
              <w:t>8</w:t>
            </w:r>
          </w:p>
        </w:tc>
      </w:tr>
      <w:tr w:rsidR="00BF668A" w:rsidRPr="00B17EEF">
        <w:tc>
          <w:tcPr>
            <w:tcW w:w="765" w:type="dxa"/>
          </w:tcPr>
          <w:p w:rsidR="00BF668A" w:rsidRPr="00B17EEF" w:rsidRDefault="00BF668A" w:rsidP="0079617D">
            <w:pPr>
              <w:spacing w:line="360" w:lineRule="auto"/>
              <w:jc w:val="left"/>
              <w:rPr>
                <w:rFonts w:ascii="Verdana" w:hAnsi="Verdana"/>
                <w:sz w:val="22"/>
                <w:szCs w:val="22"/>
                <w:lang w:val="ru-RU"/>
              </w:rPr>
            </w:pPr>
          </w:p>
        </w:tc>
        <w:tc>
          <w:tcPr>
            <w:tcW w:w="761" w:type="dxa"/>
          </w:tcPr>
          <w:p w:rsidR="00BF668A" w:rsidRDefault="00BF668A" w:rsidP="0079617D">
            <w:pPr>
              <w:spacing w:line="360" w:lineRule="auto"/>
              <w:jc w:val="left"/>
              <w:rPr>
                <w:rFonts w:ascii="Verdana" w:hAnsi="Verdana"/>
                <w:sz w:val="22"/>
                <w:szCs w:val="22"/>
                <w:lang w:val="ru-RU"/>
              </w:rPr>
            </w:pPr>
          </w:p>
        </w:tc>
        <w:tc>
          <w:tcPr>
            <w:tcW w:w="992"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12.2.3</w:t>
            </w:r>
          </w:p>
        </w:tc>
        <w:tc>
          <w:tcPr>
            <w:tcW w:w="6379" w:type="dxa"/>
          </w:tcPr>
          <w:p w:rsidR="00BF668A" w:rsidRPr="00122A73" w:rsidRDefault="00BF668A" w:rsidP="0079617D">
            <w:pPr>
              <w:spacing w:line="360" w:lineRule="auto"/>
              <w:jc w:val="left"/>
              <w:rPr>
                <w:rFonts w:ascii="Verdana" w:hAnsi="Verdana"/>
                <w:sz w:val="22"/>
                <w:szCs w:val="22"/>
                <w:lang w:val="ru-RU"/>
              </w:rPr>
            </w:pPr>
            <w:r w:rsidRPr="00A35879">
              <w:rPr>
                <w:rFonts w:ascii="Verdana" w:hAnsi="Verdana"/>
                <w:sz w:val="22"/>
                <w:szCs w:val="22"/>
              </w:rPr>
              <w:t>Электронные детекторы</w:t>
            </w:r>
            <w:r w:rsidR="0046222F">
              <w:rPr>
                <w:rFonts w:ascii="Verdana" w:hAnsi="Verdana"/>
                <w:sz w:val="22"/>
                <w:szCs w:val="22"/>
                <w:lang w:val="ru-RU"/>
              </w:rPr>
              <w:t>_</w:t>
            </w:r>
            <w:r>
              <w:rPr>
                <w:rFonts w:ascii="Verdana" w:hAnsi="Verdana"/>
                <w:sz w:val="22"/>
                <w:szCs w:val="22"/>
                <w:lang w:val="ru-RU"/>
              </w:rPr>
              <w:t>_______________________</w:t>
            </w:r>
          </w:p>
        </w:tc>
        <w:tc>
          <w:tcPr>
            <w:tcW w:w="567"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29</w:t>
            </w:r>
          </w:p>
        </w:tc>
      </w:tr>
      <w:tr w:rsidR="00BF668A" w:rsidRPr="00B17EEF">
        <w:tc>
          <w:tcPr>
            <w:tcW w:w="765" w:type="dxa"/>
          </w:tcPr>
          <w:p w:rsidR="00BF668A" w:rsidRPr="00B17EEF" w:rsidRDefault="00BF668A" w:rsidP="0079617D">
            <w:pPr>
              <w:spacing w:line="360" w:lineRule="auto"/>
              <w:jc w:val="left"/>
              <w:rPr>
                <w:rFonts w:ascii="Verdana" w:hAnsi="Verdana"/>
                <w:sz w:val="22"/>
                <w:szCs w:val="22"/>
                <w:lang w:val="ru-RU"/>
              </w:rPr>
            </w:pPr>
            <w:r>
              <w:rPr>
                <w:rFonts w:ascii="Verdana" w:hAnsi="Verdana"/>
                <w:sz w:val="22"/>
                <w:szCs w:val="22"/>
                <w:lang w:val="ru-RU"/>
              </w:rPr>
              <w:t>13.0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 xml:space="preserve">Приложение </w:t>
            </w:r>
            <w:r w:rsidRPr="00256F74">
              <w:rPr>
                <w:rFonts w:ascii="Verdana" w:hAnsi="Verdana"/>
                <w:sz w:val="22"/>
                <w:szCs w:val="22"/>
                <w:lang w:val="en-US"/>
              </w:rPr>
              <w:t>D</w:t>
            </w:r>
            <w:r w:rsidRPr="00256F74">
              <w:rPr>
                <w:rFonts w:ascii="Verdana" w:hAnsi="Verdana"/>
                <w:sz w:val="22"/>
                <w:szCs w:val="22"/>
                <w:lang w:val="ru-RU"/>
              </w:rPr>
              <w:t xml:space="preserve"> –  </w:t>
            </w:r>
            <w:r w:rsidRPr="00256F74">
              <w:rPr>
                <w:rFonts w:ascii="Verdana" w:hAnsi="Verdana"/>
                <w:sz w:val="22"/>
                <w:szCs w:val="22"/>
                <w:lang w:val="en-US"/>
              </w:rPr>
              <w:t>H</w:t>
            </w:r>
            <w:r w:rsidRPr="00CB2F43">
              <w:rPr>
                <w:rFonts w:ascii="Verdana" w:hAnsi="Verdana"/>
                <w:sz w:val="22"/>
                <w:szCs w:val="22"/>
                <w:vertAlign w:val="subscript"/>
                <w:lang w:val="ru-RU"/>
              </w:rPr>
              <w:t>2</w:t>
            </w:r>
            <w:r w:rsidRPr="00256F74">
              <w:rPr>
                <w:rFonts w:ascii="Verdana" w:hAnsi="Verdana"/>
                <w:sz w:val="22"/>
                <w:szCs w:val="22"/>
                <w:lang w:val="en-US"/>
              </w:rPr>
              <w:t>S</w:t>
            </w:r>
            <w:r w:rsidRPr="00256F74">
              <w:rPr>
                <w:rFonts w:ascii="Verdana" w:hAnsi="Verdana"/>
                <w:sz w:val="22"/>
                <w:szCs w:val="22"/>
                <w:lang w:val="ru-RU"/>
              </w:rPr>
              <w:t xml:space="preserve"> учения и учебные тревоги</w:t>
            </w:r>
            <w:r>
              <w:rPr>
                <w:rFonts w:ascii="Verdana" w:hAnsi="Verdana"/>
                <w:sz w:val="22"/>
                <w:szCs w:val="22"/>
                <w:lang w:val="ru-RU"/>
              </w:rPr>
              <w:t xml:space="preserve"> 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29</w:t>
            </w:r>
          </w:p>
        </w:tc>
      </w:tr>
      <w:tr w:rsidR="00BF668A" w:rsidRPr="00B17EEF">
        <w:tc>
          <w:tcPr>
            <w:tcW w:w="765"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14.0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И</w:t>
            </w:r>
            <w:r w:rsidRPr="00256F74">
              <w:rPr>
                <w:rFonts w:ascii="Verdana" w:hAnsi="Verdana"/>
                <w:sz w:val="22"/>
                <w:szCs w:val="22"/>
              </w:rPr>
              <w:t>сключения</w:t>
            </w:r>
            <w:r w:rsidR="0046222F">
              <w:rPr>
                <w:rFonts w:ascii="Verdana" w:hAnsi="Verdana"/>
                <w:sz w:val="22"/>
                <w:szCs w:val="22"/>
                <w:lang w:val="ru-RU"/>
              </w:rPr>
              <w:t>_</w:t>
            </w:r>
            <w:r>
              <w:rPr>
                <w:rFonts w:ascii="Verdana" w:hAnsi="Verdana"/>
                <w:sz w:val="22"/>
                <w:szCs w:val="22"/>
                <w:lang w:val="ru-RU"/>
              </w:rPr>
              <w:t>_____________________________________________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30</w:t>
            </w:r>
          </w:p>
        </w:tc>
      </w:tr>
      <w:tr w:rsidR="00BF668A" w:rsidRPr="00B17EEF">
        <w:tc>
          <w:tcPr>
            <w:tcW w:w="765"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15.0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О</w:t>
            </w:r>
            <w:r w:rsidRPr="00256F74">
              <w:rPr>
                <w:rFonts w:ascii="Verdana" w:hAnsi="Verdana"/>
                <w:sz w:val="22"/>
                <w:szCs w:val="22"/>
              </w:rPr>
              <w:t>тчетность</w:t>
            </w:r>
            <w:r w:rsidR="0046222F">
              <w:rPr>
                <w:rFonts w:ascii="Verdana" w:hAnsi="Verdana"/>
                <w:sz w:val="22"/>
                <w:szCs w:val="22"/>
                <w:lang w:val="ru-RU"/>
              </w:rPr>
              <w:t>_</w:t>
            </w:r>
            <w:r>
              <w:rPr>
                <w:rFonts w:ascii="Verdana" w:hAnsi="Verdana"/>
                <w:sz w:val="22"/>
                <w:szCs w:val="22"/>
                <w:lang w:val="ru-RU"/>
              </w:rPr>
              <w:t>______________________________________________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30</w:t>
            </w:r>
          </w:p>
        </w:tc>
      </w:tr>
      <w:tr w:rsidR="00BF668A" w:rsidRPr="00B17EEF">
        <w:tc>
          <w:tcPr>
            <w:tcW w:w="765"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16.0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Д</w:t>
            </w:r>
            <w:r w:rsidRPr="00256F74">
              <w:rPr>
                <w:rFonts w:ascii="Verdana" w:hAnsi="Verdana"/>
                <w:sz w:val="22"/>
                <w:szCs w:val="22"/>
              </w:rPr>
              <w:t>ата вступления в действие</w:t>
            </w:r>
            <w:r w:rsidR="0046222F">
              <w:rPr>
                <w:rFonts w:ascii="Verdana" w:hAnsi="Verdana"/>
                <w:sz w:val="22"/>
                <w:szCs w:val="22"/>
                <w:lang w:val="ru-RU"/>
              </w:rPr>
              <w:t>_</w:t>
            </w:r>
            <w:r>
              <w:rPr>
                <w:rFonts w:ascii="Verdana" w:hAnsi="Verdana"/>
                <w:sz w:val="22"/>
                <w:szCs w:val="22"/>
                <w:lang w:val="ru-RU"/>
              </w:rPr>
              <w:t>________________________________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30</w:t>
            </w:r>
          </w:p>
        </w:tc>
      </w:tr>
      <w:tr w:rsidR="00BF668A" w:rsidRPr="00B17EEF">
        <w:tc>
          <w:tcPr>
            <w:tcW w:w="765"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17.0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С</w:t>
            </w:r>
            <w:r w:rsidRPr="00256F74">
              <w:rPr>
                <w:rFonts w:ascii="Verdana" w:hAnsi="Verdana"/>
                <w:sz w:val="22"/>
                <w:szCs w:val="22"/>
              </w:rPr>
              <w:t>рок пересмотра процедуры</w:t>
            </w:r>
            <w:r w:rsidR="0046222F">
              <w:rPr>
                <w:rFonts w:ascii="Verdana" w:hAnsi="Verdana"/>
                <w:sz w:val="22"/>
                <w:szCs w:val="22"/>
                <w:lang w:val="ru-RU"/>
              </w:rPr>
              <w:t>_</w:t>
            </w:r>
            <w:r>
              <w:rPr>
                <w:rFonts w:ascii="Verdana" w:hAnsi="Verdana"/>
                <w:sz w:val="22"/>
                <w:szCs w:val="22"/>
                <w:lang w:val="ru-RU"/>
              </w:rPr>
              <w:t>________________________________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30</w:t>
            </w:r>
          </w:p>
        </w:tc>
      </w:tr>
      <w:tr w:rsidR="00BF668A" w:rsidRPr="00B17EEF">
        <w:tc>
          <w:tcPr>
            <w:tcW w:w="765" w:type="dxa"/>
          </w:tcPr>
          <w:p w:rsidR="00BF668A" w:rsidRDefault="00BF668A" w:rsidP="0079617D">
            <w:pPr>
              <w:spacing w:line="360" w:lineRule="auto"/>
              <w:jc w:val="left"/>
              <w:rPr>
                <w:rFonts w:ascii="Verdana" w:hAnsi="Verdana"/>
                <w:sz w:val="22"/>
                <w:szCs w:val="22"/>
                <w:lang w:val="ru-RU"/>
              </w:rPr>
            </w:pPr>
            <w:r>
              <w:rPr>
                <w:rFonts w:ascii="Verdana" w:hAnsi="Verdana"/>
                <w:sz w:val="22"/>
                <w:szCs w:val="22"/>
                <w:lang w:val="ru-RU"/>
              </w:rPr>
              <w:t>18.0</w:t>
            </w:r>
          </w:p>
        </w:tc>
        <w:tc>
          <w:tcPr>
            <w:tcW w:w="8132" w:type="dxa"/>
            <w:gridSpan w:val="3"/>
          </w:tcPr>
          <w:p w:rsidR="00BF668A" w:rsidRPr="00122A73" w:rsidRDefault="003E3DAD" w:rsidP="0079617D">
            <w:pPr>
              <w:spacing w:line="360" w:lineRule="auto"/>
              <w:jc w:val="left"/>
              <w:rPr>
                <w:rFonts w:ascii="Verdana" w:hAnsi="Verdana"/>
                <w:sz w:val="22"/>
                <w:szCs w:val="22"/>
                <w:lang w:val="ru-RU"/>
              </w:rPr>
            </w:pPr>
            <w:r w:rsidRPr="00256F74">
              <w:rPr>
                <w:rFonts w:ascii="Verdana" w:hAnsi="Verdana"/>
                <w:sz w:val="22"/>
                <w:szCs w:val="22"/>
                <w:lang w:val="ru-RU"/>
              </w:rPr>
              <w:t>К</w:t>
            </w:r>
            <w:r w:rsidRPr="00256F74">
              <w:rPr>
                <w:rFonts w:ascii="Verdana" w:hAnsi="Verdana"/>
                <w:sz w:val="22"/>
                <w:szCs w:val="22"/>
              </w:rPr>
              <w:t>уратор</w:t>
            </w:r>
            <w:r w:rsidR="0046222F">
              <w:rPr>
                <w:rFonts w:ascii="Verdana" w:hAnsi="Verdana"/>
                <w:sz w:val="22"/>
                <w:szCs w:val="22"/>
                <w:lang w:val="ru-RU"/>
              </w:rPr>
              <w:t xml:space="preserve"> _</w:t>
            </w:r>
            <w:r>
              <w:rPr>
                <w:rFonts w:ascii="Verdana" w:hAnsi="Verdana"/>
                <w:sz w:val="22"/>
                <w:szCs w:val="22"/>
                <w:lang w:val="ru-RU"/>
              </w:rPr>
              <w:t>________________________________________________</w:t>
            </w:r>
          </w:p>
        </w:tc>
        <w:tc>
          <w:tcPr>
            <w:tcW w:w="567" w:type="dxa"/>
          </w:tcPr>
          <w:p w:rsidR="00BF668A" w:rsidRDefault="003E3DAD" w:rsidP="0079617D">
            <w:pPr>
              <w:spacing w:line="360" w:lineRule="auto"/>
              <w:jc w:val="left"/>
              <w:rPr>
                <w:rFonts w:ascii="Verdana" w:hAnsi="Verdana"/>
                <w:sz w:val="22"/>
                <w:szCs w:val="22"/>
                <w:lang w:val="ru-RU"/>
              </w:rPr>
            </w:pPr>
            <w:r>
              <w:rPr>
                <w:rFonts w:ascii="Verdana" w:hAnsi="Verdana"/>
                <w:sz w:val="22"/>
                <w:szCs w:val="22"/>
                <w:lang w:val="ru-RU"/>
              </w:rPr>
              <w:t>30</w:t>
            </w:r>
          </w:p>
        </w:tc>
      </w:tr>
    </w:tbl>
    <w:p w:rsidR="002D601B" w:rsidRPr="00945FEC" w:rsidRDefault="002D601B" w:rsidP="00C7496A">
      <w:pPr>
        <w:ind w:left="567"/>
        <w:jc w:val="left"/>
        <w:rPr>
          <w:rFonts w:ascii="Verdana" w:hAnsi="Verdana"/>
          <w:sz w:val="22"/>
          <w:szCs w:val="22"/>
          <w:lang w:val="ru-RU"/>
        </w:rPr>
      </w:pPr>
    </w:p>
    <w:p w:rsidR="005B22D5" w:rsidRDefault="005B22D5"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EF4440" w:rsidRDefault="00EF4440" w:rsidP="00C9585A">
      <w:pPr>
        <w:jc w:val="center"/>
        <w:rPr>
          <w:rFonts w:ascii="Verdana" w:hAnsi="Verdana"/>
          <w:b/>
          <w:sz w:val="22"/>
          <w:szCs w:val="22"/>
          <w:lang w:val="ru-RU"/>
        </w:rPr>
      </w:pPr>
    </w:p>
    <w:p w:rsidR="004555C3" w:rsidRDefault="004555C3"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Default="00334D24" w:rsidP="00C9585A">
      <w:pPr>
        <w:jc w:val="center"/>
        <w:rPr>
          <w:rFonts w:ascii="Verdana" w:hAnsi="Verdana"/>
          <w:b/>
          <w:sz w:val="22"/>
          <w:szCs w:val="22"/>
          <w:lang w:val="en-US"/>
        </w:rPr>
      </w:pPr>
    </w:p>
    <w:p w:rsidR="00334D24" w:rsidRPr="00334D24" w:rsidRDefault="00334D24" w:rsidP="00A93C11">
      <w:pPr>
        <w:widowControl/>
        <w:numPr>
          <w:ilvl w:val="0"/>
          <w:numId w:val="25"/>
        </w:numPr>
        <w:tabs>
          <w:tab w:val="left" w:pos="851"/>
        </w:tabs>
        <w:autoSpaceDE/>
        <w:autoSpaceDN/>
        <w:adjustRightInd/>
        <w:jc w:val="left"/>
        <w:outlineLvl w:val="0"/>
        <w:rPr>
          <w:rFonts w:ascii="Verdana" w:hAnsi="Verdana"/>
          <w:b/>
          <w:sz w:val="22"/>
          <w:szCs w:val="22"/>
        </w:rPr>
      </w:pPr>
      <w:r>
        <w:rPr>
          <w:rFonts w:ascii="Verdana" w:hAnsi="Verdana"/>
          <w:b/>
          <w:sz w:val="22"/>
          <w:szCs w:val="22"/>
          <w:lang w:val="ru-RU"/>
        </w:rPr>
        <w:lastRenderedPageBreak/>
        <w:t>Введение</w:t>
      </w:r>
    </w:p>
    <w:p w:rsidR="00334D24" w:rsidRDefault="00334D24" w:rsidP="00334D24">
      <w:pPr>
        <w:widowControl/>
        <w:tabs>
          <w:tab w:val="left" w:pos="851"/>
        </w:tabs>
        <w:autoSpaceDE/>
        <w:autoSpaceDN/>
        <w:adjustRightInd/>
        <w:jc w:val="left"/>
        <w:outlineLvl w:val="0"/>
        <w:rPr>
          <w:rFonts w:ascii="Verdana" w:hAnsi="Verdana"/>
          <w:b/>
          <w:sz w:val="22"/>
          <w:szCs w:val="22"/>
          <w:lang w:val="ru-RU"/>
        </w:rPr>
      </w:pPr>
    </w:p>
    <w:p w:rsidR="00334D24" w:rsidRDefault="00334D24" w:rsidP="00334D24">
      <w:pPr>
        <w:pStyle w:val="Body1"/>
        <w:tabs>
          <w:tab w:val="clear" w:pos="765"/>
          <w:tab w:val="left" w:pos="0"/>
        </w:tabs>
        <w:ind w:left="0"/>
        <w:rPr>
          <w:rFonts w:ascii="Verdana" w:hAnsi="Verdana"/>
          <w:sz w:val="22"/>
          <w:szCs w:val="22"/>
          <w:lang w:val="ru-RU"/>
        </w:rPr>
      </w:pPr>
      <w:r w:rsidRPr="007146D3">
        <w:rPr>
          <w:rFonts w:ascii="Verdana" w:hAnsi="Verdana"/>
          <w:sz w:val="22"/>
          <w:szCs w:val="22"/>
          <w:lang w:val="ru-RU"/>
        </w:rPr>
        <w:t xml:space="preserve">Данный документ должен использоваться в качестве руководящего документа во всех производственных операциях, осуществляемых </w:t>
      </w:r>
      <w:r w:rsidR="007125B6">
        <w:rPr>
          <w:rFonts w:ascii="Verdana" w:hAnsi="Verdana"/>
          <w:sz w:val="22"/>
          <w:szCs w:val="22"/>
          <w:lang w:val="ru-RU"/>
        </w:rPr>
        <w:t>____</w:t>
      </w:r>
      <w:r w:rsidRPr="007146D3">
        <w:rPr>
          <w:rFonts w:ascii="Verdana" w:hAnsi="Verdana"/>
          <w:sz w:val="22"/>
          <w:szCs w:val="22"/>
          <w:lang w:val="ru-RU"/>
        </w:rPr>
        <w:t xml:space="preserve"> Лимитед. </w:t>
      </w:r>
      <w:r>
        <w:rPr>
          <w:rFonts w:ascii="Verdana" w:hAnsi="Verdana"/>
          <w:sz w:val="22"/>
          <w:szCs w:val="22"/>
          <w:lang w:val="ru-RU"/>
        </w:rPr>
        <w:t>План</w:t>
      </w:r>
      <w:r w:rsidRPr="007146D3">
        <w:rPr>
          <w:rFonts w:ascii="Verdana" w:hAnsi="Verdana"/>
          <w:sz w:val="22"/>
          <w:szCs w:val="22"/>
          <w:lang w:val="ru-RU"/>
        </w:rPr>
        <w:t xml:space="preserve"> составлен</w:t>
      </w:r>
      <w:r>
        <w:rPr>
          <w:rFonts w:ascii="Verdana" w:hAnsi="Verdana"/>
          <w:sz w:val="22"/>
          <w:szCs w:val="22"/>
          <w:lang w:val="ru-RU"/>
        </w:rPr>
        <w:t xml:space="preserve"> </w:t>
      </w:r>
      <w:r w:rsidRPr="007146D3">
        <w:rPr>
          <w:rFonts w:ascii="Verdana" w:hAnsi="Verdana"/>
          <w:sz w:val="22"/>
          <w:szCs w:val="22"/>
          <w:lang w:val="ru-RU"/>
        </w:rPr>
        <w:t>в такой форме, чтобы в нем можно было  быстро и легко найти соответствующие принципы и процедуры.</w:t>
      </w:r>
      <w:r>
        <w:rPr>
          <w:rFonts w:ascii="Verdana" w:hAnsi="Verdana"/>
          <w:sz w:val="22"/>
          <w:szCs w:val="22"/>
          <w:lang w:val="ru-RU"/>
        </w:rPr>
        <w:t xml:space="preserve"> </w:t>
      </w:r>
      <w:r>
        <w:rPr>
          <w:rFonts w:ascii="Verdana" w:hAnsi="Verdana"/>
          <w:sz w:val="22"/>
          <w:szCs w:val="22"/>
          <w:lang w:val="ru-RU"/>
        </w:rPr>
        <w:tab/>
      </w:r>
    </w:p>
    <w:p w:rsidR="00334D24" w:rsidRPr="007146D3" w:rsidRDefault="00334D24" w:rsidP="00334D24">
      <w:pPr>
        <w:pStyle w:val="Body1"/>
        <w:tabs>
          <w:tab w:val="clear" w:pos="765"/>
          <w:tab w:val="left" w:pos="0"/>
        </w:tabs>
        <w:ind w:left="0"/>
        <w:rPr>
          <w:rFonts w:ascii="Verdana" w:hAnsi="Verdana"/>
          <w:sz w:val="22"/>
          <w:szCs w:val="22"/>
          <w:lang w:val="ru-RU"/>
        </w:rPr>
      </w:pPr>
      <w:r w:rsidRPr="007146D3">
        <w:rPr>
          <w:rFonts w:ascii="Verdana" w:hAnsi="Verdana"/>
          <w:sz w:val="22"/>
          <w:szCs w:val="22"/>
          <w:lang w:val="ru-RU"/>
        </w:rPr>
        <w:t xml:space="preserve">Все основные принципы и процедуры настоящего руководства считаются превалирующими над всеми другими требованиями </w:t>
      </w:r>
      <w:r>
        <w:rPr>
          <w:rFonts w:ascii="Verdana" w:hAnsi="Verdana"/>
          <w:sz w:val="22"/>
          <w:szCs w:val="22"/>
          <w:lang w:val="ru-RU"/>
        </w:rPr>
        <w:t xml:space="preserve">правил, инструкций, стандартов </w:t>
      </w:r>
      <w:r w:rsidRPr="007146D3">
        <w:rPr>
          <w:rFonts w:ascii="Verdana" w:hAnsi="Verdana"/>
          <w:sz w:val="22"/>
          <w:szCs w:val="22"/>
          <w:lang w:val="ru-RU"/>
        </w:rPr>
        <w:t>АНИ и др</w:t>
      </w:r>
      <w:r>
        <w:rPr>
          <w:rFonts w:ascii="Verdana" w:hAnsi="Verdana"/>
          <w:sz w:val="22"/>
          <w:szCs w:val="22"/>
          <w:lang w:val="ru-RU"/>
        </w:rPr>
        <w:t>.</w:t>
      </w:r>
      <w:r w:rsidRPr="007146D3">
        <w:rPr>
          <w:rFonts w:ascii="Verdana" w:hAnsi="Verdana"/>
          <w:sz w:val="22"/>
          <w:szCs w:val="22"/>
          <w:lang w:val="ru-RU"/>
        </w:rPr>
        <w:t xml:space="preserve">, за исключением тех случаев, когда такими </w:t>
      </w:r>
      <w:r>
        <w:rPr>
          <w:rFonts w:ascii="Verdana" w:hAnsi="Verdana"/>
          <w:sz w:val="22"/>
          <w:szCs w:val="22"/>
          <w:lang w:val="ru-RU"/>
        </w:rPr>
        <w:t>международными</w:t>
      </w:r>
      <w:r w:rsidRPr="007146D3">
        <w:rPr>
          <w:rFonts w:ascii="Verdana" w:hAnsi="Verdana"/>
          <w:sz w:val="22"/>
          <w:szCs w:val="22"/>
          <w:lang w:val="ru-RU"/>
        </w:rPr>
        <w:t xml:space="preserve"> требованиями устанавливаются более высокие стандарты.  Все основные принципы и процедуры будут выполняться с учетом данного </w:t>
      </w:r>
      <w:r>
        <w:rPr>
          <w:rFonts w:ascii="Verdana" w:hAnsi="Verdana"/>
          <w:sz w:val="22"/>
          <w:szCs w:val="22"/>
          <w:lang w:val="ru-RU"/>
        </w:rPr>
        <w:t>Плана</w:t>
      </w:r>
      <w:r w:rsidRPr="007146D3">
        <w:rPr>
          <w:rFonts w:ascii="Verdana" w:hAnsi="Verdana"/>
          <w:sz w:val="22"/>
          <w:szCs w:val="22"/>
          <w:lang w:val="ru-RU"/>
        </w:rPr>
        <w:t>, а также Планов аварийных мероприятий по конкретным объектам.</w:t>
      </w:r>
    </w:p>
    <w:p w:rsidR="00334D24" w:rsidRPr="007146D3" w:rsidRDefault="00334D24" w:rsidP="00334D24">
      <w:pPr>
        <w:pStyle w:val="Body1"/>
        <w:tabs>
          <w:tab w:val="clear" w:pos="765"/>
          <w:tab w:val="left" w:pos="0"/>
        </w:tabs>
        <w:ind w:left="0"/>
        <w:rPr>
          <w:rFonts w:ascii="Verdana" w:hAnsi="Verdana"/>
          <w:sz w:val="22"/>
          <w:szCs w:val="22"/>
          <w:lang w:val="ru-RU"/>
        </w:rPr>
      </w:pPr>
      <w:r>
        <w:rPr>
          <w:rFonts w:ascii="Verdana" w:hAnsi="Verdana"/>
          <w:sz w:val="22"/>
          <w:szCs w:val="22"/>
          <w:lang w:val="ru-RU"/>
        </w:rPr>
        <w:tab/>
      </w:r>
      <w:r w:rsidR="007125B6">
        <w:rPr>
          <w:rFonts w:ascii="Verdana" w:hAnsi="Verdana"/>
          <w:sz w:val="22"/>
          <w:szCs w:val="22"/>
          <w:lang w:val="ru-RU"/>
        </w:rPr>
        <w:t>В дополнение к процедурам ___________</w:t>
      </w:r>
      <w:r w:rsidRPr="007146D3">
        <w:rPr>
          <w:rFonts w:ascii="Verdana" w:hAnsi="Verdana"/>
          <w:sz w:val="22"/>
          <w:szCs w:val="22"/>
          <w:lang w:val="ru-RU"/>
        </w:rPr>
        <w:t xml:space="preserve">, операции будут выполняться согласно требованиям соответствующих государственных органов. На каждом промысле будет поддерживаться библиотека нормативных документов, относящихся к операциям на данной территории. </w:t>
      </w:r>
    </w:p>
    <w:p w:rsidR="00334D24" w:rsidRPr="007146D3" w:rsidRDefault="00334D24" w:rsidP="00334D24">
      <w:pPr>
        <w:pStyle w:val="Body1"/>
        <w:tabs>
          <w:tab w:val="clear" w:pos="765"/>
          <w:tab w:val="left" w:pos="0"/>
        </w:tabs>
        <w:ind w:left="0"/>
        <w:rPr>
          <w:rFonts w:ascii="Verdana" w:hAnsi="Verdana"/>
          <w:b/>
          <w:sz w:val="22"/>
          <w:szCs w:val="22"/>
          <w:lang w:val="ru-RU"/>
        </w:rPr>
      </w:pPr>
      <w:r>
        <w:rPr>
          <w:rFonts w:ascii="Verdana" w:hAnsi="Verdana"/>
          <w:b/>
          <w:sz w:val="22"/>
          <w:szCs w:val="22"/>
          <w:lang w:val="ru-RU"/>
        </w:rPr>
        <w:tab/>
      </w:r>
      <w:r w:rsidRPr="007146D3">
        <w:rPr>
          <w:rFonts w:ascii="Verdana" w:hAnsi="Verdana"/>
          <w:b/>
          <w:sz w:val="22"/>
          <w:szCs w:val="22"/>
          <w:lang w:val="ru-RU"/>
        </w:rPr>
        <w:t>Данн</w:t>
      </w:r>
      <w:r>
        <w:rPr>
          <w:rFonts w:ascii="Verdana" w:hAnsi="Verdana"/>
          <w:b/>
          <w:sz w:val="22"/>
          <w:szCs w:val="22"/>
          <w:lang w:val="ru-RU"/>
        </w:rPr>
        <w:t>ый</w:t>
      </w:r>
      <w:r w:rsidRPr="007146D3">
        <w:rPr>
          <w:rFonts w:ascii="Verdana" w:hAnsi="Verdana"/>
          <w:b/>
          <w:sz w:val="22"/>
          <w:szCs w:val="22"/>
          <w:lang w:val="ru-RU"/>
        </w:rPr>
        <w:t xml:space="preserve"> </w:t>
      </w:r>
      <w:r>
        <w:rPr>
          <w:rFonts w:ascii="Verdana" w:hAnsi="Verdana"/>
          <w:b/>
          <w:sz w:val="22"/>
          <w:szCs w:val="22"/>
          <w:lang w:val="ru-RU"/>
        </w:rPr>
        <w:t>План</w:t>
      </w:r>
      <w:r w:rsidRPr="007146D3">
        <w:rPr>
          <w:rFonts w:ascii="Verdana" w:hAnsi="Verdana"/>
          <w:b/>
          <w:sz w:val="22"/>
          <w:szCs w:val="22"/>
          <w:lang w:val="ru-RU"/>
        </w:rPr>
        <w:t xml:space="preserve"> не может быть отменен или изменен без письменного утверждения </w:t>
      </w:r>
      <w:r w:rsidR="007125B6">
        <w:rPr>
          <w:rFonts w:ascii="Verdana" w:hAnsi="Verdana"/>
          <w:b/>
          <w:sz w:val="22"/>
          <w:szCs w:val="22"/>
          <w:lang w:val="ru-RU"/>
        </w:rPr>
        <w:t>Операционного Директора</w:t>
      </w:r>
      <w:r w:rsidRPr="007146D3">
        <w:rPr>
          <w:rFonts w:ascii="Verdana" w:hAnsi="Verdana"/>
          <w:b/>
          <w:sz w:val="22"/>
          <w:szCs w:val="22"/>
          <w:lang w:val="ru-RU"/>
        </w:rPr>
        <w:t xml:space="preserve"> или его уполномоченного представителя.</w:t>
      </w:r>
    </w:p>
    <w:p w:rsidR="00334D24" w:rsidRPr="007146D3" w:rsidRDefault="007125B6" w:rsidP="00334D24">
      <w:pPr>
        <w:pStyle w:val="Body1"/>
        <w:tabs>
          <w:tab w:val="clear" w:pos="765"/>
          <w:tab w:val="left" w:pos="0"/>
        </w:tabs>
        <w:ind w:left="0"/>
        <w:rPr>
          <w:rFonts w:ascii="Verdana" w:hAnsi="Verdana"/>
          <w:sz w:val="22"/>
          <w:szCs w:val="22"/>
          <w:lang w:val="ru-RU"/>
        </w:rPr>
      </w:pPr>
      <w:r>
        <w:rPr>
          <w:rFonts w:ascii="Verdana" w:hAnsi="Verdana"/>
          <w:sz w:val="22"/>
          <w:szCs w:val="22"/>
          <w:lang w:val="ru-RU"/>
        </w:rPr>
        <w:t>_________</w:t>
      </w:r>
      <w:r w:rsidR="00334D24" w:rsidRPr="007146D3">
        <w:rPr>
          <w:rFonts w:ascii="Verdana" w:hAnsi="Verdana"/>
          <w:sz w:val="22"/>
          <w:szCs w:val="22"/>
          <w:lang w:val="ru-RU"/>
        </w:rPr>
        <w:t xml:space="preserve"> поощряет внесение предложений и замечаний к данному </w:t>
      </w:r>
      <w:r w:rsidR="00334D24">
        <w:rPr>
          <w:rFonts w:ascii="Verdana" w:hAnsi="Verdana"/>
          <w:sz w:val="22"/>
          <w:szCs w:val="22"/>
          <w:lang w:val="ru-RU"/>
        </w:rPr>
        <w:t>Плану</w:t>
      </w:r>
      <w:r w:rsidR="00334D24" w:rsidRPr="007146D3">
        <w:rPr>
          <w:rFonts w:ascii="Verdana" w:hAnsi="Verdana"/>
          <w:sz w:val="22"/>
          <w:szCs w:val="22"/>
          <w:lang w:val="ru-RU"/>
        </w:rPr>
        <w:t xml:space="preserve"> всеми сотрудниками компании.</w:t>
      </w:r>
    </w:p>
    <w:p w:rsidR="00334D24" w:rsidRDefault="00334D24" w:rsidP="00334D24">
      <w:pPr>
        <w:widowControl/>
        <w:tabs>
          <w:tab w:val="left" w:pos="851"/>
        </w:tabs>
        <w:autoSpaceDE/>
        <w:autoSpaceDN/>
        <w:adjustRightInd/>
        <w:jc w:val="left"/>
        <w:outlineLvl w:val="0"/>
        <w:rPr>
          <w:rFonts w:ascii="Verdana" w:hAnsi="Verdana"/>
          <w:sz w:val="22"/>
          <w:szCs w:val="22"/>
          <w:lang w:val="ru-RU"/>
        </w:rPr>
      </w:pPr>
      <w:r w:rsidRPr="007146D3">
        <w:rPr>
          <w:rFonts w:ascii="Verdana" w:hAnsi="Verdana"/>
          <w:sz w:val="22"/>
          <w:szCs w:val="22"/>
          <w:lang w:val="ru-RU"/>
        </w:rPr>
        <w:t xml:space="preserve">В тех случаях, когда у подрядной организации имеются свои основные принципы и процедуры, то вместо настоящего </w:t>
      </w:r>
      <w:r w:rsidRPr="0074738C">
        <w:rPr>
          <w:rFonts w:ascii="Verdana" w:hAnsi="Verdana"/>
          <w:sz w:val="22"/>
          <w:szCs w:val="22"/>
          <w:lang w:val="ru-RU"/>
        </w:rPr>
        <w:t>руководства, по</w:t>
      </w:r>
      <w:r w:rsidRPr="007146D3">
        <w:rPr>
          <w:rFonts w:ascii="Verdana" w:hAnsi="Verdana"/>
          <w:sz w:val="22"/>
          <w:szCs w:val="22"/>
          <w:lang w:val="ru-RU"/>
        </w:rPr>
        <w:t xml:space="preserve"> согласованию между </w:t>
      </w:r>
      <w:r w:rsidR="007125B6">
        <w:rPr>
          <w:rFonts w:ascii="Verdana" w:hAnsi="Verdana"/>
          <w:sz w:val="22"/>
          <w:szCs w:val="22"/>
          <w:lang w:val="ru-RU"/>
        </w:rPr>
        <w:t>___________</w:t>
      </w:r>
      <w:r w:rsidRPr="007146D3">
        <w:rPr>
          <w:rFonts w:ascii="Verdana" w:hAnsi="Verdana"/>
          <w:sz w:val="22"/>
          <w:szCs w:val="22"/>
          <w:lang w:val="ru-RU"/>
        </w:rPr>
        <w:t xml:space="preserve"> и подрядной организацией, таковые могут использоваться для конкретных операций. При необходимости, будет подготовлен стыковочный документ, связывающий процедуры и инструкции </w:t>
      </w:r>
      <w:r w:rsidR="007125B6">
        <w:rPr>
          <w:rFonts w:ascii="Verdana" w:hAnsi="Verdana"/>
          <w:sz w:val="22"/>
          <w:szCs w:val="22"/>
          <w:lang w:val="ru-RU"/>
        </w:rPr>
        <w:t>_____________</w:t>
      </w:r>
      <w:r>
        <w:rPr>
          <w:rFonts w:ascii="Verdana" w:hAnsi="Verdana"/>
          <w:sz w:val="22"/>
          <w:szCs w:val="22"/>
          <w:lang w:val="ru-RU"/>
        </w:rPr>
        <w:t xml:space="preserve"> </w:t>
      </w:r>
      <w:r w:rsidRPr="007146D3">
        <w:rPr>
          <w:rFonts w:ascii="Verdana" w:hAnsi="Verdana"/>
          <w:sz w:val="22"/>
          <w:szCs w:val="22"/>
          <w:lang w:val="ru-RU"/>
        </w:rPr>
        <w:t>и подрядчика.</w:t>
      </w:r>
    </w:p>
    <w:p w:rsidR="00334D24" w:rsidRPr="007125B6" w:rsidRDefault="00334D24" w:rsidP="00334D24">
      <w:pPr>
        <w:widowControl/>
        <w:tabs>
          <w:tab w:val="left" w:pos="851"/>
        </w:tabs>
        <w:autoSpaceDE/>
        <w:autoSpaceDN/>
        <w:adjustRightInd/>
        <w:jc w:val="left"/>
        <w:outlineLvl w:val="0"/>
        <w:rPr>
          <w:rFonts w:ascii="Verdana" w:hAnsi="Verdana"/>
          <w:b/>
          <w:sz w:val="22"/>
          <w:szCs w:val="22"/>
          <w:lang w:val="ru-RU"/>
        </w:rPr>
      </w:pPr>
    </w:p>
    <w:p w:rsidR="00334D24" w:rsidRPr="00334D24" w:rsidRDefault="00334D24" w:rsidP="00A93C11">
      <w:pPr>
        <w:widowControl/>
        <w:numPr>
          <w:ilvl w:val="0"/>
          <w:numId w:val="25"/>
        </w:numPr>
        <w:tabs>
          <w:tab w:val="left" w:pos="851"/>
        </w:tabs>
        <w:autoSpaceDE/>
        <w:autoSpaceDN/>
        <w:adjustRightInd/>
        <w:jc w:val="left"/>
        <w:outlineLvl w:val="0"/>
        <w:rPr>
          <w:rFonts w:ascii="Verdana" w:hAnsi="Verdana"/>
          <w:b/>
          <w:sz w:val="22"/>
          <w:szCs w:val="22"/>
        </w:rPr>
      </w:pPr>
      <w:r>
        <w:rPr>
          <w:rFonts w:ascii="Verdana" w:hAnsi="Verdana"/>
          <w:b/>
          <w:sz w:val="22"/>
          <w:szCs w:val="22"/>
          <w:lang w:val="ru-RU"/>
        </w:rPr>
        <w:t>Назначение и определения</w:t>
      </w:r>
    </w:p>
    <w:p w:rsidR="00334D24" w:rsidRDefault="00334D24" w:rsidP="00334D24">
      <w:pPr>
        <w:widowControl/>
        <w:tabs>
          <w:tab w:val="left" w:pos="851"/>
        </w:tabs>
        <w:autoSpaceDE/>
        <w:autoSpaceDN/>
        <w:adjustRightInd/>
        <w:jc w:val="left"/>
        <w:outlineLvl w:val="0"/>
        <w:rPr>
          <w:rFonts w:ascii="Verdana" w:hAnsi="Verdana"/>
          <w:b/>
          <w:sz w:val="22"/>
          <w:szCs w:val="22"/>
          <w:lang w:val="ru-RU"/>
        </w:rPr>
      </w:pPr>
    </w:p>
    <w:p w:rsidR="00334D24" w:rsidRDefault="00334D24" w:rsidP="00A93C11">
      <w:pPr>
        <w:widowControl/>
        <w:numPr>
          <w:ilvl w:val="0"/>
          <w:numId w:val="37"/>
        </w:numPr>
        <w:autoSpaceDE/>
        <w:autoSpaceDN/>
        <w:adjustRightInd/>
        <w:jc w:val="left"/>
        <w:outlineLvl w:val="0"/>
        <w:rPr>
          <w:rFonts w:ascii="Verdana" w:hAnsi="Verdana"/>
          <w:b/>
          <w:sz w:val="22"/>
          <w:szCs w:val="22"/>
          <w:lang w:val="ru-RU"/>
        </w:rPr>
      </w:pPr>
      <w:r>
        <w:rPr>
          <w:rFonts w:ascii="Verdana" w:hAnsi="Verdana"/>
          <w:b/>
          <w:sz w:val="22"/>
          <w:szCs w:val="22"/>
        </w:rPr>
        <w:t>Назначени</w:t>
      </w:r>
      <w:r>
        <w:rPr>
          <w:rFonts w:ascii="Verdana" w:hAnsi="Verdana"/>
          <w:b/>
          <w:sz w:val="22"/>
          <w:szCs w:val="22"/>
          <w:lang w:val="ru-RU"/>
        </w:rPr>
        <w:t>я</w:t>
      </w:r>
    </w:p>
    <w:p w:rsidR="00334D24" w:rsidRDefault="00334D24" w:rsidP="00334D24">
      <w:pPr>
        <w:widowControl/>
        <w:autoSpaceDE/>
        <w:autoSpaceDN/>
        <w:adjustRightInd/>
        <w:jc w:val="left"/>
        <w:outlineLvl w:val="0"/>
        <w:rPr>
          <w:rFonts w:ascii="Verdana" w:hAnsi="Verdana"/>
          <w:b/>
          <w:sz w:val="22"/>
          <w:szCs w:val="22"/>
          <w:lang w:val="ru-RU"/>
        </w:rPr>
      </w:pPr>
    </w:p>
    <w:p w:rsidR="00334D24" w:rsidRPr="00567638" w:rsidRDefault="00334D24" w:rsidP="00334D24">
      <w:pPr>
        <w:pStyle w:val="Body1"/>
        <w:tabs>
          <w:tab w:val="left" w:pos="1440"/>
        </w:tabs>
        <w:ind w:left="0"/>
        <w:rPr>
          <w:rFonts w:ascii="Verdana" w:hAnsi="Verdana"/>
          <w:sz w:val="22"/>
          <w:szCs w:val="22"/>
          <w:lang w:val="ru-RU"/>
        </w:rPr>
      </w:pPr>
      <w:r w:rsidRPr="00567638">
        <w:rPr>
          <w:rFonts w:ascii="Verdana" w:hAnsi="Verdana"/>
          <w:sz w:val="22"/>
          <w:szCs w:val="22"/>
          <w:lang w:val="ru-RU"/>
        </w:rPr>
        <w:t>Назначением данного плана является информирование буровой бригады и привлеченного персонала об опасном воздействии сероводородного газа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описание профилактических мер, средств</w:t>
      </w:r>
      <w:r w:rsidRPr="00567638" w:rsidDel="00CF72B4">
        <w:rPr>
          <w:rFonts w:ascii="Verdana" w:hAnsi="Verdana"/>
          <w:sz w:val="22"/>
          <w:szCs w:val="22"/>
          <w:lang w:val="ru-RU"/>
        </w:rPr>
        <w:t xml:space="preserve"> </w:t>
      </w:r>
      <w:r w:rsidRPr="00567638">
        <w:rPr>
          <w:rFonts w:ascii="Verdana" w:hAnsi="Verdana"/>
          <w:sz w:val="22"/>
          <w:szCs w:val="22"/>
          <w:lang w:val="ru-RU"/>
        </w:rPr>
        <w:t xml:space="preserve">индивидуальной защиты (СИЗ), </w:t>
      </w:r>
      <w:r w:rsidRPr="00AC2812">
        <w:rPr>
          <w:rFonts w:ascii="Verdana" w:hAnsi="Verdana"/>
          <w:sz w:val="22"/>
          <w:szCs w:val="22"/>
          <w:lang w:val="ru-RU"/>
        </w:rPr>
        <w:t>аварийных мероприятий</w:t>
      </w:r>
      <w:r w:rsidRPr="00567638">
        <w:rPr>
          <w:rFonts w:ascii="Verdana" w:hAnsi="Verdana"/>
          <w:sz w:val="22"/>
          <w:szCs w:val="22"/>
          <w:lang w:val="ru-RU"/>
        </w:rPr>
        <w:t xml:space="preserve"> и действий персонала, которые следует предпринимать при бурении или испытании скважин, в которых может содержаться сероводородный газ.</w:t>
      </w:r>
    </w:p>
    <w:p w:rsidR="00334D24" w:rsidRPr="00567638" w:rsidRDefault="00334D24" w:rsidP="00334D24">
      <w:pPr>
        <w:pStyle w:val="Body1"/>
        <w:tabs>
          <w:tab w:val="left" w:pos="1440"/>
        </w:tabs>
        <w:ind w:left="0"/>
        <w:rPr>
          <w:rFonts w:ascii="Verdana" w:hAnsi="Verdana"/>
          <w:sz w:val="22"/>
          <w:szCs w:val="22"/>
          <w:lang w:val="ru-RU"/>
        </w:rPr>
      </w:pPr>
      <w:r w:rsidRPr="00567638">
        <w:rPr>
          <w:rFonts w:ascii="Verdana" w:hAnsi="Verdana"/>
          <w:sz w:val="22"/>
          <w:szCs w:val="22"/>
          <w:lang w:val="ru-RU"/>
        </w:rPr>
        <w:t xml:space="preserve">Угрозой в подобном случае являются: </w:t>
      </w:r>
    </w:p>
    <w:p w:rsidR="00334D24" w:rsidRDefault="00334D24" w:rsidP="00A93C11">
      <w:pPr>
        <w:pStyle w:val="Body1"/>
        <w:numPr>
          <w:ilvl w:val="0"/>
          <w:numId w:val="38"/>
        </w:numPr>
        <w:rPr>
          <w:rFonts w:ascii="Verdana" w:hAnsi="Verdana"/>
          <w:sz w:val="22"/>
          <w:szCs w:val="22"/>
          <w:lang w:val="ru-RU"/>
        </w:rPr>
      </w:pPr>
      <w:r w:rsidRPr="00567638">
        <w:rPr>
          <w:rFonts w:ascii="Verdana" w:hAnsi="Verdana"/>
          <w:sz w:val="22"/>
          <w:szCs w:val="22"/>
          <w:lang w:val="ru-RU"/>
        </w:rPr>
        <w:t>высокая токсичность сероводородного газа, которая может привести к летальному исходу при неправильном обращении;</w:t>
      </w:r>
    </w:p>
    <w:p w:rsidR="00334D24" w:rsidRDefault="008F354A" w:rsidP="00A93C11">
      <w:pPr>
        <w:pStyle w:val="Body1"/>
        <w:numPr>
          <w:ilvl w:val="0"/>
          <w:numId w:val="38"/>
        </w:numPr>
        <w:rPr>
          <w:rFonts w:ascii="Verdana" w:hAnsi="Verdana"/>
          <w:sz w:val="22"/>
          <w:szCs w:val="22"/>
          <w:lang w:val="ru-RU"/>
        </w:rPr>
      </w:pPr>
      <w:r>
        <w:rPr>
          <w:rFonts w:ascii="Verdana" w:hAnsi="Verdana"/>
          <w:sz w:val="22"/>
          <w:szCs w:val="22"/>
          <w:lang w:val="ru-RU"/>
        </w:rPr>
        <w:t>е</w:t>
      </w:r>
      <w:r w:rsidR="00334D24" w:rsidRPr="00567638">
        <w:rPr>
          <w:rFonts w:ascii="Verdana" w:hAnsi="Verdana"/>
          <w:sz w:val="22"/>
          <w:szCs w:val="22"/>
          <w:lang w:val="ru-RU"/>
        </w:rPr>
        <w:t>го легковоспламеняемость;</w:t>
      </w:r>
    </w:p>
    <w:p w:rsidR="00334D24" w:rsidRPr="00567638" w:rsidRDefault="008F354A" w:rsidP="00A93C11">
      <w:pPr>
        <w:pStyle w:val="Body1"/>
        <w:numPr>
          <w:ilvl w:val="0"/>
          <w:numId w:val="38"/>
        </w:numPr>
        <w:rPr>
          <w:rFonts w:ascii="Verdana" w:hAnsi="Verdana"/>
          <w:sz w:val="22"/>
          <w:szCs w:val="22"/>
          <w:lang w:val="ru-RU"/>
        </w:rPr>
      </w:pPr>
      <w:r>
        <w:rPr>
          <w:rFonts w:ascii="Verdana" w:hAnsi="Verdana"/>
          <w:sz w:val="22"/>
          <w:szCs w:val="22"/>
          <w:lang w:val="ru-RU"/>
        </w:rPr>
        <w:t>п</w:t>
      </w:r>
      <w:r w:rsidR="00334D24" w:rsidRPr="00567638">
        <w:rPr>
          <w:rFonts w:ascii="Verdana" w:hAnsi="Verdana"/>
          <w:sz w:val="22"/>
          <w:szCs w:val="22"/>
          <w:lang w:val="ru-RU"/>
        </w:rPr>
        <w:t>риход в негодность в течени</w:t>
      </w:r>
      <w:r w:rsidR="00334D24">
        <w:rPr>
          <w:rFonts w:ascii="Verdana" w:hAnsi="Verdana"/>
          <w:sz w:val="22"/>
          <w:szCs w:val="22"/>
          <w:lang w:val="ru-RU"/>
        </w:rPr>
        <w:t>е к</w:t>
      </w:r>
      <w:r w:rsidR="00334D24" w:rsidRPr="00567638">
        <w:rPr>
          <w:rFonts w:ascii="Verdana" w:hAnsi="Verdana"/>
          <w:sz w:val="22"/>
          <w:szCs w:val="22"/>
          <w:lang w:val="ru-RU"/>
        </w:rPr>
        <w:t xml:space="preserve">ороткого времени высокопрочных металлов, </w:t>
      </w:r>
      <w:r w:rsidR="00334D24">
        <w:rPr>
          <w:rFonts w:ascii="Verdana" w:hAnsi="Verdana"/>
          <w:sz w:val="22"/>
          <w:szCs w:val="22"/>
          <w:lang w:val="ru-RU"/>
        </w:rPr>
        <w:t xml:space="preserve">обычно </w:t>
      </w:r>
      <w:r w:rsidR="00334D24" w:rsidRPr="00567638">
        <w:rPr>
          <w:rFonts w:ascii="Verdana" w:hAnsi="Verdana"/>
          <w:sz w:val="22"/>
          <w:szCs w:val="22"/>
          <w:lang w:val="ru-RU"/>
        </w:rPr>
        <w:t>используемых при бурении и опробовании скважин</w:t>
      </w:r>
      <w:r w:rsidR="00334D24">
        <w:rPr>
          <w:rFonts w:ascii="Verdana" w:hAnsi="Verdana"/>
          <w:sz w:val="22"/>
          <w:szCs w:val="22"/>
          <w:lang w:val="ru-RU"/>
        </w:rPr>
        <w:t xml:space="preserve"> под воздействием сероводородного газа</w:t>
      </w:r>
      <w:r w:rsidR="00334D24" w:rsidRPr="00567638">
        <w:rPr>
          <w:rFonts w:ascii="Verdana" w:hAnsi="Verdana"/>
          <w:sz w:val="22"/>
          <w:szCs w:val="22"/>
          <w:lang w:val="ru-RU"/>
        </w:rPr>
        <w:t xml:space="preserve">. </w:t>
      </w:r>
    </w:p>
    <w:p w:rsidR="00334D24" w:rsidRDefault="007125B6" w:rsidP="008F354A">
      <w:pPr>
        <w:pStyle w:val="Body1"/>
        <w:ind w:left="0"/>
        <w:rPr>
          <w:rFonts w:ascii="Verdana" w:hAnsi="Verdana"/>
          <w:sz w:val="22"/>
          <w:szCs w:val="22"/>
          <w:lang w:val="ru-RU"/>
        </w:rPr>
      </w:pPr>
      <w:r>
        <w:rPr>
          <w:rFonts w:ascii="Verdana" w:hAnsi="Verdana"/>
          <w:sz w:val="22"/>
          <w:szCs w:val="22"/>
          <w:lang w:val="ru-RU"/>
        </w:rPr>
        <w:t>___________</w:t>
      </w:r>
      <w:r w:rsidR="00334D24" w:rsidRPr="00567638">
        <w:rPr>
          <w:rFonts w:ascii="Verdana" w:hAnsi="Verdana"/>
          <w:sz w:val="22"/>
          <w:szCs w:val="22"/>
          <w:lang w:val="ru-RU"/>
        </w:rPr>
        <w:t xml:space="preserve"> примет требуемые профилактические меры для сведения к минимуму риска воздействия сероводородного газа на персонал, находящийся на буровой площадке, а также в непосредственной близости к ней. Однако для эффективной реализации данного плана потребуется полное взаимодействие и совместные усилия всех людей на площадке – каждый должен знать свои обязанности, как при нормальном ведении операций, так и при </w:t>
      </w:r>
      <w:r w:rsidR="00334D24">
        <w:rPr>
          <w:rFonts w:ascii="Verdana" w:hAnsi="Verdana"/>
          <w:sz w:val="22"/>
          <w:szCs w:val="22"/>
          <w:lang w:val="ru-RU"/>
        </w:rPr>
        <w:t>реализац</w:t>
      </w:r>
      <w:r w:rsidR="00334D24" w:rsidRPr="00567638">
        <w:rPr>
          <w:rFonts w:ascii="Verdana" w:hAnsi="Verdana"/>
          <w:sz w:val="22"/>
          <w:szCs w:val="22"/>
          <w:lang w:val="ru-RU"/>
        </w:rPr>
        <w:t xml:space="preserve">ии аварийных </w:t>
      </w:r>
      <w:r w:rsidR="00334D24">
        <w:rPr>
          <w:rFonts w:ascii="Verdana" w:hAnsi="Verdana"/>
          <w:sz w:val="22"/>
          <w:szCs w:val="22"/>
          <w:lang w:val="ru-RU"/>
        </w:rPr>
        <w:t>мероприятий</w:t>
      </w:r>
      <w:r w:rsidR="00334D24" w:rsidRPr="00567638">
        <w:rPr>
          <w:rFonts w:ascii="Verdana" w:hAnsi="Verdana"/>
          <w:sz w:val="22"/>
          <w:szCs w:val="22"/>
          <w:lang w:val="ru-RU"/>
        </w:rPr>
        <w:t>.</w:t>
      </w:r>
    </w:p>
    <w:p w:rsidR="00334D24" w:rsidRDefault="00334D24" w:rsidP="008F354A">
      <w:pPr>
        <w:widowControl/>
        <w:autoSpaceDE/>
        <w:autoSpaceDN/>
        <w:adjustRightInd/>
        <w:outlineLvl w:val="0"/>
        <w:rPr>
          <w:rFonts w:ascii="Verdana" w:hAnsi="Verdana"/>
          <w:sz w:val="22"/>
          <w:szCs w:val="22"/>
          <w:lang w:val="ru-RU"/>
        </w:rPr>
      </w:pPr>
      <w:r w:rsidRPr="00567638">
        <w:rPr>
          <w:rFonts w:ascii="Verdana" w:hAnsi="Verdana"/>
          <w:sz w:val="22"/>
          <w:szCs w:val="22"/>
          <w:lang w:val="ru-RU"/>
        </w:rPr>
        <w:lastRenderedPageBreak/>
        <w:t xml:space="preserve">Подготовку персонала на буровой должен осуществлять инструктор, имеющий опыт работы с сероводородным газом. Каждый работник, занятый на буровой обязан знать место расположения и </w:t>
      </w:r>
      <w:r>
        <w:rPr>
          <w:rFonts w:ascii="Verdana" w:hAnsi="Verdana"/>
          <w:sz w:val="22"/>
          <w:szCs w:val="22"/>
          <w:lang w:val="ru-RU"/>
        </w:rPr>
        <w:t>правила пользования</w:t>
      </w:r>
      <w:r w:rsidRPr="00567638">
        <w:rPr>
          <w:rFonts w:ascii="Verdana" w:hAnsi="Verdana"/>
          <w:sz w:val="22"/>
          <w:szCs w:val="22"/>
          <w:lang w:val="ru-RU"/>
        </w:rPr>
        <w:t xml:space="preserve"> средств</w:t>
      </w:r>
      <w:r>
        <w:rPr>
          <w:rFonts w:ascii="Verdana" w:hAnsi="Verdana"/>
          <w:sz w:val="22"/>
          <w:szCs w:val="22"/>
          <w:lang w:val="ru-RU"/>
        </w:rPr>
        <w:t>ами</w:t>
      </w:r>
      <w:r w:rsidRPr="00567638">
        <w:rPr>
          <w:rFonts w:ascii="Verdana" w:hAnsi="Verdana"/>
          <w:sz w:val="22"/>
          <w:szCs w:val="22"/>
          <w:lang w:val="ru-RU"/>
        </w:rPr>
        <w:t xml:space="preserve"> индивидуальной защиты (СИЗ)</w:t>
      </w:r>
      <w:r>
        <w:rPr>
          <w:rFonts w:ascii="Verdana" w:hAnsi="Verdana"/>
          <w:sz w:val="22"/>
          <w:szCs w:val="22"/>
          <w:lang w:val="ru-RU"/>
        </w:rPr>
        <w:t>.</w:t>
      </w:r>
      <w:r w:rsidRPr="00567638">
        <w:rPr>
          <w:rFonts w:ascii="Verdana" w:hAnsi="Verdana"/>
          <w:sz w:val="22"/>
          <w:szCs w:val="22"/>
          <w:lang w:val="ru-RU"/>
        </w:rPr>
        <w:t xml:space="preserve"> </w:t>
      </w:r>
      <w:r>
        <w:rPr>
          <w:rFonts w:ascii="Verdana" w:hAnsi="Verdana"/>
          <w:sz w:val="22"/>
          <w:szCs w:val="22"/>
          <w:lang w:val="ru-RU"/>
        </w:rPr>
        <w:t>С</w:t>
      </w:r>
      <w:r w:rsidRPr="00567638">
        <w:rPr>
          <w:rFonts w:ascii="Verdana" w:hAnsi="Verdana"/>
          <w:sz w:val="22"/>
          <w:szCs w:val="22"/>
          <w:lang w:val="ru-RU"/>
        </w:rPr>
        <w:t xml:space="preserve">ледить за </w:t>
      </w:r>
      <w:r>
        <w:rPr>
          <w:rFonts w:ascii="Verdana" w:hAnsi="Verdana"/>
          <w:sz w:val="22"/>
          <w:szCs w:val="22"/>
          <w:lang w:val="ru-RU"/>
        </w:rPr>
        <w:t xml:space="preserve">тем, чтобы его оборудование </w:t>
      </w:r>
      <w:r w:rsidRPr="00567638">
        <w:rPr>
          <w:rFonts w:ascii="Verdana" w:hAnsi="Verdana"/>
          <w:sz w:val="22"/>
          <w:szCs w:val="22"/>
          <w:lang w:val="ru-RU"/>
        </w:rPr>
        <w:t>правильн</w:t>
      </w:r>
      <w:r>
        <w:rPr>
          <w:rFonts w:ascii="Verdana" w:hAnsi="Verdana"/>
          <w:sz w:val="22"/>
          <w:szCs w:val="22"/>
          <w:lang w:val="ru-RU"/>
        </w:rPr>
        <w:t xml:space="preserve">о </w:t>
      </w:r>
      <w:r w:rsidRPr="00567638">
        <w:rPr>
          <w:rFonts w:ascii="Verdana" w:hAnsi="Verdana"/>
          <w:sz w:val="22"/>
          <w:szCs w:val="22"/>
          <w:lang w:val="ru-RU"/>
        </w:rPr>
        <w:t>храни</w:t>
      </w:r>
      <w:r>
        <w:rPr>
          <w:rFonts w:ascii="Verdana" w:hAnsi="Verdana"/>
          <w:sz w:val="22"/>
          <w:szCs w:val="22"/>
          <w:lang w:val="ru-RU"/>
        </w:rPr>
        <w:t>лось</w:t>
      </w:r>
      <w:r w:rsidRPr="00567638">
        <w:rPr>
          <w:rFonts w:ascii="Verdana" w:hAnsi="Verdana"/>
          <w:sz w:val="22"/>
          <w:szCs w:val="22"/>
          <w:lang w:val="ru-RU"/>
        </w:rPr>
        <w:t xml:space="preserve">, </w:t>
      </w:r>
      <w:r>
        <w:rPr>
          <w:rFonts w:ascii="Verdana" w:hAnsi="Verdana"/>
          <w:sz w:val="22"/>
          <w:szCs w:val="22"/>
          <w:lang w:val="ru-RU"/>
        </w:rPr>
        <w:t xml:space="preserve">было легко доступно </w:t>
      </w:r>
      <w:r w:rsidRPr="00567638">
        <w:rPr>
          <w:rFonts w:ascii="Verdana" w:hAnsi="Verdana"/>
          <w:sz w:val="22"/>
          <w:szCs w:val="22"/>
          <w:lang w:val="ru-RU"/>
        </w:rPr>
        <w:t>и  содержа</w:t>
      </w:r>
      <w:r>
        <w:rPr>
          <w:rFonts w:ascii="Verdana" w:hAnsi="Verdana"/>
          <w:sz w:val="22"/>
          <w:szCs w:val="22"/>
          <w:lang w:val="ru-RU"/>
        </w:rPr>
        <w:t>лось</w:t>
      </w:r>
      <w:r w:rsidRPr="00567638">
        <w:rPr>
          <w:rFonts w:ascii="Verdana" w:hAnsi="Verdana"/>
          <w:sz w:val="22"/>
          <w:szCs w:val="22"/>
          <w:lang w:val="ru-RU"/>
        </w:rPr>
        <w:t xml:space="preserve"> в рабочем состояни</w:t>
      </w:r>
      <w:r>
        <w:rPr>
          <w:rFonts w:ascii="Verdana" w:hAnsi="Verdana"/>
          <w:sz w:val="22"/>
          <w:szCs w:val="22"/>
          <w:lang w:val="ru-RU"/>
        </w:rPr>
        <w:t>е</w:t>
      </w:r>
      <w:r w:rsidRPr="00567638">
        <w:rPr>
          <w:rFonts w:ascii="Verdana" w:hAnsi="Verdana"/>
          <w:sz w:val="22"/>
          <w:szCs w:val="22"/>
          <w:lang w:val="ru-RU"/>
        </w:rPr>
        <w:t xml:space="preserve">. </w:t>
      </w:r>
      <w:r>
        <w:rPr>
          <w:rFonts w:ascii="Verdana" w:hAnsi="Verdana"/>
          <w:sz w:val="22"/>
          <w:szCs w:val="22"/>
          <w:lang w:val="ru-RU"/>
        </w:rPr>
        <w:t>П</w:t>
      </w:r>
      <w:r w:rsidRPr="00567638">
        <w:rPr>
          <w:rFonts w:ascii="Verdana" w:hAnsi="Verdana"/>
          <w:sz w:val="22"/>
          <w:szCs w:val="22"/>
          <w:lang w:val="ru-RU"/>
        </w:rPr>
        <w:t>роцедуры</w:t>
      </w:r>
      <w:r>
        <w:rPr>
          <w:rFonts w:ascii="Verdana" w:hAnsi="Verdana"/>
          <w:sz w:val="22"/>
          <w:szCs w:val="22"/>
          <w:lang w:val="ru-RU"/>
        </w:rPr>
        <w:t>, о</w:t>
      </w:r>
      <w:r w:rsidRPr="00567638">
        <w:rPr>
          <w:rFonts w:ascii="Verdana" w:hAnsi="Verdana"/>
          <w:sz w:val="22"/>
          <w:szCs w:val="22"/>
          <w:lang w:val="ru-RU"/>
        </w:rPr>
        <w:t>писанные в данном плане аварийных мероприятий</w:t>
      </w:r>
      <w:r>
        <w:rPr>
          <w:rFonts w:ascii="Verdana" w:hAnsi="Verdana"/>
          <w:sz w:val="22"/>
          <w:szCs w:val="22"/>
          <w:lang w:val="ru-RU"/>
        </w:rPr>
        <w:t>,</w:t>
      </w:r>
      <w:r w:rsidRPr="00567638">
        <w:rPr>
          <w:rFonts w:ascii="Verdana" w:hAnsi="Verdana"/>
          <w:sz w:val="22"/>
          <w:szCs w:val="22"/>
          <w:lang w:val="ru-RU"/>
        </w:rPr>
        <w:t xml:space="preserve"> используются только в качестве руководства, и ни в коем случае не заменяют действий, которые могут быть продиктованы здравым смыслом и трезвой оценкой ситуации, как в ходе нормальных операций, так и при </w:t>
      </w:r>
      <w:r>
        <w:rPr>
          <w:rFonts w:ascii="Verdana" w:hAnsi="Verdana"/>
          <w:sz w:val="22"/>
          <w:szCs w:val="22"/>
          <w:lang w:val="ru-RU"/>
        </w:rPr>
        <w:t>реализац</w:t>
      </w:r>
      <w:r w:rsidRPr="00567638">
        <w:rPr>
          <w:rFonts w:ascii="Verdana" w:hAnsi="Verdana"/>
          <w:sz w:val="22"/>
          <w:szCs w:val="22"/>
          <w:lang w:val="ru-RU"/>
        </w:rPr>
        <w:t xml:space="preserve">ии аварийных </w:t>
      </w:r>
      <w:r>
        <w:rPr>
          <w:rFonts w:ascii="Verdana" w:hAnsi="Verdana"/>
          <w:sz w:val="22"/>
          <w:szCs w:val="22"/>
          <w:lang w:val="ru-RU"/>
        </w:rPr>
        <w:t>мероприятий</w:t>
      </w:r>
      <w:r w:rsidRPr="00567638">
        <w:rPr>
          <w:rFonts w:ascii="Verdana" w:hAnsi="Verdana"/>
          <w:sz w:val="22"/>
          <w:szCs w:val="22"/>
          <w:lang w:val="ru-RU"/>
        </w:rPr>
        <w:t>.</w:t>
      </w:r>
    </w:p>
    <w:p w:rsidR="008F354A" w:rsidRDefault="008F354A" w:rsidP="008F354A">
      <w:pPr>
        <w:widowControl/>
        <w:autoSpaceDE/>
        <w:autoSpaceDN/>
        <w:adjustRightInd/>
        <w:outlineLvl w:val="0"/>
        <w:rPr>
          <w:rFonts w:ascii="Verdana" w:hAnsi="Verdana"/>
          <w:b/>
          <w:sz w:val="22"/>
          <w:szCs w:val="22"/>
          <w:lang w:val="ru-RU"/>
        </w:rPr>
      </w:pPr>
    </w:p>
    <w:p w:rsidR="00334D24" w:rsidRDefault="008F354A" w:rsidP="00A93C11">
      <w:pPr>
        <w:widowControl/>
        <w:numPr>
          <w:ilvl w:val="0"/>
          <w:numId w:val="37"/>
        </w:numPr>
        <w:autoSpaceDE/>
        <w:autoSpaceDN/>
        <w:adjustRightInd/>
        <w:ind w:left="0" w:firstLine="0"/>
        <w:outlineLvl w:val="0"/>
        <w:rPr>
          <w:rFonts w:ascii="Verdana" w:hAnsi="Verdana"/>
          <w:b/>
          <w:sz w:val="22"/>
          <w:szCs w:val="22"/>
          <w:lang w:val="ru-RU"/>
        </w:rPr>
      </w:pPr>
      <w:r>
        <w:rPr>
          <w:rFonts w:ascii="Verdana" w:hAnsi="Verdana"/>
          <w:b/>
          <w:sz w:val="22"/>
          <w:szCs w:val="22"/>
          <w:lang w:val="ru-RU"/>
        </w:rPr>
        <w:t>Определения</w:t>
      </w:r>
    </w:p>
    <w:p w:rsidR="008F354A" w:rsidRDefault="008F354A" w:rsidP="008F354A">
      <w:pPr>
        <w:widowControl/>
        <w:autoSpaceDE/>
        <w:autoSpaceDN/>
        <w:adjustRightInd/>
        <w:outlineLvl w:val="0"/>
        <w:rPr>
          <w:rFonts w:ascii="Verdana" w:hAnsi="Verdana"/>
          <w:b/>
          <w:sz w:val="22"/>
          <w:szCs w:val="22"/>
          <w:lang w:val="ru-RU"/>
        </w:rPr>
      </w:pPr>
    </w:p>
    <w:p w:rsidR="008F354A" w:rsidRPr="00567638" w:rsidRDefault="008F354A" w:rsidP="008F354A">
      <w:pPr>
        <w:pStyle w:val="Body1"/>
        <w:ind w:left="0"/>
        <w:rPr>
          <w:rFonts w:ascii="Verdana" w:hAnsi="Verdana"/>
          <w:sz w:val="22"/>
          <w:szCs w:val="22"/>
          <w:lang w:val="ru-RU"/>
        </w:rPr>
      </w:pPr>
      <w:r w:rsidRPr="001210D1">
        <w:rPr>
          <w:rFonts w:ascii="Verdana" w:hAnsi="Verdana"/>
          <w:sz w:val="22"/>
          <w:szCs w:val="22"/>
          <w:lang w:val="ru-RU"/>
        </w:rPr>
        <w:t>Следующие определения служат для у</w:t>
      </w:r>
      <w:r>
        <w:rPr>
          <w:rFonts w:ascii="Verdana" w:hAnsi="Verdana"/>
          <w:sz w:val="22"/>
          <w:szCs w:val="22"/>
          <w:lang w:val="ru-RU"/>
        </w:rPr>
        <w:t>яс</w:t>
      </w:r>
      <w:r w:rsidRPr="001210D1">
        <w:rPr>
          <w:rFonts w:ascii="Verdana" w:hAnsi="Verdana"/>
          <w:sz w:val="22"/>
          <w:szCs w:val="22"/>
          <w:lang w:val="ru-RU"/>
        </w:rPr>
        <w:t>нения термино</w:t>
      </w:r>
      <w:r>
        <w:rPr>
          <w:rFonts w:ascii="Verdana" w:hAnsi="Verdana"/>
          <w:sz w:val="22"/>
          <w:szCs w:val="22"/>
          <w:lang w:val="ru-RU"/>
        </w:rPr>
        <w:t>логии</w:t>
      </w:r>
      <w:r w:rsidRPr="001210D1">
        <w:rPr>
          <w:rFonts w:ascii="Verdana" w:hAnsi="Verdana"/>
          <w:sz w:val="22"/>
          <w:szCs w:val="22"/>
          <w:lang w:val="ru-RU"/>
        </w:rPr>
        <w:t>, использованн</w:t>
      </w:r>
      <w:r>
        <w:rPr>
          <w:rFonts w:ascii="Verdana" w:hAnsi="Verdana"/>
          <w:sz w:val="22"/>
          <w:szCs w:val="22"/>
          <w:lang w:val="ru-RU"/>
        </w:rPr>
        <w:t>ой</w:t>
      </w:r>
      <w:r w:rsidRPr="001210D1">
        <w:rPr>
          <w:rFonts w:ascii="Verdana" w:hAnsi="Verdana"/>
          <w:sz w:val="22"/>
          <w:szCs w:val="22"/>
          <w:lang w:val="ru-RU"/>
        </w:rPr>
        <w:t xml:space="preserve"> в данном Плане. </w:t>
      </w:r>
      <w:r>
        <w:rPr>
          <w:rFonts w:ascii="Verdana" w:hAnsi="Verdana"/>
          <w:sz w:val="22"/>
          <w:szCs w:val="22"/>
          <w:lang w:val="ru-RU"/>
        </w:rPr>
        <w:t>В обязательном порядке, к</w:t>
      </w:r>
      <w:r w:rsidRPr="001210D1">
        <w:rPr>
          <w:rFonts w:ascii="Verdana" w:hAnsi="Verdana"/>
          <w:sz w:val="22"/>
          <w:szCs w:val="22"/>
          <w:lang w:val="ru-RU"/>
        </w:rPr>
        <w:t>аждый</w:t>
      </w:r>
      <w:r>
        <w:rPr>
          <w:rFonts w:ascii="Verdana" w:hAnsi="Verdana"/>
          <w:sz w:val="22"/>
          <w:szCs w:val="22"/>
          <w:lang w:val="ru-RU"/>
        </w:rPr>
        <w:t xml:space="preserve"> человек, который в будущем будет привлечен к работам в полевых условиях, должен быть ознакомлен с содержанием данного документа и его терминологией.</w:t>
      </w:r>
      <w:r w:rsidRPr="001210D1">
        <w:rPr>
          <w:rFonts w:ascii="Verdana" w:hAnsi="Verdana"/>
          <w:sz w:val="22"/>
          <w:szCs w:val="22"/>
          <w:lang w:val="ru-RU"/>
        </w:rPr>
        <w:t xml:space="preserve"> Если </w:t>
      </w:r>
      <w:r>
        <w:rPr>
          <w:rFonts w:ascii="Verdana" w:hAnsi="Verdana"/>
          <w:sz w:val="22"/>
          <w:szCs w:val="22"/>
          <w:lang w:val="ru-RU"/>
        </w:rPr>
        <w:t xml:space="preserve">у </w:t>
      </w:r>
      <w:r w:rsidRPr="001210D1">
        <w:rPr>
          <w:rFonts w:ascii="Verdana" w:hAnsi="Verdana"/>
          <w:sz w:val="22"/>
          <w:szCs w:val="22"/>
          <w:lang w:val="ru-RU"/>
        </w:rPr>
        <w:t>работник</w:t>
      </w:r>
      <w:r>
        <w:rPr>
          <w:rFonts w:ascii="Verdana" w:hAnsi="Verdana"/>
          <w:sz w:val="22"/>
          <w:szCs w:val="22"/>
          <w:lang w:val="ru-RU"/>
        </w:rPr>
        <w:t>а возникнут сомнения, в каких - либо</w:t>
      </w:r>
      <w:r w:rsidRPr="001210D1">
        <w:rPr>
          <w:rFonts w:ascii="Verdana" w:hAnsi="Verdana"/>
          <w:sz w:val="22"/>
          <w:szCs w:val="22"/>
          <w:lang w:val="ru-RU"/>
        </w:rPr>
        <w:t xml:space="preserve"> </w:t>
      </w:r>
      <w:r>
        <w:rPr>
          <w:rFonts w:ascii="Verdana" w:hAnsi="Verdana"/>
          <w:sz w:val="22"/>
          <w:szCs w:val="22"/>
          <w:lang w:val="ru-RU"/>
        </w:rPr>
        <w:t xml:space="preserve">вопросах </w:t>
      </w:r>
      <w:r w:rsidRPr="001210D1">
        <w:rPr>
          <w:rFonts w:ascii="Verdana" w:hAnsi="Verdana"/>
          <w:sz w:val="22"/>
          <w:szCs w:val="22"/>
          <w:lang w:val="ru-RU"/>
        </w:rPr>
        <w:t>термино</w:t>
      </w:r>
      <w:r>
        <w:rPr>
          <w:rFonts w:ascii="Verdana" w:hAnsi="Verdana"/>
          <w:sz w:val="22"/>
          <w:szCs w:val="22"/>
          <w:lang w:val="ru-RU"/>
        </w:rPr>
        <w:t xml:space="preserve">логии, </w:t>
      </w:r>
      <w:r w:rsidRPr="001210D1">
        <w:rPr>
          <w:rFonts w:ascii="Verdana" w:hAnsi="Verdana"/>
          <w:sz w:val="22"/>
          <w:szCs w:val="22"/>
          <w:lang w:val="ru-RU"/>
        </w:rPr>
        <w:t xml:space="preserve">то он должен обратиться за консультацией к </w:t>
      </w:r>
      <w:r>
        <w:rPr>
          <w:rFonts w:ascii="Verdana" w:hAnsi="Verdana"/>
          <w:sz w:val="22"/>
          <w:szCs w:val="22"/>
          <w:lang w:val="ru-RU"/>
        </w:rPr>
        <w:t>с</w:t>
      </w:r>
      <w:r w:rsidRPr="001210D1">
        <w:rPr>
          <w:rFonts w:ascii="Verdana" w:hAnsi="Verdana"/>
          <w:sz w:val="22"/>
          <w:szCs w:val="22"/>
          <w:lang w:val="ru-RU"/>
        </w:rPr>
        <w:t>упервайзеру</w:t>
      </w:r>
      <w:r>
        <w:rPr>
          <w:rFonts w:ascii="Verdana" w:hAnsi="Verdana"/>
          <w:sz w:val="22"/>
          <w:szCs w:val="22"/>
          <w:lang w:val="ru-RU"/>
        </w:rPr>
        <w:t xml:space="preserve"> по бурению</w:t>
      </w:r>
      <w:r w:rsidRPr="001210D1">
        <w:rPr>
          <w:rFonts w:ascii="Verdana" w:hAnsi="Verdana"/>
          <w:sz w:val="22"/>
          <w:szCs w:val="22"/>
          <w:lang w:val="ru-RU"/>
        </w:rPr>
        <w:t>.</w:t>
      </w:r>
    </w:p>
    <w:tbl>
      <w:tblPr>
        <w:tblStyle w:val="TableGrid"/>
        <w:tblW w:w="9214" w:type="dxa"/>
        <w:tblInd w:w="108" w:type="dxa"/>
        <w:tblLook w:val="01E0" w:firstRow="1" w:lastRow="1" w:firstColumn="1" w:lastColumn="1" w:noHBand="0" w:noVBand="0"/>
      </w:tblPr>
      <w:tblGrid>
        <w:gridCol w:w="2518"/>
        <w:gridCol w:w="6696"/>
      </w:tblGrid>
      <w:tr w:rsidR="008F354A" w:rsidRPr="00567638">
        <w:tc>
          <w:tcPr>
            <w:tcW w:w="2518" w:type="dxa"/>
          </w:tcPr>
          <w:p w:rsidR="008F354A" w:rsidRPr="00D46C44" w:rsidRDefault="008F354A" w:rsidP="008F354A">
            <w:pPr>
              <w:pStyle w:val="Body1"/>
              <w:spacing w:before="60" w:after="60"/>
              <w:ind w:left="0"/>
              <w:rPr>
                <w:rFonts w:ascii="Verdana" w:hAnsi="Verdana"/>
                <w:sz w:val="22"/>
                <w:szCs w:val="22"/>
              </w:rPr>
            </w:pPr>
            <w:r w:rsidRPr="00D46C44">
              <w:rPr>
                <w:rFonts w:ascii="Verdana" w:hAnsi="Verdana"/>
                <w:sz w:val="22"/>
                <w:szCs w:val="22"/>
              </w:rPr>
              <w:t>H</w:t>
            </w:r>
            <w:r w:rsidRPr="00D46C44">
              <w:rPr>
                <w:rFonts w:ascii="Verdana" w:hAnsi="Verdana"/>
                <w:sz w:val="22"/>
                <w:szCs w:val="22"/>
                <w:vertAlign w:val="subscript"/>
              </w:rPr>
              <w:t>2</w:t>
            </w:r>
            <w:r w:rsidRPr="00D46C44">
              <w:rPr>
                <w:rFonts w:ascii="Verdana" w:hAnsi="Verdana"/>
                <w:sz w:val="22"/>
                <w:szCs w:val="22"/>
              </w:rPr>
              <w:t>S</w:t>
            </w:r>
          </w:p>
        </w:tc>
        <w:tc>
          <w:tcPr>
            <w:tcW w:w="6696" w:type="dxa"/>
          </w:tcPr>
          <w:p w:rsidR="008F354A" w:rsidRPr="00D46C44" w:rsidRDefault="008F354A" w:rsidP="008F354A">
            <w:pPr>
              <w:pStyle w:val="Body1"/>
              <w:spacing w:before="60" w:after="60"/>
              <w:ind w:left="0"/>
              <w:rPr>
                <w:rFonts w:ascii="Verdana" w:hAnsi="Verdana"/>
                <w:sz w:val="22"/>
                <w:szCs w:val="22"/>
                <w:lang w:val="ru-RU"/>
              </w:rPr>
            </w:pPr>
            <w:r w:rsidRPr="00D46C44">
              <w:rPr>
                <w:rFonts w:ascii="Verdana" w:hAnsi="Verdana"/>
                <w:sz w:val="22"/>
                <w:szCs w:val="22"/>
                <w:lang w:val="ru-RU"/>
              </w:rPr>
              <w:t>Сульфид водорода - сероводородный газ, смертельно опасен.</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 xml:space="preserve">БПИ </w:t>
            </w:r>
          </w:p>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w:t>
            </w:r>
            <w:r w:rsidRPr="00D46C44">
              <w:rPr>
                <w:rFonts w:ascii="Verdana" w:hAnsi="Verdana"/>
                <w:sz w:val="22"/>
                <w:szCs w:val="22"/>
                <w:lang w:val="en-US"/>
              </w:rPr>
              <w:t>SBA)</w:t>
            </w:r>
          </w:p>
        </w:tc>
        <w:tc>
          <w:tcPr>
            <w:tcW w:w="6696"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Безопасный Пункт Инструктажа расположен в удалении в наветренную сторону от буровой.</w:t>
            </w:r>
            <w:r>
              <w:rPr>
                <w:rFonts w:ascii="Verdana" w:hAnsi="Verdana"/>
                <w:sz w:val="22"/>
                <w:szCs w:val="22"/>
                <w:lang w:val="ru-RU"/>
              </w:rPr>
              <w:t xml:space="preserve"> </w:t>
            </w:r>
            <w:r w:rsidRPr="00D46C44">
              <w:rPr>
                <w:rFonts w:ascii="Verdana" w:hAnsi="Verdana"/>
                <w:sz w:val="22"/>
                <w:szCs w:val="22"/>
                <w:lang w:val="ru-RU"/>
              </w:rPr>
              <w:t>Используется для сбора персонала и хранения защитного оборудования.</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 xml:space="preserve">АДА </w:t>
            </w:r>
          </w:p>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en-US"/>
              </w:rPr>
              <w:t>(SCBA)</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Автономный Дыхательный Аппарат – состоит из маски и баллона с воздухом, запаса которого обычно достаточно на 15 – 30 минут.</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МДА</w:t>
            </w:r>
          </w:p>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en-US"/>
              </w:rPr>
              <w:t>(Escape Set/pack)</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Малый Дыхательный Аппарат – аналогичен АДА но с запасом только на 5 – 10 минут, предназначенный исключительно для эвакуации из зоны поражения.</w:t>
            </w:r>
          </w:p>
        </w:tc>
      </w:tr>
      <w:tr w:rsidR="008F354A" w:rsidRPr="00567638">
        <w:tc>
          <w:tcPr>
            <w:tcW w:w="2518"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Промилле (</w:t>
            </w:r>
            <w:r w:rsidRPr="00D46C44">
              <w:rPr>
                <w:rFonts w:ascii="Verdana" w:hAnsi="Verdana"/>
                <w:sz w:val="22"/>
                <w:szCs w:val="22"/>
              </w:rPr>
              <w:t>ppm</w:t>
            </w:r>
            <w:r w:rsidRPr="00D46C44">
              <w:rPr>
                <w:rFonts w:ascii="Verdana" w:hAnsi="Verdana"/>
                <w:sz w:val="22"/>
                <w:szCs w:val="22"/>
                <w:lang w:val="ru-RU"/>
              </w:rPr>
              <w:t>)</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 xml:space="preserve">Одна миллионная часть. Международная единица измерения концентрации сероводородного газа в воздухе. </w:t>
            </w:r>
          </w:p>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10 промилле = 1/1000 от 1% концентрации в воздухе = 0,001%</w:t>
            </w:r>
          </w:p>
        </w:tc>
      </w:tr>
      <w:tr w:rsidR="008F354A" w:rsidRPr="00567638">
        <w:tc>
          <w:tcPr>
            <w:tcW w:w="2518" w:type="dxa"/>
          </w:tcPr>
          <w:p w:rsidR="008F354A" w:rsidRPr="00D46C44" w:rsidRDefault="008F354A" w:rsidP="008F354A">
            <w:pPr>
              <w:pStyle w:val="Body1"/>
              <w:ind w:left="0"/>
              <w:rPr>
                <w:rFonts w:ascii="Verdana" w:hAnsi="Verdana"/>
                <w:sz w:val="22"/>
                <w:szCs w:val="22"/>
              </w:rPr>
            </w:pPr>
            <w:r w:rsidRPr="00D46C44">
              <w:rPr>
                <w:rFonts w:ascii="Verdana" w:hAnsi="Verdana"/>
                <w:sz w:val="22"/>
                <w:szCs w:val="22"/>
                <w:lang w:val="ru-RU"/>
              </w:rPr>
              <w:t xml:space="preserve">Супервайзер по бурению </w:t>
            </w:r>
          </w:p>
          <w:p w:rsidR="008F354A" w:rsidRPr="00D46C44" w:rsidRDefault="008F354A" w:rsidP="008F354A">
            <w:pPr>
              <w:pStyle w:val="Body1"/>
              <w:ind w:left="0"/>
              <w:rPr>
                <w:rFonts w:ascii="Verdana" w:hAnsi="Verdana"/>
                <w:sz w:val="22"/>
                <w:szCs w:val="22"/>
                <w:lang w:val="ru-RU"/>
              </w:rPr>
            </w:pP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 xml:space="preserve">Главный представитель компании </w:t>
            </w:r>
            <w:r w:rsidRPr="00D46C44">
              <w:rPr>
                <w:rFonts w:ascii="Verdana" w:hAnsi="Verdana"/>
                <w:sz w:val="22"/>
                <w:szCs w:val="22"/>
              </w:rPr>
              <w:t>UzPEC</w:t>
            </w:r>
            <w:r w:rsidRPr="00D46C44">
              <w:rPr>
                <w:rFonts w:ascii="Verdana" w:hAnsi="Verdana"/>
                <w:sz w:val="22"/>
                <w:szCs w:val="22"/>
                <w:lang w:val="ru-RU"/>
              </w:rPr>
              <w:t xml:space="preserve"> на месте. Все инструкции для Бурового подрядчика и Представителей сервисной компании передаются через Супервайзера. </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Буровой</w:t>
            </w:r>
            <w:r w:rsidRPr="00D46C44">
              <w:rPr>
                <w:rFonts w:ascii="Verdana" w:hAnsi="Verdana"/>
                <w:sz w:val="22"/>
                <w:szCs w:val="22"/>
                <w:lang w:val="en-US"/>
              </w:rPr>
              <w:t xml:space="preserve"> </w:t>
            </w:r>
            <w:r w:rsidRPr="00D46C44">
              <w:rPr>
                <w:rFonts w:ascii="Verdana" w:hAnsi="Verdana"/>
                <w:sz w:val="22"/>
                <w:szCs w:val="22"/>
                <w:lang w:val="ru-RU"/>
              </w:rPr>
              <w:t>подрядчик</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Владелец и оператор буровой установки.</w:t>
            </w:r>
          </w:p>
        </w:tc>
      </w:tr>
      <w:tr w:rsidR="008F354A" w:rsidRPr="00567638">
        <w:tc>
          <w:tcPr>
            <w:tcW w:w="2518"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Представитель сервисной компании</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Главный представитель каждой Сервисной компании на месте, например компании по буровым растворам, газовому каротажу, цементажу и т.п.</w:t>
            </w:r>
          </w:p>
        </w:tc>
      </w:tr>
      <w:tr w:rsidR="008F354A" w:rsidRPr="007125B6">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Буровой мастер подрядчика</w:t>
            </w:r>
          </w:p>
        </w:tc>
        <w:tc>
          <w:tcPr>
            <w:tcW w:w="6696" w:type="dxa"/>
          </w:tcPr>
          <w:p w:rsidR="008F354A" w:rsidRPr="00D46C44" w:rsidRDefault="008F354A" w:rsidP="007125B6">
            <w:pPr>
              <w:pStyle w:val="Body1"/>
              <w:ind w:left="0"/>
              <w:rPr>
                <w:rFonts w:ascii="Verdana" w:hAnsi="Verdana"/>
                <w:sz w:val="22"/>
                <w:szCs w:val="22"/>
                <w:lang w:val="ru-RU"/>
              </w:rPr>
            </w:pPr>
            <w:r w:rsidRPr="00D46C44">
              <w:rPr>
                <w:rFonts w:ascii="Verdana" w:hAnsi="Verdana"/>
                <w:sz w:val="22"/>
                <w:szCs w:val="22"/>
                <w:lang w:val="ru-RU"/>
              </w:rPr>
              <w:t>Главный представитель Бурового подрядчика на месте.  Главный контакт для Супервайзера по бурению.</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Бурильщик</w:t>
            </w:r>
            <w:r w:rsidRPr="00D46C44">
              <w:rPr>
                <w:rFonts w:ascii="Verdana" w:hAnsi="Verdana"/>
                <w:sz w:val="22"/>
                <w:szCs w:val="22"/>
                <w:lang w:val="en-US"/>
              </w:rPr>
              <w:t xml:space="preserve"> </w:t>
            </w:r>
          </w:p>
          <w:p w:rsidR="008F354A" w:rsidRPr="00D46C44" w:rsidRDefault="008F354A" w:rsidP="008F354A">
            <w:pPr>
              <w:pStyle w:val="Body1"/>
              <w:ind w:left="0"/>
              <w:rPr>
                <w:rFonts w:ascii="Verdana" w:hAnsi="Verdana"/>
                <w:sz w:val="22"/>
                <w:szCs w:val="22"/>
                <w:lang w:val="en-US"/>
              </w:rPr>
            </w:pP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Старший представитель бурового подрядчика, ответственный за операции на буровой площадке.</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lang w:val="ru-RU"/>
              </w:rPr>
              <w:t>Помощник бур</w:t>
            </w:r>
            <w:r>
              <w:rPr>
                <w:rFonts w:ascii="Verdana" w:hAnsi="Verdana"/>
                <w:sz w:val="22"/>
                <w:szCs w:val="22"/>
                <w:lang w:val="ru-RU"/>
              </w:rPr>
              <w:t>-</w:t>
            </w:r>
            <w:r w:rsidRPr="00D46C44">
              <w:rPr>
                <w:rFonts w:ascii="Verdana" w:hAnsi="Verdana"/>
                <w:sz w:val="22"/>
                <w:szCs w:val="22"/>
                <w:lang w:val="ru-RU"/>
              </w:rPr>
              <w:t>ка</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Помощник</w:t>
            </w:r>
            <w:r w:rsidRPr="00D46C44">
              <w:rPr>
                <w:rFonts w:ascii="Verdana" w:hAnsi="Verdana"/>
                <w:sz w:val="22"/>
                <w:szCs w:val="22"/>
                <w:lang w:val="en-US"/>
              </w:rPr>
              <w:t xml:space="preserve"> </w:t>
            </w:r>
            <w:r w:rsidRPr="00D46C44">
              <w:rPr>
                <w:rFonts w:ascii="Verdana" w:hAnsi="Verdana"/>
                <w:sz w:val="22"/>
                <w:szCs w:val="22"/>
                <w:lang w:val="ru-RU"/>
              </w:rPr>
              <w:t>Бурильщика</w:t>
            </w:r>
            <w:r w:rsidRPr="00D46C44">
              <w:rPr>
                <w:rFonts w:ascii="Verdana" w:hAnsi="Verdana"/>
                <w:sz w:val="22"/>
                <w:szCs w:val="22"/>
                <w:lang w:val="en-US"/>
              </w:rPr>
              <w:t xml:space="preserve"> </w:t>
            </w:r>
            <w:r w:rsidRPr="00D46C44">
              <w:rPr>
                <w:rFonts w:ascii="Verdana" w:hAnsi="Verdana"/>
                <w:sz w:val="22"/>
                <w:szCs w:val="22"/>
                <w:lang w:val="ru-RU"/>
              </w:rPr>
              <w:t>бурового</w:t>
            </w:r>
            <w:r w:rsidRPr="00D46C44">
              <w:rPr>
                <w:rFonts w:ascii="Verdana" w:hAnsi="Verdana"/>
                <w:sz w:val="22"/>
                <w:szCs w:val="22"/>
                <w:lang w:val="en-US"/>
              </w:rPr>
              <w:t xml:space="preserve"> </w:t>
            </w:r>
            <w:r w:rsidRPr="00D46C44">
              <w:rPr>
                <w:rFonts w:ascii="Verdana" w:hAnsi="Verdana"/>
                <w:sz w:val="22"/>
                <w:szCs w:val="22"/>
                <w:lang w:val="ru-RU"/>
              </w:rPr>
              <w:t>Подрядчика.</w:t>
            </w:r>
          </w:p>
        </w:tc>
      </w:tr>
      <w:tr w:rsidR="008F354A" w:rsidRPr="00567638">
        <w:tc>
          <w:tcPr>
            <w:tcW w:w="2518" w:type="dxa"/>
          </w:tcPr>
          <w:p w:rsidR="008F354A" w:rsidRPr="00D46C44" w:rsidRDefault="008F354A" w:rsidP="008F354A">
            <w:pPr>
              <w:pStyle w:val="Body1"/>
              <w:ind w:left="0"/>
              <w:rPr>
                <w:rFonts w:ascii="Verdana" w:hAnsi="Verdana"/>
                <w:sz w:val="22"/>
                <w:szCs w:val="22"/>
                <w:lang w:val="en-US"/>
              </w:rPr>
            </w:pPr>
            <w:r w:rsidRPr="00D46C44">
              <w:rPr>
                <w:rFonts w:ascii="Verdana" w:hAnsi="Verdana"/>
                <w:sz w:val="22"/>
                <w:szCs w:val="22"/>
              </w:rPr>
              <w:t>PH</w:t>
            </w:r>
            <w:r w:rsidRPr="00D46C44">
              <w:rPr>
                <w:rFonts w:ascii="Verdana" w:hAnsi="Verdana"/>
                <w:sz w:val="22"/>
                <w:szCs w:val="22"/>
                <w:lang w:val="ru-RU"/>
              </w:rPr>
              <w:t>=</w:t>
            </w:r>
            <w:r w:rsidRPr="00D46C44">
              <w:rPr>
                <w:rFonts w:ascii="Verdana" w:hAnsi="Verdana"/>
                <w:sz w:val="22"/>
                <w:szCs w:val="22"/>
                <w:lang w:val="en-US"/>
              </w:rPr>
              <w:t>pH</w:t>
            </w:r>
          </w:p>
        </w:tc>
        <w:tc>
          <w:tcPr>
            <w:tcW w:w="6696" w:type="dxa"/>
          </w:tcPr>
          <w:p w:rsidR="008F354A" w:rsidRPr="00D46C44" w:rsidRDefault="008F354A" w:rsidP="008F354A">
            <w:pPr>
              <w:pStyle w:val="Body1"/>
              <w:ind w:left="0"/>
              <w:rPr>
                <w:rFonts w:ascii="Verdana" w:hAnsi="Verdana"/>
                <w:sz w:val="22"/>
                <w:szCs w:val="22"/>
                <w:lang w:val="ru-RU"/>
              </w:rPr>
            </w:pPr>
            <w:r w:rsidRPr="00D46C44">
              <w:rPr>
                <w:rFonts w:ascii="Verdana" w:hAnsi="Verdana"/>
                <w:sz w:val="22"/>
                <w:szCs w:val="22"/>
                <w:lang w:val="ru-RU"/>
              </w:rPr>
              <w:t>Показатель кислотности флюидов</w:t>
            </w:r>
          </w:p>
        </w:tc>
      </w:tr>
    </w:tbl>
    <w:p w:rsidR="00334D24" w:rsidRPr="00126FD3" w:rsidRDefault="00126FD3" w:rsidP="00A93C11">
      <w:pPr>
        <w:widowControl/>
        <w:numPr>
          <w:ilvl w:val="0"/>
          <w:numId w:val="25"/>
        </w:numPr>
        <w:tabs>
          <w:tab w:val="left" w:pos="851"/>
        </w:tabs>
        <w:autoSpaceDE/>
        <w:autoSpaceDN/>
        <w:adjustRightInd/>
        <w:spacing w:line="360" w:lineRule="auto"/>
        <w:ind w:left="0" w:firstLine="0"/>
        <w:outlineLvl w:val="0"/>
        <w:rPr>
          <w:rFonts w:ascii="Verdana" w:hAnsi="Verdana"/>
          <w:b/>
          <w:sz w:val="22"/>
          <w:szCs w:val="22"/>
        </w:rPr>
      </w:pPr>
      <w:r>
        <w:rPr>
          <w:rFonts w:ascii="Verdana" w:hAnsi="Verdana"/>
          <w:b/>
          <w:sz w:val="22"/>
          <w:szCs w:val="22"/>
        </w:rPr>
        <w:lastRenderedPageBreak/>
        <w:t>Сфера применения</w:t>
      </w:r>
    </w:p>
    <w:p w:rsidR="00126FD3" w:rsidRDefault="00126FD3" w:rsidP="00CC511B">
      <w:pPr>
        <w:widowControl/>
        <w:tabs>
          <w:tab w:val="left" w:pos="851"/>
        </w:tabs>
        <w:autoSpaceDE/>
        <w:autoSpaceDN/>
        <w:adjustRightInd/>
        <w:outlineLvl w:val="0"/>
        <w:rPr>
          <w:rFonts w:ascii="Verdana" w:hAnsi="Verdana"/>
          <w:sz w:val="22"/>
          <w:szCs w:val="22"/>
          <w:lang w:val="ru-RU"/>
        </w:rPr>
      </w:pPr>
      <w:r w:rsidRPr="00CB2F43">
        <w:rPr>
          <w:rFonts w:ascii="Verdana" w:hAnsi="Verdana"/>
          <w:sz w:val="22"/>
          <w:szCs w:val="22"/>
          <w:lang w:val="ru-RU"/>
        </w:rPr>
        <w:t xml:space="preserve">Действия настоящей процедуры распространяются на все подразделения, осуществляющие </w:t>
      </w:r>
      <w:r>
        <w:rPr>
          <w:rFonts w:ascii="Verdana" w:hAnsi="Verdana"/>
          <w:sz w:val="22"/>
          <w:szCs w:val="22"/>
          <w:lang w:val="ru-RU"/>
        </w:rPr>
        <w:t xml:space="preserve">нефтегазовые </w:t>
      </w:r>
      <w:r w:rsidRPr="00CB2F43">
        <w:rPr>
          <w:rFonts w:ascii="Verdana" w:hAnsi="Verdana"/>
          <w:sz w:val="22"/>
          <w:szCs w:val="22"/>
          <w:lang w:val="ru-RU"/>
        </w:rPr>
        <w:t xml:space="preserve">операции на </w:t>
      </w:r>
      <w:r w:rsidR="007125B6">
        <w:rPr>
          <w:rFonts w:ascii="Verdana" w:hAnsi="Verdana"/>
          <w:sz w:val="22"/>
          <w:szCs w:val="22"/>
          <w:lang w:val="ru-RU"/>
        </w:rPr>
        <w:t>контрактных</w:t>
      </w:r>
      <w:r w:rsidRPr="00CB2F43">
        <w:rPr>
          <w:rFonts w:ascii="Verdana" w:hAnsi="Verdana"/>
          <w:sz w:val="22"/>
          <w:szCs w:val="22"/>
          <w:lang w:val="ru-RU"/>
        </w:rPr>
        <w:t xml:space="preserve"> территориях </w:t>
      </w:r>
      <w:r w:rsidR="007125B6">
        <w:rPr>
          <w:rFonts w:ascii="Verdana" w:hAnsi="Verdana"/>
          <w:sz w:val="22"/>
          <w:szCs w:val="22"/>
          <w:lang w:val="ru-RU"/>
        </w:rPr>
        <w:t>__________</w:t>
      </w:r>
      <w:r w:rsidRPr="00CB2F43">
        <w:rPr>
          <w:rFonts w:ascii="Verdana" w:hAnsi="Verdana"/>
          <w:sz w:val="22"/>
          <w:szCs w:val="22"/>
          <w:lang w:val="ru-RU"/>
        </w:rPr>
        <w:t>, включая подрядные организации.</w:t>
      </w:r>
    </w:p>
    <w:p w:rsidR="00CC511B" w:rsidRPr="007125B6" w:rsidRDefault="00CC511B" w:rsidP="00CC511B">
      <w:pPr>
        <w:widowControl/>
        <w:tabs>
          <w:tab w:val="left" w:pos="851"/>
        </w:tabs>
        <w:autoSpaceDE/>
        <w:autoSpaceDN/>
        <w:adjustRightInd/>
        <w:outlineLvl w:val="0"/>
        <w:rPr>
          <w:rFonts w:ascii="Verdana" w:hAnsi="Verdana"/>
          <w:b/>
          <w:sz w:val="22"/>
          <w:szCs w:val="22"/>
          <w:lang w:val="ru-RU"/>
        </w:rPr>
      </w:pPr>
    </w:p>
    <w:p w:rsidR="00334D24" w:rsidRPr="00126FD3" w:rsidRDefault="00126FD3" w:rsidP="00A93C11">
      <w:pPr>
        <w:widowControl/>
        <w:numPr>
          <w:ilvl w:val="0"/>
          <w:numId w:val="25"/>
        </w:numPr>
        <w:tabs>
          <w:tab w:val="left" w:pos="851"/>
        </w:tabs>
        <w:autoSpaceDE/>
        <w:autoSpaceDN/>
        <w:adjustRightInd/>
        <w:spacing w:line="360" w:lineRule="auto"/>
        <w:ind w:left="0" w:firstLine="0"/>
        <w:outlineLvl w:val="0"/>
        <w:rPr>
          <w:rFonts w:ascii="Verdana" w:hAnsi="Verdana"/>
          <w:b/>
          <w:sz w:val="22"/>
          <w:szCs w:val="22"/>
        </w:rPr>
      </w:pPr>
      <w:r>
        <w:rPr>
          <w:rFonts w:ascii="Verdana" w:hAnsi="Verdana"/>
          <w:b/>
          <w:sz w:val="22"/>
          <w:szCs w:val="22"/>
        </w:rPr>
        <w:t>Ссылки</w:t>
      </w:r>
    </w:p>
    <w:p w:rsidR="00126FD3" w:rsidRDefault="00126FD3" w:rsidP="00CC511B">
      <w:pPr>
        <w:widowControl/>
        <w:autoSpaceDE/>
        <w:autoSpaceDN/>
        <w:adjustRightInd/>
        <w:outlineLvl w:val="0"/>
        <w:rPr>
          <w:rFonts w:ascii="Verdana" w:hAnsi="Verdana"/>
          <w:sz w:val="22"/>
          <w:szCs w:val="22"/>
          <w:lang w:val="ru-RU"/>
        </w:rPr>
      </w:pPr>
      <w:r w:rsidRPr="00CB2F43">
        <w:rPr>
          <w:rFonts w:ascii="Verdana" w:hAnsi="Verdana"/>
          <w:sz w:val="22"/>
          <w:szCs w:val="22"/>
          <w:lang w:val="ru-RU"/>
        </w:rPr>
        <w:t>Международные стандарты Нефтегазовой Промышленности (</w:t>
      </w:r>
      <w:r>
        <w:rPr>
          <w:rFonts w:ascii="Verdana" w:hAnsi="Verdana"/>
          <w:sz w:val="22"/>
          <w:szCs w:val="22"/>
          <w:lang w:val="en-US"/>
        </w:rPr>
        <w:t>API</w:t>
      </w:r>
      <w:r w:rsidRPr="00CB2F43">
        <w:rPr>
          <w:rFonts w:ascii="Verdana" w:hAnsi="Verdana"/>
          <w:sz w:val="22"/>
          <w:szCs w:val="22"/>
          <w:lang w:val="ru-RU"/>
        </w:rPr>
        <w:t>).</w:t>
      </w:r>
    </w:p>
    <w:p w:rsidR="00126FD3" w:rsidRDefault="00126FD3" w:rsidP="00CC511B">
      <w:pPr>
        <w:widowControl/>
        <w:autoSpaceDE/>
        <w:autoSpaceDN/>
        <w:adjustRightInd/>
        <w:outlineLvl w:val="0"/>
        <w:rPr>
          <w:rFonts w:ascii="Verdana" w:hAnsi="Verdana"/>
          <w:sz w:val="22"/>
          <w:szCs w:val="22"/>
          <w:lang w:val="ru-RU"/>
        </w:rPr>
      </w:pPr>
      <w:r w:rsidRPr="00CB2F43">
        <w:rPr>
          <w:rFonts w:ascii="Verdana" w:hAnsi="Verdana"/>
          <w:sz w:val="22"/>
          <w:szCs w:val="22"/>
          <w:lang w:val="ru-RU"/>
        </w:rPr>
        <w:t xml:space="preserve">Инструкция по составлению планов ликвидации аварий </w:t>
      </w:r>
      <w:r w:rsidR="007125B6">
        <w:rPr>
          <w:rFonts w:ascii="Verdana" w:hAnsi="Verdana"/>
          <w:sz w:val="22"/>
          <w:szCs w:val="22"/>
          <w:lang w:val="ru-RU"/>
        </w:rPr>
        <w:t>___________.</w:t>
      </w:r>
    </w:p>
    <w:p w:rsidR="00126FD3" w:rsidRPr="00CB2F43" w:rsidRDefault="00126FD3" w:rsidP="00CC511B">
      <w:pPr>
        <w:outlineLvl w:val="0"/>
        <w:rPr>
          <w:rFonts w:ascii="Verdana" w:hAnsi="Verdana"/>
          <w:sz w:val="22"/>
          <w:szCs w:val="22"/>
          <w:lang w:val="ru-RU"/>
        </w:rPr>
      </w:pPr>
      <w:r w:rsidRPr="00CB2F43">
        <w:rPr>
          <w:rFonts w:ascii="Verdana" w:hAnsi="Verdana"/>
          <w:sz w:val="22"/>
          <w:szCs w:val="22"/>
          <w:lang w:val="ru-RU"/>
        </w:rPr>
        <w:t xml:space="preserve">Правила безопасности в нефтегазодобывающей промышленности Республики      </w:t>
      </w:r>
      <w:r w:rsidR="007125B6">
        <w:rPr>
          <w:rFonts w:ascii="Verdana" w:hAnsi="Verdana"/>
          <w:sz w:val="22"/>
          <w:szCs w:val="22"/>
          <w:lang w:val="ru-RU"/>
        </w:rPr>
        <w:t>Казахстан</w:t>
      </w:r>
      <w:r w:rsidRPr="00CB2F43">
        <w:rPr>
          <w:rFonts w:ascii="Verdana" w:hAnsi="Verdana"/>
          <w:sz w:val="22"/>
          <w:szCs w:val="22"/>
          <w:lang w:val="ru-RU"/>
        </w:rPr>
        <w:t>.</w:t>
      </w:r>
    </w:p>
    <w:p w:rsidR="00126FD3" w:rsidRPr="00CB2F43" w:rsidRDefault="007125B6" w:rsidP="00CC511B">
      <w:pPr>
        <w:outlineLvl w:val="0"/>
        <w:rPr>
          <w:rFonts w:ascii="Verdana" w:hAnsi="Verdana"/>
          <w:sz w:val="22"/>
          <w:szCs w:val="22"/>
          <w:lang w:val="ru-RU"/>
        </w:rPr>
      </w:pPr>
      <w:r>
        <w:rPr>
          <w:rFonts w:ascii="Verdana" w:hAnsi="Verdana"/>
          <w:sz w:val="22"/>
          <w:szCs w:val="22"/>
          <w:lang w:val="ru-RU"/>
        </w:rPr>
        <w:t>Правила разработки нефтяных,</w:t>
      </w:r>
      <w:r w:rsidR="00126FD3" w:rsidRPr="00CB2F43">
        <w:rPr>
          <w:rFonts w:ascii="Verdana" w:hAnsi="Verdana"/>
          <w:sz w:val="22"/>
          <w:szCs w:val="22"/>
          <w:lang w:val="ru-RU"/>
        </w:rPr>
        <w:t xml:space="preserve"> </w:t>
      </w:r>
      <w:r>
        <w:rPr>
          <w:rFonts w:ascii="Verdana" w:hAnsi="Verdana"/>
          <w:sz w:val="22"/>
          <w:szCs w:val="22"/>
          <w:lang w:val="ru-RU"/>
        </w:rPr>
        <w:t>газовых и газоконденсатных</w:t>
      </w:r>
      <w:r w:rsidR="00126FD3" w:rsidRPr="00CB2F43">
        <w:rPr>
          <w:rFonts w:ascii="Verdana" w:hAnsi="Verdana"/>
          <w:sz w:val="22"/>
          <w:szCs w:val="22"/>
          <w:lang w:val="ru-RU"/>
        </w:rPr>
        <w:t xml:space="preserve"> месторождений.</w:t>
      </w:r>
    </w:p>
    <w:p w:rsidR="00126FD3" w:rsidRDefault="00126FD3" w:rsidP="00CC511B">
      <w:pPr>
        <w:widowControl/>
        <w:tabs>
          <w:tab w:val="left" w:pos="851"/>
        </w:tabs>
        <w:autoSpaceDE/>
        <w:autoSpaceDN/>
        <w:adjustRightInd/>
        <w:outlineLvl w:val="0"/>
        <w:rPr>
          <w:rFonts w:ascii="Verdana" w:hAnsi="Verdana"/>
          <w:b/>
          <w:sz w:val="22"/>
          <w:szCs w:val="22"/>
          <w:lang w:val="ru-RU"/>
        </w:rPr>
      </w:pPr>
      <w:r w:rsidRPr="00CB2F43">
        <w:rPr>
          <w:rFonts w:ascii="Verdana" w:hAnsi="Verdana"/>
          <w:sz w:val="22"/>
          <w:szCs w:val="22"/>
          <w:lang w:val="ru-RU"/>
        </w:rPr>
        <w:t>Инструкция по предупреждению открытого фонтанирования при строительстве, эксплуатации и капитальном рем</w:t>
      </w:r>
      <w:r w:rsidR="007125B6">
        <w:rPr>
          <w:rFonts w:ascii="Verdana" w:hAnsi="Verdana"/>
          <w:sz w:val="22"/>
          <w:szCs w:val="22"/>
          <w:lang w:val="ru-RU"/>
        </w:rPr>
        <w:t>онте нефтяных и газовых скважин.</w:t>
      </w:r>
    </w:p>
    <w:p w:rsidR="00126FD3" w:rsidRPr="007125B6" w:rsidRDefault="00126FD3" w:rsidP="00CC511B">
      <w:pPr>
        <w:widowControl/>
        <w:tabs>
          <w:tab w:val="left" w:pos="851"/>
        </w:tabs>
        <w:autoSpaceDE/>
        <w:autoSpaceDN/>
        <w:adjustRightInd/>
        <w:outlineLvl w:val="0"/>
        <w:rPr>
          <w:rFonts w:ascii="Verdana" w:hAnsi="Verdana"/>
          <w:b/>
          <w:sz w:val="22"/>
          <w:szCs w:val="22"/>
          <w:lang w:val="ru-RU"/>
        </w:rPr>
      </w:pPr>
    </w:p>
    <w:p w:rsidR="00334D24" w:rsidRPr="00684CDA" w:rsidRDefault="00684CDA" w:rsidP="00A93C11">
      <w:pPr>
        <w:widowControl/>
        <w:numPr>
          <w:ilvl w:val="0"/>
          <w:numId w:val="25"/>
        </w:numPr>
        <w:tabs>
          <w:tab w:val="left" w:pos="851"/>
        </w:tabs>
        <w:autoSpaceDE/>
        <w:autoSpaceDN/>
        <w:adjustRightInd/>
        <w:ind w:left="0" w:firstLine="0"/>
        <w:outlineLvl w:val="0"/>
        <w:rPr>
          <w:rFonts w:ascii="Verdana" w:hAnsi="Verdana"/>
          <w:b/>
          <w:sz w:val="22"/>
          <w:szCs w:val="22"/>
        </w:rPr>
      </w:pPr>
      <w:r>
        <w:rPr>
          <w:rFonts w:ascii="Verdana" w:hAnsi="Verdana"/>
          <w:b/>
          <w:sz w:val="22"/>
          <w:szCs w:val="22"/>
          <w:lang w:val="ru-RU"/>
        </w:rPr>
        <w:t>Особые требования по оборудованию</w:t>
      </w:r>
    </w:p>
    <w:p w:rsidR="00684CDA" w:rsidRPr="00684CDA" w:rsidRDefault="00684CDA" w:rsidP="00CC511B">
      <w:pPr>
        <w:widowControl/>
        <w:tabs>
          <w:tab w:val="left" w:pos="851"/>
        </w:tabs>
        <w:autoSpaceDE/>
        <w:autoSpaceDN/>
        <w:adjustRightInd/>
        <w:outlineLvl w:val="0"/>
        <w:rPr>
          <w:rFonts w:ascii="Verdana" w:hAnsi="Verdana"/>
          <w:b/>
          <w:sz w:val="22"/>
          <w:szCs w:val="22"/>
        </w:rPr>
      </w:pPr>
    </w:p>
    <w:p w:rsidR="00684CDA" w:rsidRDefault="00684CDA" w:rsidP="00CC511B">
      <w:pPr>
        <w:widowControl/>
        <w:tabs>
          <w:tab w:val="left" w:pos="851"/>
        </w:tabs>
        <w:autoSpaceDE/>
        <w:autoSpaceDN/>
        <w:adjustRightInd/>
        <w:outlineLvl w:val="0"/>
        <w:rPr>
          <w:rFonts w:ascii="Verdana" w:hAnsi="Verdana"/>
          <w:sz w:val="22"/>
          <w:szCs w:val="22"/>
          <w:lang w:val="ru-RU"/>
        </w:rPr>
      </w:pPr>
      <w:r w:rsidRPr="00567638">
        <w:rPr>
          <w:rFonts w:ascii="Verdana" w:hAnsi="Verdana"/>
          <w:sz w:val="22"/>
          <w:szCs w:val="22"/>
          <w:lang w:val="ru-RU"/>
        </w:rPr>
        <w:t>С</w:t>
      </w:r>
      <w:r>
        <w:rPr>
          <w:rFonts w:ascii="Verdana" w:hAnsi="Verdana"/>
          <w:sz w:val="22"/>
          <w:szCs w:val="22"/>
          <w:lang w:val="ru-RU"/>
        </w:rPr>
        <w:t>пециальное оборудование и аппаратура, средства индивидуальной защиты</w:t>
      </w:r>
      <w:r w:rsidRPr="00567638">
        <w:rPr>
          <w:rFonts w:ascii="Verdana" w:hAnsi="Verdana"/>
          <w:sz w:val="22"/>
          <w:szCs w:val="22"/>
          <w:lang w:val="ru-RU"/>
        </w:rPr>
        <w:t xml:space="preserve"> и планы дейс</w:t>
      </w:r>
      <w:r>
        <w:rPr>
          <w:rFonts w:ascii="Verdana" w:hAnsi="Verdana"/>
          <w:sz w:val="22"/>
          <w:szCs w:val="22"/>
          <w:lang w:val="ru-RU"/>
        </w:rPr>
        <w:t>твий, описываемые ниже, должны находи</w:t>
      </w:r>
      <w:r w:rsidRPr="00567638">
        <w:rPr>
          <w:rFonts w:ascii="Verdana" w:hAnsi="Verdana"/>
          <w:sz w:val="22"/>
          <w:szCs w:val="22"/>
          <w:lang w:val="ru-RU"/>
        </w:rPr>
        <w:t>ться в состоянии готов</w:t>
      </w:r>
      <w:r>
        <w:rPr>
          <w:rFonts w:ascii="Verdana" w:hAnsi="Verdana"/>
          <w:sz w:val="22"/>
          <w:szCs w:val="22"/>
          <w:lang w:val="ru-RU"/>
        </w:rPr>
        <w:t>ности</w:t>
      </w:r>
      <w:r w:rsidRPr="00567638">
        <w:rPr>
          <w:rFonts w:ascii="Verdana" w:hAnsi="Verdana"/>
          <w:sz w:val="22"/>
          <w:szCs w:val="22"/>
          <w:lang w:val="ru-RU"/>
        </w:rPr>
        <w:t xml:space="preserve"> к использованию до начала разбуривания зон</w:t>
      </w:r>
      <w:r>
        <w:rPr>
          <w:rFonts w:ascii="Verdana" w:hAnsi="Verdana"/>
          <w:sz w:val="22"/>
          <w:szCs w:val="22"/>
          <w:lang w:val="ru-RU"/>
        </w:rPr>
        <w:t>ы, потенциально</w:t>
      </w:r>
      <w:r w:rsidRPr="00567638">
        <w:rPr>
          <w:rFonts w:ascii="Verdana" w:hAnsi="Verdana"/>
          <w:sz w:val="22"/>
          <w:szCs w:val="22"/>
          <w:lang w:val="ru-RU"/>
        </w:rPr>
        <w:t xml:space="preserve"> содержащ</w:t>
      </w:r>
      <w:r>
        <w:rPr>
          <w:rFonts w:ascii="Verdana" w:hAnsi="Verdana"/>
          <w:sz w:val="22"/>
          <w:szCs w:val="22"/>
          <w:lang w:val="ru-RU"/>
        </w:rPr>
        <w:t>ей</w:t>
      </w:r>
      <w:r w:rsidRPr="00567638">
        <w:rPr>
          <w:rFonts w:ascii="Verdana" w:hAnsi="Verdana"/>
          <w:sz w:val="22"/>
          <w:szCs w:val="22"/>
          <w:lang w:val="ru-RU"/>
        </w:rPr>
        <w:t xml:space="preserve">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Pr>
          <w:rFonts w:ascii="Verdana" w:hAnsi="Verdana"/>
          <w:sz w:val="22"/>
          <w:szCs w:val="22"/>
          <w:lang w:val="ru-RU"/>
        </w:rPr>
        <w:t xml:space="preserve"> или во время опробывания, капремонта или</w:t>
      </w:r>
      <w:r w:rsidRPr="00567638">
        <w:rPr>
          <w:rFonts w:ascii="Verdana" w:hAnsi="Verdana"/>
          <w:sz w:val="22"/>
          <w:szCs w:val="22"/>
          <w:lang w:val="ru-RU"/>
        </w:rPr>
        <w:t xml:space="preserve"> </w:t>
      </w:r>
      <w:r w:rsidRPr="00633AFF">
        <w:rPr>
          <w:rFonts w:ascii="Verdana" w:hAnsi="Verdana"/>
          <w:sz w:val="22"/>
          <w:szCs w:val="22"/>
          <w:lang w:val="ru-RU"/>
        </w:rPr>
        <w:t>добычи</w:t>
      </w:r>
      <w:r w:rsidRPr="00633AFF" w:rsidDel="000277FC">
        <w:rPr>
          <w:rFonts w:ascii="Verdana" w:hAnsi="Verdana"/>
          <w:sz w:val="22"/>
          <w:szCs w:val="22"/>
          <w:lang w:val="ru-RU"/>
        </w:rPr>
        <w:t xml:space="preserve"> </w:t>
      </w:r>
      <w:r w:rsidRPr="00633AFF">
        <w:rPr>
          <w:rFonts w:ascii="Verdana" w:hAnsi="Verdana"/>
          <w:sz w:val="22"/>
          <w:szCs w:val="22"/>
          <w:lang w:val="ru-RU"/>
        </w:rPr>
        <w:t xml:space="preserve">из зоны </w:t>
      </w:r>
      <w:r>
        <w:rPr>
          <w:rFonts w:ascii="Verdana" w:hAnsi="Verdana"/>
          <w:sz w:val="22"/>
          <w:szCs w:val="22"/>
          <w:lang w:val="ru-RU"/>
        </w:rPr>
        <w:t>потенциально</w:t>
      </w:r>
      <w:r w:rsidRPr="00633AFF">
        <w:rPr>
          <w:rFonts w:ascii="Verdana" w:hAnsi="Verdana"/>
          <w:sz w:val="22"/>
          <w:szCs w:val="22"/>
          <w:lang w:val="ru-RU"/>
        </w:rPr>
        <w:t xml:space="preserve"> содержащей </w:t>
      </w:r>
      <w:r w:rsidRPr="00633AFF">
        <w:rPr>
          <w:rFonts w:ascii="Verdana" w:hAnsi="Verdana"/>
          <w:sz w:val="22"/>
          <w:szCs w:val="22"/>
        </w:rPr>
        <w:t>H</w:t>
      </w:r>
      <w:r w:rsidRPr="00633AFF">
        <w:rPr>
          <w:rFonts w:ascii="Verdana" w:hAnsi="Verdana"/>
          <w:sz w:val="22"/>
          <w:szCs w:val="22"/>
          <w:vertAlign w:val="subscript"/>
          <w:lang w:val="ru-RU"/>
        </w:rPr>
        <w:t>2</w:t>
      </w:r>
      <w:r w:rsidRPr="00633AFF">
        <w:rPr>
          <w:rFonts w:ascii="Verdana" w:hAnsi="Verdana"/>
          <w:sz w:val="22"/>
          <w:szCs w:val="22"/>
        </w:rPr>
        <w:t>S</w:t>
      </w:r>
      <w:r w:rsidRPr="00633AFF">
        <w:rPr>
          <w:rFonts w:ascii="Verdana" w:hAnsi="Verdana"/>
          <w:sz w:val="22"/>
          <w:szCs w:val="22"/>
          <w:lang w:val="ru-RU"/>
        </w:rPr>
        <w:t>.</w:t>
      </w:r>
    </w:p>
    <w:p w:rsidR="00684CDA" w:rsidRDefault="00684CDA" w:rsidP="00CC511B">
      <w:pPr>
        <w:widowControl/>
        <w:tabs>
          <w:tab w:val="left" w:pos="851"/>
        </w:tabs>
        <w:autoSpaceDE/>
        <w:autoSpaceDN/>
        <w:adjustRightInd/>
        <w:outlineLvl w:val="0"/>
        <w:rPr>
          <w:rFonts w:ascii="Verdana" w:hAnsi="Verdana"/>
          <w:b/>
          <w:sz w:val="22"/>
          <w:szCs w:val="22"/>
          <w:lang w:val="ru-RU"/>
        </w:rPr>
      </w:pPr>
    </w:p>
    <w:p w:rsidR="00684CDA" w:rsidRPr="00684CDA" w:rsidRDefault="00684CDA" w:rsidP="00A93C11">
      <w:pPr>
        <w:widowControl/>
        <w:numPr>
          <w:ilvl w:val="0"/>
          <w:numId w:val="39"/>
        </w:numPr>
        <w:autoSpaceDE/>
        <w:autoSpaceDN/>
        <w:adjustRightInd/>
        <w:ind w:left="0" w:firstLine="0"/>
        <w:outlineLvl w:val="0"/>
        <w:rPr>
          <w:rFonts w:ascii="Verdana" w:hAnsi="Verdana"/>
          <w:b/>
          <w:sz w:val="22"/>
          <w:szCs w:val="22"/>
        </w:rPr>
      </w:pPr>
      <w:r>
        <w:rPr>
          <w:rFonts w:ascii="Verdana" w:hAnsi="Verdana"/>
          <w:b/>
          <w:sz w:val="22"/>
          <w:szCs w:val="22"/>
          <w:lang w:val="ru-RU"/>
        </w:rPr>
        <w:t>Безопасные пункты инструктажа</w:t>
      </w:r>
    </w:p>
    <w:p w:rsidR="00684CDA" w:rsidRDefault="00684CDA" w:rsidP="00CC511B">
      <w:pPr>
        <w:pStyle w:val="Heading2"/>
        <w:numPr>
          <w:ilvl w:val="0"/>
          <w:numId w:val="0"/>
        </w:numPr>
        <w:spacing w:before="0" w:line="240" w:lineRule="auto"/>
        <w:rPr>
          <w:b w:val="0"/>
        </w:rPr>
      </w:pPr>
    </w:p>
    <w:p w:rsidR="00684CDA" w:rsidRPr="00684CDA" w:rsidRDefault="00684CDA" w:rsidP="00CC511B">
      <w:pPr>
        <w:pStyle w:val="Heading2"/>
        <w:numPr>
          <w:ilvl w:val="0"/>
          <w:numId w:val="0"/>
        </w:numPr>
        <w:spacing w:before="0" w:line="240" w:lineRule="auto"/>
        <w:rPr>
          <w:b w:val="0"/>
        </w:rPr>
      </w:pPr>
      <w:r w:rsidRPr="00684CDA">
        <w:rPr>
          <w:b w:val="0"/>
        </w:rPr>
        <w:t>Оборудуется как минимум два Безопасных Пункта Инструктажа (БПИ) для персонала на случай опасности возникновения выброса H</w:t>
      </w:r>
      <w:r w:rsidRPr="00684CDA">
        <w:rPr>
          <w:b w:val="0"/>
          <w:vertAlign w:val="subscript"/>
        </w:rPr>
        <w:t>2</w:t>
      </w:r>
      <w:r w:rsidRPr="00684CDA">
        <w:rPr>
          <w:b w:val="0"/>
        </w:rPr>
        <w:t>S. При обнаружении H</w:t>
      </w:r>
      <w:r w:rsidRPr="00684CDA">
        <w:rPr>
          <w:b w:val="0"/>
          <w:vertAlign w:val="subscript"/>
        </w:rPr>
        <w:t>2</w:t>
      </w:r>
      <w:r w:rsidRPr="00684CDA">
        <w:rPr>
          <w:b w:val="0"/>
        </w:rPr>
        <w:t xml:space="preserve">S в объеме, превышающем 10 промилле, весь персонал, не занятый аварийными работами, должен собраться на БПИ с наветренной стороны от скважины для получения инструкций. Оба БПИ должны размещаться на расстоянии как минимум </w:t>
      </w:r>
      <w:smartTag w:uri="urn:schemas-microsoft-com:office:smarttags" w:element="metricconverter">
        <w:smartTagPr>
          <w:attr w:name="ProductID" w:val="80 метров"/>
        </w:smartTagPr>
        <w:r w:rsidRPr="00684CDA">
          <w:rPr>
            <w:b w:val="0"/>
          </w:rPr>
          <w:t>80 метров</w:t>
        </w:r>
      </w:smartTag>
      <w:r w:rsidRPr="00684CDA">
        <w:rPr>
          <w:b w:val="0"/>
        </w:rPr>
        <w:t xml:space="preserve"> от скважины и находиться на уровне или выше абсолютной  отметки скважины. БПИ должны располагаться таким образом, чтобы один из них находился с наветренной стороны от ствола скважины. Эвакуация с каждого БПИ должна быть возможна без необходимости прохождения территории, пораженной H</w:t>
      </w:r>
      <w:r w:rsidRPr="00684CDA">
        <w:rPr>
          <w:b w:val="0"/>
          <w:vertAlign w:val="subscript"/>
        </w:rPr>
        <w:t>2</w:t>
      </w:r>
      <w:r w:rsidRPr="00684CDA">
        <w:rPr>
          <w:b w:val="0"/>
        </w:rPr>
        <w:t>S.</w:t>
      </w:r>
    </w:p>
    <w:p w:rsidR="00684CDA" w:rsidRPr="00684CDA" w:rsidRDefault="00684CDA" w:rsidP="00CC511B">
      <w:pPr>
        <w:pStyle w:val="Heading2"/>
        <w:numPr>
          <w:ilvl w:val="0"/>
          <w:numId w:val="0"/>
        </w:numPr>
        <w:spacing w:before="0" w:line="240" w:lineRule="auto"/>
        <w:rPr>
          <w:b w:val="0"/>
        </w:rPr>
      </w:pPr>
      <w:r w:rsidRPr="00684CDA">
        <w:rPr>
          <w:b w:val="0"/>
        </w:rPr>
        <w:t>Основной БПИ должен быть размещен преимущественно с наветренной стороны площадки. Как правило, но не всегда, против входа на площадку буровой. На основном БПИ должен находиться контейнер с определенным количеством 30-минутных и 10-минутных автономных дыхательных аппаратов для эвакуации с опасной территории. Если существует реальная угроза выброса H</w:t>
      </w:r>
      <w:r w:rsidRPr="00684CDA">
        <w:rPr>
          <w:b w:val="0"/>
          <w:vertAlign w:val="subscript"/>
        </w:rPr>
        <w:t>2</w:t>
      </w:r>
      <w:r w:rsidRPr="00684CDA">
        <w:rPr>
          <w:b w:val="0"/>
        </w:rPr>
        <w:t>S, можно установить систему заправки компрессором баллонов дыхательных аппаратов на основном БПИ, либо на удаленной Безопасной Площадке.</w:t>
      </w:r>
    </w:p>
    <w:p w:rsidR="00684CDA" w:rsidRDefault="00684CDA" w:rsidP="00CC511B">
      <w:pPr>
        <w:pStyle w:val="Heading2"/>
        <w:numPr>
          <w:ilvl w:val="0"/>
          <w:numId w:val="0"/>
        </w:numPr>
        <w:spacing w:before="0" w:line="240" w:lineRule="auto"/>
        <w:rPr>
          <w:b w:val="0"/>
        </w:rPr>
      </w:pPr>
      <w:r w:rsidRPr="00684CDA">
        <w:rPr>
          <w:b w:val="0"/>
        </w:rPr>
        <w:t>Вспомогательный БПИ, организуется на другой площадке, обычно со стороны, противоположной основному БПИ. Вспомогательный БПИ также должен содержать мини-контейнер с определенным количеством автономных дыхательных аппаратов.</w:t>
      </w:r>
    </w:p>
    <w:p w:rsidR="00157302" w:rsidRDefault="00157302" w:rsidP="00CC511B">
      <w:pPr>
        <w:widowControl/>
        <w:autoSpaceDE/>
        <w:autoSpaceDN/>
        <w:adjustRightInd/>
        <w:outlineLvl w:val="0"/>
        <w:rPr>
          <w:rFonts w:ascii="Verdana" w:hAnsi="Verdana"/>
          <w:sz w:val="22"/>
          <w:szCs w:val="22"/>
          <w:lang w:val="ru-RU"/>
        </w:rPr>
      </w:pPr>
    </w:p>
    <w:p w:rsidR="00684CDA" w:rsidRPr="00157302" w:rsidRDefault="00684CDA" w:rsidP="00CC511B">
      <w:pPr>
        <w:widowControl/>
        <w:autoSpaceDE/>
        <w:autoSpaceDN/>
        <w:adjustRightInd/>
        <w:outlineLvl w:val="0"/>
        <w:rPr>
          <w:rFonts w:ascii="Verdana" w:hAnsi="Verdana"/>
          <w:sz w:val="22"/>
          <w:szCs w:val="22"/>
          <w:lang w:val="ru-RU"/>
        </w:rPr>
      </w:pPr>
      <w:r w:rsidRPr="007125B6">
        <w:rPr>
          <w:rFonts w:ascii="Verdana" w:hAnsi="Verdana"/>
          <w:sz w:val="22"/>
          <w:szCs w:val="22"/>
          <w:lang w:val="ru-RU"/>
        </w:rPr>
        <w:t>В случае бокового ветра, когда оба БПИ оказываются с наветренной стороны от устья скважины, используется основной БПИ</w:t>
      </w:r>
      <w:r w:rsidR="00157302">
        <w:rPr>
          <w:rFonts w:ascii="Verdana" w:hAnsi="Verdana"/>
          <w:sz w:val="22"/>
          <w:szCs w:val="22"/>
          <w:lang w:val="ru-RU"/>
        </w:rPr>
        <w:t>.</w:t>
      </w:r>
    </w:p>
    <w:p w:rsidR="00684CDA" w:rsidRPr="007125B6" w:rsidRDefault="00684CDA" w:rsidP="00CC511B">
      <w:pPr>
        <w:widowControl/>
        <w:autoSpaceDE/>
        <w:autoSpaceDN/>
        <w:adjustRightInd/>
        <w:outlineLvl w:val="0"/>
        <w:rPr>
          <w:rFonts w:ascii="Verdana" w:hAnsi="Verdana"/>
          <w:b/>
          <w:sz w:val="22"/>
          <w:szCs w:val="22"/>
          <w:lang w:val="ru-RU"/>
        </w:rPr>
      </w:pPr>
    </w:p>
    <w:p w:rsidR="00684CDA" w:rsidRPr="00157302" w:rsidRDefault="00157302" w:rsidP="00A93C11">
      <w:pPr>
        <w:widowControl/>
        <w:numPr>
          <w:ilvl w:val="0"/>
          <w:numId w:val="39"/>
        </w:numPr>
        <w:autoSpaceDE/>
        <w:autoSpaceDN/>
        <w:adjustRightInd/>
        <w:spacing w:line="360" w:lineRule="auto"/>
        <w:ind w:left="0" w:firstLine="0"/>
        <w:outlineLvl w:val="0"/>
        <w:rPr>
          <w:rFonts w:ascii="Verdana" w:hAnsi="Verdana"/>
          <w:b/>
          <w:sz w:val="22"/>
          <w:szCs w:val="22"/>
        </w:rPr>
      </w:pPr>
      <w:r w:rsidRPr="00157302">
        <w:rPr>
          <w:rFonts w:ascii="Verdana" w:hAnsi="Verdana"/>
          <w:b/>
          <w:sz w:val="22"/>
          <w:szCs w:val="22"/>
        </w:rPr>
        <w:lastRenderedPageBreak/>
        <w:t>Направление ветра</w:t>
      </w:r>
    </w:p>
    <w:p w:rsidR="00157302" w:rsidRDefault="00157302" w:rsidP="00157302">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Около буровой площадки устанавливаются флюгеры таким образом, чтобы их было видно с любого места, в том числе с рабочей площадки буровой вышки. </w:t>
      </w:r>
      <w:r w:rsidRPr="00157302">
        <w:rPr>
          <w:rFonts w:ascii="Verdana" w:hAnsi="Verdana"/>
          <w:sz w:val="22"/>
          <w:szCs w:val="22"/>
        </w:rPr>
        <w:t>На обоих БПИ также устанавливаются по одному флюгеру.</w:t>
      </w:r>
    </w:p>
    <w:p w:rsidR="00157302" w:rsidRPr="00157302" w:rsidRDefault="00157302" w:rsidP="00157302">
      <w:pPr>
        <w:widowControl/>
        <w:autoSpaceDE/>
        <w:autoSpaceDN/>
        <w:adjustRightInd/>
        <w:outlineLvl w:val="0"/>
        <w:rPr>
          <w:rFonts w:ascii="Verdana" w:hAnsi="Verdana"/>
          <w:b/>
          <w:sz w:val="22"/>
          <w:szCs w:val="22"/>
          <w:lang w:val="ru-RU"/>
        </w:rPr>
      </w:pPr>
    </w:p>
    <w:p w:rsidR="00684CDA" w:rsidRPr="00157302" w:rsidRDefault="00157302" w:rsidP="00A93C11">
      <w:pPr>
        <w:widowControl/>
        <w:numPr>
          <w:ilvl w:val="0"/>
          <w:numId w:val="39"/>
        </w:numPr>
        <w:autoSpaceDE/>
        <w:autoSpaceDN/>
        <w:adjustRightInd/>
        <w:spacing w:line="360" w:lineRule="auto"/>
        <w:ind w:left="0" w:firstLine="0"/>
        <w:outlineLvl w:val="0"/>
        <w:rPr>
          <w:rFonts w:ascii="Verdana" w:hAnsi="Verdana"/>
          <w:b/>
          <w:sz w:val="22"/>
          <w:szCs w:val="22"/>
        </w:rPr>
      </w:pPr>
      <w:bookmarkStart w:id="0" w:name="_Toc534875514"/>
      <w:bookmarkStart w:id="1" w:name="_Toc534875652"/>
      <w:bookmarkStart w:id="2" w:name="_Toc7864524"/>
      <w:bookmarkStart w:id="3" w:name="_Toc7954167"/>
      <w:bookmarkStart w:id="4" w:name="_Toc8005597"/>
      <w:bookmarkStart w:id="5" w:name="_Toc8123817"/>
      <w:bookmarkStart w:id="6" w:name="_Toc99938391"/>
      <w:bookmarkStart w:id="7" w:name="_Toc114562294"/>
      <w:r w:rsidRPr="00157302">
        <w:rPr>
          <w:rFonts w:ascii="Verdana" w:hAnsi="Verdana"/>
          <w:b/>
          <w:sz w:val="22"/>
          <w:szCs w:val="22"/>
        </w:rPr>
        <w:t>Факельные линии</w:t>
      </w:r>
      <w:bookmarkEnd w:id="0"/>
      <w:bookmarkEnd w:id="1"/>
      <w:bookmarkEnd w:id="2"/>
      <w:bookmarkEnd w:id="3"/>
      <w:bookmarkEnd w:id="4"/>
      <w:bookmarkEnd w:id="5"/>
      <w:bookmarkEnd w:id="6"/>
      <w:bookmarkEnd w:id="7"/>
    </w:p>
    <w:p w:rsidR="00157302" w:rsidRDefault="00157302" w:rsidP="00157302">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При угрозе появления сероводородного газа, прокладываются линии отвода газа на сжигание от дегазатора, штуцерного манифольда, газосепаратора и сепаратора бурового раствора к яме сжигания нефтяного газа. Дегазатор устанавливается между первым и вторым резервуарами бурового раствора для отделения газа от бурового раствора. Факельные линии должны быть такого диаметра, чтобы обеспечить свободное прохождение газа, содержащего </w:t>
      </w:r>
      <w:r w:rsidRPr="00E2459C">
        <w:rPr>
          <w:rFonts w:ascii="Verdana" w:hAnsi="Verdana"/>
          <w:sz w:val="22"/>
          <w:szCs w:val="22"/>
        </w:rPr>
        <w:t>H</w:t>
      </w:r>
      <w:r w:rsidRPr="007125B6">
        <w:rPr>
          <w:rFonts w:ascii="Verdana" w:hAnsi="Verdana"/>
          <w:sz w:val="22"/>
          <w:szCs w:val="22"/>
          <w:vertAlign w:val="subscript"/>
          <w:lang w:val="ru-RU"/>
        </w:rPr>
        <w:t>2</w:t>
      </w:r>
      <w:r w:rsidRPr="00E2459C">
        <w:rPr>
          <w:rFonts w:ascii="Verdana" w:hAnsi="Verdana"/>
          <w:sz w:val="22"/>
          <w:szCs w:val="22"/>
        </w:rPr>
        <w:t>S</w:t>
      </w:r>
      <w:r w:rsidRPr="007125B6">
        <w:rPr>
          <w:rFonts w:ascii="Verdana" w:hAnsi="Verdana"/>
          <w:sz w:val="22"/>
          <w:szCs w:val="22"/>
          <w:lang w:val="ru-RU"/>
        </w:rPr>
        <w:t xml:space="preserve">, максимально возможной длины (как минимум </w:t>
      </w:r>
      <w:r w:rsidRPr="007125B6">
        <w:rPr>
          <w:rFonts w:ascii="Verdana" w:hAnsi="Verdana"/>
          <w:bCs/>
          <w:sz w:val="22"/>
          <w:szCs w:val="22"/>
          <w:lang w:val="ru-RU"/>
        </w:rPr>
        <w:t>50 м</w:t>
      </w:r>
      <w:r w:rsidRPr="007125B6">
        <w:rPr>
          <w:rFonts w:ascii="Verdana" w:hAnsi="Verdana"/>
          <w:sz w:val="22"/>
          <w:szCs w:val="22"/>
          <w:lang w:val="ru-RU"/>
        </w:rPr>
        <w:t xml:space="preserve"> </w:t>
      </w:r>
      <w:r w:rsidRPr="007125B6">
        <w:rPr>
          <w:rFonts w:ascii="Verdana" w:hAnsi="Verdana"/>
          <w:iCs/>
          <w:sz w:val="22"/>
          <w:szCs w:val="22"/>
          <w:lang w:val="ru-RU"/>
        </w:rPr>
        <w:t>от бурового станка</w:t>
      </w:r>
      <w:r w:rsidRPr="007125B6">
        <w:rPr>
          <w:rFonts w:ascii="Verdana" w:hAnsi="Verdana"/>
          <w:sz w:val="22"/>
          <w:szCs w:val="22"/>
          <w:lang w:val="ru-RU"/>
        </w:rPr>
        <w:t>).  Одна факельная линия должна быть проложена параллельно, а другая перпендикулярно превалирующему направлению ветра. Работа факельных линий должна быть проверена воздухом, природным газом или бутаном.</w:t>
      </w:r>
    </w:p>
    <w:p w:rsidR="00E2459C" w:rsidRPr="00E2459C" w:rsidRDefault="00E2459C" w:rsidP="00157302">
      <w:pPr>
        <w:widowControl/>
        <w:autoSpaceDE/>
        <w:autoSpaceDN/>
        <w:adjustRightInd/>
        <w:outlineLvl w:val="0"/>
        <w:rPr>
          <w:rFonts w:ascii="Verdana" w:hAnsi="Verdana"/>
          <w:b/>
          <w:sz w:val="22"/>
          <w:szCs w:val="22"/>
          <w:lang w:val="ru-RU"/>
        </w:rPr>
      </w:pPr>
    </w:p>
    <w:p w:rsidR="00684CDA" w:rsidRPr="00E2459C" w:rsidRDefault="00E2459C" w:rsidP="00A93C11">
      <w:pPr>
        <w:widowControl/>
        <w:numPr>
          <w:ilvl w:val="0"/>
          <w:numId w:val="39"/>
        </w:numPr>
        <w:autoSpaceDE/>
        <w:autoSpaceDN/>
        <w:adjustRightInd/>
        <w:spacing w:line="360" w:lineRule="auto"/>
        <w:ind w:left="0" w:firstLine="0"/>
        <w:outlineLvl w:val="0"/>
        <w:rPr>
          <w:rFonts w:ascii="Verdana" w:hAnsi="Verdana"/>
          <w:b/>
          <w:sz w:val="22"/>
          <w:szCs w:val="22"/>
        </w:rPr>
      </w:pPr>
      <w:bookmarkStart w:id="8" w:name="_Toc534875515"/>
      <w:bookmarkStart w:id="9" w:name="_Toc534875653"/>
      <w:bookmarkStart w:id="10" w:name="_Toc7864525"/>
      <w:bookmarkStart w:id="11" w:name="_Toc7954168"/>
      <w:bookmarkStart w:id="12" w:name="_Toc8005598"/>
      <w:bookmarkStart w:id="13" w:name="_Toc8123818"/>
      <w:bookmarkStart w:id="14" w:name="_Toc99938392"/>
      <w:bookmarkStart w:id="15" w:name="_Toc114562295"/>
      <w:r w:rsidRPr="00E2459C">
        <w:rPr>
          <w:rFonts w:ascii="Verdana" w:hAnsi="Verdana"/>
          <w:b/>
          <w:sz w:val="22"/>
          <w:szCs w:val="22"/>
        </w:rPr>
        <w:t>Методы зажигания</w:t>
      </w:r>
      <w:bookmarkEnd w:id="8"/>
      <w:bookmarkEnd w:id="9"/>
      <w:bookmarkEnd w:id="10"/>
      <w:bookmarkEnd w:id="11"/>
      <w:bookmarkEnd w:id="12"/>
      <w:bookmarkEnd w:id="13"/>
      <w:bookmarkEnd w:id="14"/>
      <w:bookmarkEnd w:id="15"/>
    </w:p>
    <w:p w:rsidR="00E2459C" w:rsidRDefault="00E2459C" w:rsidP="00E2459C">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Необходимо использовать метод дистанционного зажигания газа, содержащего </w:t>
      </w:r>
      <w:r w:rsidRPr="00E2459C">
        <w:rPr>
          <w:rFonts w:ascii="Verdana" w:hAnsi="Verdana"/>
          <w:sz w:val="22"/>
          <w:szCs w:val="22"/>
        </w:rPr>
        <w:t>H</w:t>
      </w:r>
      <w:r w:rsidRPr="007125B6">
        <w:rPr>
          <w:rFonts w:ascii="Verdana" w:hAnsi="Verdana"/>
          <w:sz w:val="22"/>
          <w:szCs w:val="22"/>
          <w:vertAlign w:val="subscript"/>
          <w:lang w:val="ru-RU"/>
        </w:rPr>
        <w:t>2</w:t>
      </w:r>
      <w:r w:rsidRPr="00E2459C">
        <w:rPr>
          <w:rFonts w:ascii="Verdana" w:hAnsi="Verdana"/>
          <w:sz w:val="22"/>
          <w:szCs w:val="22"/>
        </w:rPr>
        <w:t>S</w:t>
      </w:r>
      <w:r w:rsidRPr="007125B6">
        <w:rPr>
          <w:rFonts w:ascii="Verdana" w:hAnsi="Verdana"/>
          <w:sz w:val="22"/>
          <w:szCs w:val="22"/>
          <w:lang w:val="ru-RU"/>
        </w:rPr>
        <w:t xml:space="preserve"> на выкидных линиях. Для этого можно применить автоматическую систему зажигания, которая включает в себя автономный источник газа, или, в крайнем случае, использовать огневую пушку (ракетницу), римские свечи и т.д. На факельной линии должен быть установлен индикатор для обнаружения горючих смесей.</w:t>
      </w:r>
    </w:p>
    <w:p w:rsidR="00E2459C" w:rsidRPr="00E2459C" w:rsidRDefault="00E2459C" w:rsidP="00E2459C">
      <w:pPr>
        <w:widowControl/>
        <w:autoSpaceDE/>
        <w:autoSpaceDN/>
        <w:adjustRightInd/>
        <w:outlineLvl w:val="0"/>
        <w:rPr>
          <w:rFonts w:ascii="Verdana" w:hAnsi="Verdana"/>
          <w:b/>
          <w:sz w:val="22"/>
          <w:szCs w:val="22"/>
          <w:lang w:val="ru-RU"/>
        </w:rPr>
      </w:pPr>
    </w:p>
    <w:p w:rsidR="00684CDA" w:rsidRPr="00E2459C" w:rsidRDefault="00E2459C" w:rsidP="00A93C11">
      <w:pPr>
        <w:widowControl/>
        <w:numPr>
          <w:ilvl w:val="0"/>
          <w:numId w:val="39"/>
        </w:numPr>
        <w:autoSpaceDE/>
        <w:autoSpaceDN/>
        <w:adjustRightInd/>
        <w:spacing w:line="360" w:lineRule="auto"/>
        <w:ind w:left="0" w:firstLine="0"/>
        <w:outlineLvl w:val="0"/>
        <w:rPr>
          <w:rFonts w:ascii="Verdana" w:hAnsi="Verdana"/>
          <w:b/>
          <w:sz w:val="22"/>
          <w:szCs w:val="22"/>
        </w:rPr>
      </w:pPr>
      <w:bookmarkStart w:id="16" w:name="_Toc534875516"/>
      <w:bookmarkStart w:id="17" w:name="_Toc534875654"/>
      <w:bookmarkStart w:id="18" w:name="_Toc7864526"/>
      <w:bookmarkStart w:id="19" w:name="_Toc7954169"/>
      <w:bookmarkStart w:id="20" w:name="_Toc8005599"/>
      <w:bookmarkStart w:id="21" w:name="_Toc8123819"/>
      <w:bookmarkStart w:id="22" w:name="_Toc99938393"/>
      <w:bookmarkStart w:id="23" w:name="_Toc114562296"/>
      <w:r w:rsidRPr="00E2459C">
        <w:rPr>
          <w:rFonts w:ascii="Verdana" w:hAnsi="Verdana"/>
          <w:b/>
          <w:sz w:val="22"/>
          <w:szCs w:val="22"/>
        </w:rPr>
        <w:t>Предупреждающие плакаты и флажки</w:t>
      </w:r>
      <w:bookmarkEnd w:id="16"/>
      <w:bookmarkEnd w:id="17"/>
      <w:bookmarkEnd w:id="18"/>
      <w:bookmarkEnd w:id="19"/>
      <w:bookmarkEnd w:id="20"/>
      <w:bookmarkEnd w:id="21"/>
      <w:bookmarkEnd w:id="22"/>
      <w:bookmarkEnd w:id="23"/>
    </w:p>
    <w:p w:rsidR="00E2459C" w:rsidRPr="00567638" w:rsidRDefault="00E2459C" w:rsidP="00E2459C">
      <w:pPr>
        <w:pStyle w:val="Body2"/>
        <w:rPr>
          <w:rFonts w:ascii="Verdana" w:hAnsi="Verdana"/>
        </w:rPr>
      </w:pPr>
      <w:r w:rsidRPr="00567638">
        <w:rPr>
          <w:rFonts w:ascii="Verdana" w:hAnsi="Verdana"/>
        </w:rPr>
        <w:t>До начала работ со всех сторон буровой площадки необходимо разместить предупреждающие плакаты. В случае обнаружения содержания H</w:t>
      </w:r>
      <w:r w:rsidRPr="00567638">
        <w:rPr>
          <w:rFonts w:ascii="Verdana" w:hAnsi="Verdana"/>
          <w:vertAlign w:val="subscript"/>
        </w:rPr>
        <w:t>2</w:t>
      </w:r>
      <w:r w:rsidRPr="00567638">
        <w:rPr>
          <w:rFonts w:ascii="Verdana" w:hAnsi="Verdana"/>
        </w:rPr>
        <w:t>S в воздухе в концентрации равной 10 ppm или выше, размещаются дополнительные предупреждающие плакаты. Они</w:t>
      </w:r>
      <w:r>
        <w:rPr>
          <w:rFonts w:ascii="Verdana" w:hAnsi="Verdana"/>
        </w:rPr>
        <w:t>,</w:t>
      </w:r>
      <w:r w:rsidRPr="00567638">
        <w:rPr>
          <w:rFonts w:ascii="Verdana" w:hAnsi="Verdana"/>
        </w:rPr>
        <w:t xml:space="preserve"> должны быть большого размера (примерно 1.5м </w:t>
      </w:r>
      <w:r w:rsidRPr="00567638">
        <w:rPr>
          <w:rFonts w:ascii="Verdana" w:hAnsi="Verdana"/>
          <w:lang w:val="en-US"/>
        </w:rPr>
        <w:t>x</w:t>
      </w:r>
      <w:r>
        <w:rPr>
          <w:rFonts w:ascii="Verdana" w:hAnsi="Verdana"/>
        </w:rPr>
        <w:t xml:space="preserve"> 2.5м)</w:t>
      </w:r>
      <w:r w:rsidRPr="00A33562">
        <w:rPr>
          <w:rFonts w:ascii="Verdana" w:hAnsi="Verdana"/>
        </w:rPr>
        <w:t xml:space="preserve"> </w:t>
      </w:r>
      <w:r>
        <w:rPr>
          <w:rFonts w:ascii="Verdana" w:hAnsi="Verdana"/>
        </w:rPr>
        <w:t>и</w:t>
      </w:r>
      <w:r w:rsidRPr="00567638">
        <w:rPr>
          <w:rFonts w:ascii="Verdana" w:hAnsi="Verdana"/>
        </w:rPr>
        <w:t xml:space="preserve"> выполнены в ярком желтом цвете</w:t>
      </w:r>
      <w:r w:rsidRPr="00583080">
        <w:rPr>
          <w:rFonts w:ascii="Verdana" w:hAnsi="Verdana"/>
        </w:rPr>
        <w:t>,</w:t>
      </w:r>
      <w:r w:rsidRPr="00567638">
        <w:rPr>
          <w:rFonts w:ascii="Verdana" w:hAnsi="Verdana"/>
        </w:rPr>
        <w:t xml:space="preserve"> с предупредительными надписями</w:t>
      </w:r>
      <w:r>
        <w:rPr>
          <w:rFonts w:ascii="Verdana" w:hAnsi="Verdana"/>
        </w:rPr>
        <w:t>,</w:t>
      </w:r>
      <w:r w:rsidRPr="00567638">
        <w:rPr>
          <w:rFonts w:ascii="Verdana" w:hAnsi="Verdana"/>
        </w:rPr>
        <w:t xml:space="preserve"> большим</w:t>
      </w:r>
      <w:r>
        <w:rPr>
          <w:rFonts w:ascii="Verdana" w:hAnsi="Verdana"/>
        </w:rPr>
        <w:t>,</w:t>
      </w:r>
      <w:r w:rsidRPr="00567638">
        <w:rPr>
          <w:rFonts w:ascii="Verdana" w:hAnsi="Verdana"/>
        </w:rPr>
        <w:t xml:space="preserve"> черным прямым шрифтом</w:t>
      </w:r>
      <w:r w:rsidRPr="00583080">
        <w:rPr>
          <w:rFonts w:ascii="Verdana" w:hAnsi="Verdana"/>
        </w:rPr>
        <w:t>,</w:t>
      </w:r>
      <w:r w:rsidRPr="00567638">
        <w:rPr>
          <w:rFonts w:ascii="Verdana" w:hAnsi="Verdana"/>
        </w:rPr>
        <w:t xml:space="preserve"> на английском и русском языках: </w:t>
      </w:r>
    </w:p>
    <w:p w:rsidR="00E2459C" w:rsidRPr="00567638" w:rsidRDefault="00A93C11" w:rsidP="00E2459C">
      <w:pPr>
        <w:pStyle w:val="Body2"/>
        <w:rPr>
          <w:rFonts w:ascii="Verdana" w:hAnsi="Verdana"/>
        </w:rPr>
      </w:pPr>
      <w:r w:rsidRPr="00567638">
        <w:rPr>
          <w:rFonts w:ascii="Verdana" w:hAnsi="Verdana"/>
          <w:noProof/>
          <w:lang w:eastAsia="ru-RU"/>
        </w:rPr>
        <mc:AlternateContent>
          <mc:Choice Requires="wps">
            <w:drawing>
              <wp:anchor distT="0" distB="0" distL="114300" distR="114300" simplePos="0" relativeHeight="251659264" behindDoc="0" locked="0" layoutInCell="1" allowOverlap="1">
                <wp:simplePos x="0" y="0"/>
                <wp:positionH relativeFrom="column">
                  <wp:posOffset>1614170</wp:posOffset>
                </wp:positionH>
                <wp:positionV relativeFrom="paragraph">
                  <wp:posOffset>49530</wp:posOffset>
                </wp:positionV>
                <wp:extent cx="2772410" cy="245491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2454910"/>
                        </a:xfrm>
                        <a:prstGeom prst="rect">
                          <a:avLst/>
                        </a:prstGeom>
                        <a:solidFill>
                          <a:srgbClr val="FFFF00"/>
                        </a:solidFill>
                        <a:ln w="28575">
                          <a:solidFill>
                            <a:srgbClr val="000000"/>
                          </a:solidFill>
                          <a:miter lim="800000"/>
                          <a:headEnd/>
                          <a:tailEnd/>
                        </a:ln>
                      </wps:spPr>
                      <wps:txbx>
                        <w:txbxContent>
                          <w:p w:rsidR="00E2459C" w:rsidRDefault="00E2459C" w:rsidP="00E2459C">
                            <w:pPr>
                              <w:pStyle w:val="c50"/>
                              <w:tabs>
                                <w:tab w:val="left" w:pos="748"/>
                              </w:tabs>
                              <w:rPr>
                                <w:rFonts w:cs="Arial"/>
                                <w:b/>
                                <w:bCs/>
                                <w:sz w:val="28"/>
                                <w:szCs w:val="28"/>
                              </w:rPr>
                            </w:pPr>
                            <w:r>
                              <w:rPr>
                                <w:rFonts w:cs="Arial"/>
                                <w:b/>
                                <w:bCs/>
                                <w:sz w:val="28"/>
                                <w:szCs w:val="28"/>
                              </w:rPr>
                              <w:t>DANGER - H</w:t>
                            </w:r>
                            <w:r>
                              <w:rPr>
                                <w:rFonts w:cs="Arial"/>
                                <w:b/>
                                <w:bCs/>
                                <w:sz w:val="28"/>
                                <w:szCs w:val="28"/>
                                <w:vertAlign w:val="subscript"/>
                              </w:rPr>
                              <w:t>2</w:t>
                            </w:r>
                            <w:r>
                              <w:rPr>
                                <w:rFonts w:cs="Arial"/>
                                <w:b/>
                                <w:bCs/>
                                <w:sz w:val="28"/>
                                <w:szCs w:val="28"/>
                              </w:rPr>
                              <w:t>S</w:t>
                            </w:r>
                          </w:p>
                          <w:p w:rsidR="00E2459C" w:rsidRPr="0075325E" w:rsidRDefault="00E2459C" w:rsidP="00E2459C">
                            <w:pPr>
                              <w:pStyle w:val="c50"/>
                              <w:tabs>
                                <w:tab w:val="left" w:pos="748"/>
                              </w:tabs>
                              <w:rPr>
                                <w:rFonts w:cs="Arial"/>
                                <w:b/>
                                <w:bCs/>
                                <w:sz w:val="12"/>
                                <w:szCs w:val="28"/>
                              </w:rPr>
                            </w:pPr>
                          </w:p>
                          <w:p w:rsidR="00E2459C" w:rsidRPr="0075325E" w:rsidRDefault="00E2459C" w:rsidP="00E2459C">
                            <w:pPr>
                              <w:pStyle w:val="c50"/>
                              <w:tabs>
                                <w:tab w:val="left" w:pos="748"/>
                              </w:tabs>
                              <w:rPr>
                                <w:rFonts w:cs="Arial"/>
                                <w:b/>
                                <w:bCs/>
                                <w:sz w:val="22"/>
                                <w:szCs w:val="22"/>
                              </w:rPr>
                            </w:pPr>
                            <w:r w:rsidRPr="0075325E">
                              <w:rPr>
                                <w:rFonts w:cs="Arial"/>
                                <w:b/>
                                <w:bCs/>
                                <w:sz w:val="22"/>
                                <w:szCs w:val="22"/>
                              </w:rPr>
                              <w:t>POISON GAS MAY BE PRESENT</w:t>
                            </w:r>
                          </w:p>
                          <w:p w:rsidR="00E2459C" w:rsidRPr="0075325E" w:rsidRDefault="00E2459C" w:rsidP="00E2459C">
                            <w:pPr>
                              <w:pStyle w:val="c63"/>
                              <w:tabs>
                                <w:tab w:val="left" w:pos="748"/>
                              </w:tabs>
                              <w:rPr>
                                <w:rFonts w:cs="Arial"/>
                                <w:b/>
                                <w:bCs/>
                                <w:sz w:val="22"/>
                                <w:szCs w:val="22"/>
                              </w:rPr>
                            </w:pPr>
                            <w:r w:rsidRPr="0075325E">
                              <w:rPr>
                                <w:rFonts w:cs="Arial"/>
                                <w:b/>
                                <w:bCs/>
                                <w:sz w:val="22"/>
                                <w:szCs w:val="22"/>
                              </w:rPr>
                              <w:t>UNAUTHORISED AND UNTRAINED</w:t>
                            </w:r>
                          </w:p>
                          <w:p w:rsidR="00E2459C" w:rsidRPr="0075325E" w:rsidRDefault="00E2459C" w:rsidP="00E2459C">
                            <w:pPr>
                              <w:jc w:val="center"/>
                              <w:rPr>
                                <w:rFonts w:cs="Arial"/>
                                <w:b/>
                                <w:bCs/>
                                <w:sz w:val="22"/>
                                <w:szCs w:val="22"/>
                              </w:rPr>
                            </w:pPr>
                            <w:r w:rsidRPr="0075325E">
                              <w:rPr>
                                <w:rFonts w:cs="Arial"/>
                                <w:b/>
                                <w:bCs/>
                                <w:sz w:val="22"/>
                                <w:szCs w:val="22"/>
                              </w:rPr>
                              <w:t>PERSONNEL KEEP OUT</w:t>
                            </w:r>
                          </w:p>
                          <w:p w:rsidR="00E2459C" w:rsidRDefault="00E2459C" w:rsidP="00E2459C">
                            <w:pPr>
                              <w:jc w:val="center"/>
                              <w:rPr>
                                <w:rFonts w:cs="Arial"/>
                                <w:b/>
                                <w:bCs/>
                                <w:sz w:val="22"/>
                                <w:szCs w:val="22"/>
                              </w:rPr>
                            </w:pPr>
                          </w:p>
                          <w:p w:rsidR="00E2459C" w:rsidRDefault="00E2459C" w:rsidP="00E2459C">
                            <w:pPr>
                              <w:jc w:val="center"/>
                              <w:rPr>
                                <w:rFonts w:cs="Arial"/>
                                <w:b/>
                                <w:bCs/>
                                <w:sz w:val="22"/>
                                <w:szCs w:val="22"/>
                              </w:rPr>
                            </w:pPr>
                          </w:p>
                          <w:p w:rsidR="00E2459C" w:rsidRPr="00702CB0" w:rsidRDefault="00E2459C" w:rsidP="00E2459C">
                            <w:pPr>
                              <w:pStyle w:val="c50"/>
                              <w:tabs>
                                <w:tab w:val="left" w:pos="748"/>
                              </w:tabs>
                              <w:rPr>
                                <w:rFonts w:cs="Arial"/>
                                <w:b/>
                                <w:bCs/>
                                <w:caps/>
                                <w:sz w:val="24"/>
                                <w:lang w:val="ru-RU"/>
                              </w:rPr>
                            </w:pPr>
                            <w:r w:rsidRPr="00702CB0">
                              <w:rPr>
                                <w:rFonts w:cs="Arial"/>
                                <w:b/>
                                <w:bCs/>
                                <w:caps/>
                                <w:sz w:val="24"/>
                                <w:lang w:val="ru-RU"/>
                              </w:rPr>
                              <w:t>опасно - сероводородНЫЙ ГАЗ</w:t>
                            </w:r>
                          </w:p>
                          <w:p w:rsidR="00E2459C" w:rsidRPr="00FB4EE6" w:rsidRDefault="00E2459C" w:rsidP="00E2459C">
                            <w:pPr>
                              <w:pStyle w:val="c50"/>
                              <w:tabs>
                                <w:tab w:val="left" w:pos="748"/>
                              </w:tabs>
                              <w:rPr>
                                <w:rFonts w:cs="Arial"/>
                                <w:b/>
                                <w:bCs/>
                                <w:caps/>
                                <w:sz w:val="22"/>
                                <w:szCs w:val="22"/>
                                <w:lang w:val="ru-RU"/>
                              </w:rPr>
                            </w:pPr>
                            <w:r w:rsidRPr="00FB4EE6">
                              <w:rPr>
                                <w:rFonts w:cs="Arial"/>
                                <w:b/>
                                <w:bCs/>
                                <w:caps/>
                                <w:sz w:val="22"/>
                                <w:szCs w:val="22"/>
                                <w:lang w:val="ru-RU"/>
                              </w:rPr>
                              <w:t>Возможно наличие токсичных газов</w:t>
                            </w:r>
                          </w:p>
                          <w:p w:rsidR="00E2459C" w:rsidRPr="00FB4EE6" w:rsidRDefault="00E2459C" w:rsidP="00E2459C">
                            <w:pPr>
                              <w:pStyle w:val="c63"/>
                              <w:tabs>
                                <w:tab w:val="left" w:pos="748"/>
                              </w:tabs>
                              <w:rPr>
                                <w:rFonts w:cs="Arial"/>
                                <w:b/>
                                <w:bCs/>
                                <w:caps/>
                                <w:sz w:val="22"/>
                                <w:szCs w:val="22"/>
                                <w:lang w:val="ru-RU"/>
                              </w:rPr>
                            </w:pPr>
                            <w:r w:rsidRPr="00FB4EE6">
                              <w:rPr>
                                <w:rFonts w:cs="Arial"/>
                                <w:b/>
                                <w:bCs/>
                                <w:caps/>
                                <w:sz w:val="22"/>
                                <w:szCs w:val="22"/>
                                <w:lang w:val="ru-RU"/>
                              </w:rPr>
                              <w:t>персоналу без разрешения</w:t>
                            </w:r>
                          </w:p>
                          <w:p w:rsidR="00E2459C" w:rsidRPr="00FB4EE6" w:rsidRDefault="00E2459C" w:rsidP="00E2459C">
                            <w:pPr>
                              <w:pStyle w:val="c63"/>
                              <w:tabs>
                                <w:tab w:val="left" w:pos="748"/>
                              </w:tabs>
                              <w:rPr>
                                <w:rFonts w:cs="Arial"/>
                                <w:b/>
                                <w:bCs/>
                                <w:caps/>
                                <w:sz w:val="22"/>
                                <w:szCs w:val="22"/>
                                <w:lang w:val="ru-RU"/>
                              </w:rPr>
                            </w:pPr>
                            <w:r w:rsidRPr="00FB4EE6">
                              <w:rPr>
                                <w:rFonts w:cs="Arial"/>
                                <w:b/>
                                <w:bCs/>
                                <w:caps/>
                                <w:sz w:val="22"/>
                                <w:szCs w:val="22"/>
                                <w:lang w:val="ru-RU"/>
                              </w:rPr>
                              <w:t>и без подготовки</w:t>
                            </w:r>
                          </w:p>
                          <w:p w:rsidR="00E2459C" w:rsidRPr="0075325E" w:rsidRDefault="00E2459C" w:rsidP="00E2459C">
                            <w:pPr>
                              <w:jc w:val="center"/>
                              <w:rPr>
                                <w:rFonts w:ascii="Arial CYR" w:hAnsi="Arial CYR" w:cs="Arial CYR"/>
                                <w:b/>
                                <w:bCs/>
                                <w:sz w:val="22"/>
                                <w:szCs w:val="22"/>
                                <w:lang w:val="en-GB"/>
                              </w:rPr>
                            </w:pPr>
                            <w:r w:rsidRPr="00FB4EE6">
                              <w:rPr>
                                <w:rFonts w:cs="Arial"/>
                                <w:b/>
                                <w:bCs/>
                                <w:caps/>
                                <w:sz w:val="22"/>
                                <w:szCs w:val="22"/>
                                <w:lang w:val="ru-RU"/>
                              </w:rPr>
                              <w:t>проход запрещен</w:t>
                            </w:r>
                          </w:p>
                          <w:p w:rsidR="00E2459C" w:rsidRDefault="00E2459C" w:rsidP="00E2459C">
                            <w:pPr>
                              <w:jc w:val="center"/>
                              <w:rPr>
                                <w:rFonts w:ascii="Arial CYR" w:hAnsi="Arial CYR" w:cs="Arial CYR"/>
                                <w:b/>
                                <w:bCs/>
                                <w:sz w:val="22"/>
                                <w:szCs w:val="22"/>
                                <w:lang w:val="en-GB"/>
                              </w:rPr>
                            </w:pPr>
                          </w:p>
                          <w:p w:rsidR="00E2459C" w:rsidRPr="00C5766B" w:rsidRDefault="00E2459C" w:rsidP="00E2459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27.1pt;margin-top:3.9pt;width:218.3pt;height:1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" fillcolor="yellow" strokeweight="2.25pt">
                <v:textbox>
                  <w:txbxContent>
                    <w:p w:rsidR="00E2459C" w:rsidRDefault="00E2459C" w:rsidP="00E2459C">
                      <w:pPr>
                        <w:pStyle w:val="c50"/>
                        <w:tabs>
                          <w:tab w:val="left" w:pos="748"/>
                        </w:tabs>
                        <w:rPr>
                          <w:rFonts w:cs="Arial"/>
                          <w:b/>
                          <w:bCs/>
                          <w:sz w:val="28"/>
                          <w:szCs w:val="28"/>
                        </w:rPr>
                      </w:pPr>
                      <w:r>
                        <w:rPr>
                          <w:rFonts w:cs="Arial"/>
                          <w:b/>
                          <w:bCs/>
                          <w:sz w:val="28"/>
                          <w:szCs w:val="28"/>
                        </w:rPr>
                        <w:t>DANGER - H</w:t>
                      </w:r>
                      <w:r>
                        <w:rPr>
                          <w:rFonts w:cs="Arial"/>
                          <w:b/>
                          <w:bCs/>
                          <w:sz w:val="28"/>
                          <w:szCs w:val="28"/>
                          <w:vertAlign w:val="subscript"/>
                        </w:rPr>
                        <w:t>2</w:t>
                      </w:r>
                      <w:r>
                        <w:rPr>
                          <w:rFonts w:cs="Arial"/>
                          <w:b/>
                          <w:bCs/>
                          <w:sz w:val="28"/>
                          <w:szCs w:val="28"/>
                        </w:rPr>
                        <w:t>S</w:t>
                      </w:r>
                    </w:p>
                    <w:p w:rsidR="00E2459C" w:rsidRPr="0075325E" w:rsidRDefault="00E2459C" w:rsidP="00E2459C">
                      <w:pPr>
                        <w:pStyle w:val="c50"/>
                        <w:tabs>
                          <w:tab w:val="left" w:pos="748"/>
                        </w:tabs>
                        <w:rPr>
                          <w:rFonts w:cs="Arial"/>
                          <w:b/>
                          <w:bCs/>
                          <w:sz w:val="12"/>
                          <w:szCs w:val="28"/>
                        </w:rPr>
                      </w:pPr>
                    </w:p>
                    <w:p w:rsidR="00E2459C" w:rsidRPr="0075325E" w:rsidRDefault="00E2459C" w:rsidP="00E2459C">
                      <w:pPr>
                        <w:pStyle w:val="c50"/>
                        <w:tabs>
                          <w:tab w:val="left" w:pos="748"/>
                        </w:tabs>
                        <w:rPr>
                          <w:rFonts w:cs="Arial"/>
                          <w:b/>
                          <w:bCs/>
                          <w:sz w:val="22"/>
                          <w:szCs w:val="22"/>
                        </w:rPr>
                      </w:pPr>
                      <w:r w:rsidRPr="0075325E">
                        <w:rPr>
                          <w:rFonts w:cs="Arial"/>
                          <w:b/>
                          <w:bCs/>
                          <w:sz w:val="22"/>
                          <w:szCs w:val="22"/>
                        </w:rPr>
                        <w:t>POISON GAS MAY BE PRESENT</w:t>
                      </w:r>
                    </w:p>
                    <w:p w:rsidR="00E2459C" w:rsidRPr="0075325E" w:rsidRDefault="00E2459C" w:rsidP="00E2459C">
                      <w:pPr>
                        <w:pStyle w:val="c63"/>
                        <w:tabs>
                          <w:tab w:val="left" w:pos="748"/>
                        </w:tabs>
                        <w:rPr>
                          <w:rFonts w:cs="Arial"/>
                          <w:b/>
                          <w:bCs/>
                          <w:sz w:val="22"/>
                          <w:szCs w:val="22"/>
                        </w:rPr>
                      </w:pPr>
                      <w:r w:rsidRPr="0075325E">
                        <w:rPr>
                          <w:rFonts w:cs="Arial"/>
                          <w:b/>
                          <w:bCs/>
                          <w:sz w:val="22"/>
                          <w:szCs w:val="22"/>
                        </w:rPr>
                        <w:t>UNAUTHORISED AND UNTRAINED</w:t>
                      </w:r>
                    </w:p>
                    <w:p w:rsidR="00E2459C" w:rsidRPr="0075325E" w:rsidRDefault="00E2459C" w:rsidP="00E2459C">
                      <w:pPr>
                        <w:jc w:val="center"/>
                        <w:rPr>
                          <w:rFonts w:cs="Arial"/>
                          <w:b/>
                          <w:bCs/>
                          <w:sz w:val="22"/>
                          <w:szCs w:val="22"/>
                        </w:rPr>
                      </w:pPr>
                      <w:r w:rsidRPr="0075325E">
                        <w:rPr>
                          <w:rFonts w:cs="Arial"/>
                          <w:b/>
                          <w:bCs/>
                          <w:sz w:val="22"/>
                          <w:szCs w:val="22"/>
                        </w:rPr>
                        <w:t>PERSONNEL KEEP OUT</w:t>
                      </w:r>
                    </w:p>
                    <w:p w:rsidR="00E2459C" w:rsidRDefault="00E2459C" w:rsidP="00E2459C">
                      <w:pPr>
                        <w:jc w:val="center"/>
                        <w:rPr>
                          <w:rFonts w:cs="Arial"/>
                          <w:b/>
                          <w:bCs/>
                          <w:sz w:val="22"/>
                          <w:szCs w:val="22"/>
                        </w:rPr>
                      </w:pPr>
                    </w:p>
                    <w:p w:rsidR="00E2459C" w:rsidRDefault="00E2459C" w:rsidP="00E2459C">
                      <w:pPr>
                        <w:jc w:val="center"/>
                        <w:rPr>
                          <w:rFonts w:cs="Arial"/>
                          <w:b/>
                          <w:bCs/>
                          <w:sz w:val="22"/>
                          <w:szCs w:val="22"/>
                        </w:rPr>
                      </w:pPr>
                    </w:p>
                    <w:p w:rsidR="00E2459C" w:rsidRPr="00702CB0" w:rsidRDefault="00E2459C" w:rsidP="00E2459C">
                      <w:pPr>
                        <w:pStyle w:val="c50"/>
                        <w:tabs>
                          <w:tab w:val="left" w:pos="748"/>
                        </w:tabs>
                        <w:rPr>
                          <w:rFonts w:cs="Arial"/>
                          <w:b/>
                          <w:bCs/>
                          <w:caps/>
                          <w:sz w:val="24"/>
                          <w:lang w:val="ru-RU"/>
                        </w:rPr>
                      </w:pPr>
                      <w:r w:rsidRPr="00702CB0">
                        <w:rPr>
                          <w:rFonts w:cs="Arial"/>
                          <w:b/>
                          <w:bCs/>
                          <w:caps/>
                          <w:sz w:val="24"/>
                          <w:lang w:val="ru-RU"/>
                        </w:rPr>
                        <w:t>опасно - сероводородНЫЙ ГАЗ</w:t>
                      </w:r>
                    </w:p>
                    <w:p w:rsidR="00E2459C" w:rsidRPr="00FB4EE6" w:rsidRDefault="00E2459C" w:rsidP="00E2459C">
                      <w:pPr>
                        <w:pStyle w:val="c50"/>
                        <w:tabs>
                          <w:tab w:val="left" w:pos="748"/>
                        </w:tabs>
                        <w:rPr>
                          <w:rFonts w:cs="Arial"/>
                          <w:b/>
                          <w:bCs/>
                          <w:caps/>
                          <w:sz w:val="22"/>
                          <w:szCs w:val="22"/>
                          <w:lang w:val="ru-RU"/>
                        </w:rPr>
                      </w:pPr>
                      <w:r w:rsidRPr="00FB4EE6">
                        <w:rPr>
                          <w:rFonts w:cs="Arial"/>
                          <w:b/>
                          <w:bCs/>
                          <w:caps/>
                          <w:sz w:val="22"/>
                          <w:szCs w:val="22"/>
                          <w:lang w:val="ru-RU"/>
                        </w:rPr>
                        <w:t>Возможно наличие токсичных газов</w:t>
                      </w:r>
                    </w:p>
                    <w:p w:rsidR="00E2459C" w:rsidRPr="00FB4EE6" w:rsidRDefault="00E2459C" w:rsidP="00E2459C">
                      <w:pPr>
                        <w:pStyle w:val="c63"/>
                        <w:tabs>
                          <w:tab w:val="left" w:pos="748"/>
                        </w:tabs>
                        <w:rPr>
                          <w:rFonts w:cs="Arial"/>
                          <w:b/>
                          <w:bCs/>
                          <w:caps/>
                          <w:sz w:val="22"/>
                          <w:szCs w:val="22"/>
                          <w:lang w:val="ru-RU"/>
                        </w:rPr>
                      </w:pPr>
                      <w:r w:rsidRPr="00FB4EE6">
                        <w:rPr>
                          <w:rFonts w:cs="Arial"/>
                          <w:b/>
                          <w:bCs/>
                          <w:caps/>
                          <w:sz w:val="22"/>
                          <w:szCs w:val="22"/>
                          <w:lang w:val="ru-RU"/>
                        </w:rPr>
                        <w:t>персоналу без разрешения</w:t>
                      </w:r>
                    </w:p>
                    <w:p w:rsidR="00E2459C" w:rsidRPr="00FB4EE6" w:rsidRDefault="00E2459C" w:rsidP="00E2459C">
                      <w:pPr>
                        <w:pStyle w:val="c63"/>
                        <w:tabs>
                          <w:tab w:val="left" w:pos="748"/>
                        </w:tabs>
                        <w:rPr>
                          <w:rFonts w:cs="Arial"/>
                          <w:b/>
                          <w:bCs/>
                          <w:caps/>
                          <w:sz w:val="22"/>
                          <w:szCs w:val="22"/>
                          <w:lang w:val="ru-RU"/>
                        </w:rPr>
                      </w:pPr>
                      <w:r w:rsidRPr="00FB4EE6">
                        <w:rPr>
                          <w:rFonts w:cs="Arial"/>
                          <w:b/>
                          <w:bCs/>
                          <w:caps/>
                          <w:sz w:val="22"/>
                          <w:szCs w:val="22"/>
                          <w:lang w:val="ru-RU"/>
                        </w:rPr>
                        <w:t>и без подготовки</w:t>
                      </w:r>
                    </w:p>
                    <w:p w:rsidR="00E2459C" w:rsidRPr="0075325E" w:rsidRDefault="00E2459C" w:rsidP="00E2459C">
                      <w:pPr>
                        <w:jc w:val="center"/>
                        <w:rPr>
                          <w:rFonts w:ascii="Arial CYR" w:hAnsi="Arial CYR" w:cs="Arial CYR"/>
                          <w:b/>
                          <w:bCs/>
                          <w:sz w:val="22"/>
                          <w:szCs w:val="22"/>
                          <w:lang w:val="en-GB"/>
                        </w:rPr>
                      </w:pPr>
                      <w:r w:rsidRPr="00FB4EE6">
                        <w:rPr>
                          <w:rFonts w:cs="Arial"/>
                          <w:b/>
                          <w:bCs/>
                          <w:caps/>
                          <w:sz w:val="22"/>
                          <w:szCs w:val="22"/>
                          <w:lang w:val="ru-RU"/>
                        </w:rPr>
                        <w:t>проход запрещен</w:t>
                      </w:r>
                    </w:p>
                    <w:p w:rsidR="00E2459C" w:rsidRDefault="00E2459C" w:rsidP="00E2459C">
                      <w:pPr>
                        <w:jc w:val="center"/>
                        <w:rPr>
                          <w:rFonts w:ascii="Arial CYR" w:hAnsi="Arial CYR" w:cs="Arial CYR"/>
                          <w:b/>
                          <w:bCs/>
                          <w:sz w:val="22"/>
                          <w:szCs w:val="22"/>
                          <w:lang w:val="en-GB"/>
                        </w:rPr>
                      </w:pPr>
                    </w:p>
                    <w:p w:rsidR="00E2459C" w:rsidRPr="00C5766B" w:rsidRDefault="00E2459C" w:rsidP="00E2459C">
                      <w:pPr>
                        <w:jc w:val="center"/>
                        <w:rPr>
                          <w:lang w:val="en-GB"/>
                        </w:rPr>
                      </w:pPr>
                    </w:p>
                  </w:txbxContent>
                </v:textbox>
              </v:shape>
            </w:pict>
          </mc:Fallback>
        </mc:AlternateContent>
      </w: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pStyle w:val="c63"/>
        <w:tabs>
          <w:tab w:val="left" w:pos="748"/>
        </w:tabs>
        <w:rPr>
          <w:rFonts w:ascii="Verdana" w:hAnsi="Verdana" w:cs="Arial"/>
          <w:b/>
          <w:bCs/>
          <w:sz w:val="22"/>
          <w:szCs w:val="22"/>
          <w:lang w:val="ru-RU"/>
        </w:rPr>
      </w:pPr>
    </w:p>
    <w:p w:rsidR="00E2459C" w:rsidRPr="00567638" w:rsidRDefault="00E2459C" w:rsidP="00E2459C">
      <w:pPr>
        <w:tabs>
          <w:tab w:val="left" w:pos="748"/>
        </w:tabs>
        <w:rPr>
          <w:rFonts w:ascii="Verdana" w:hAnsi="Verdana" w:cs="Arial"/>
          <w:b/>
          <w:bCs/>
          <w:sz w:val="22"/>
          <w:szCs w:val="22"/>
          <w:lang w:val="ru-RU"/>
        </w:rPr>
      </w:pPr>
    </w:p>
    <w:p w:rsidR="00E2459C" w:rsidRDefault="00E2459C" w:rsidP="00E2459C">
      <w:pPr>
        <w:tabs>
          <w:tab w:val="left" w:pos="748"/>
        </w:tabs>
        <w:rPr>
          <w:rFonts w:ascii="Verdana" w:hAnsi="Verdana" w:cs="Arial"/>
          <w:b/>
          <w:bCs/>
          <w:sz w:val="22"/>
          <w:szCs w:val="22"/>
          <w:lang w:val="ru-RU"/>
        </w:rPr>
      </w:pPr>
    </w:p>
    <w:p w:rsidR="00427411" w:rsidRDefault="00427411" w:rsidP="00E2459C">
      <w:pPr>
        <w:tabs>
          <w:tab w:val="left" w:pos="748"/>
        </w:tabs>
        <w:rPr>
          <w:rFonts w:ascii="Verdana" w:hAnsi="Verdana" w:cs="Arial"/>
          <w:b/>
          <w:bCs/>
          <w:sz w:val="22"/>
          <w:szCs w:val="22"/>
          <w:lang w:val="ru-RU"/>
        </w:rPr>
      </w:pPr>
    </w:p>
    <w:p w:rsidR="00427411" w:rsidRDefault="00427411" w:rsidP="00E2459C">
      <w:pPr>
        <w:tabs>
          <w:tab w:val="left" w:pos="748"/>
        </w:tabs>
        <w:rPr>
          <w:rFonts w:ascii="Verdana" w:hAnsi="Verdana" w:cs="Arial"/>
          <w:b/>
          <w:bCs/>
          <w:sz w:val="22"/>
          <w:szCs w:val="22"/>
          <w:lang w:val="ru-RU"/>
        </w:rPr>
      </w:pPr>
    </w:p>
    <w:p w:rsidR="007125B6" w:rsidRDefault="007125B6" w:rsidP="00E2459C">
      <w:pPr>
        <w:tabs>
          <w:tab w:val="left" w:pos="748"/>
        </w:tabs>
        <w:rPr>
          <w:rFonts w:ascii="Verdana" w:hAnsi="Verdana" w:cs="Arial"/>
          <w:b/>
          <w:bCs/>
          <w:sz w:val="22"/>
          <w:szCs w:val="22"/>
          <w:lang w:val="ru-RU"/>
        </w:rPr>
      </w:pPr>
    </w:p>
    <w:p w:rsidR="007125B6" w:rsidRDefault="007125B6" w:rsidP="00E2459C">
      <w:pPr>
        <w:tabs>
          <w:tab w:val="left" w:pos="748"/>
        </w:tabs>
        <w:rPr>
          <w:rFonts w:ascii="Verdana" w:hAnsi="Verdana" w:cs="Arial"/>
          <w:b/>
          <w:bCs/>
          <w:sz w:val="22"/>
          <w:szCs w:val="22"/>
          <w:lang w:val="ru-RU"/>
        </w:rPr>
      </w:pPr>
    </w:p>
    <w:p w:rsidR="007125B6" w:rsidRDefault="007125B6" w:rsidP="00E2459C">
      <w:pPr>
        <w:tabs>
          <w:tab w:val="left" w:pos="748"/>
        </w:tabs>
        <w:rPr>
          <w:rFonts w:ascii="Verdana" w:hAnsi="Verdana" w:cs="Arial"/>
          <w:b/>
          <w:bCs/>
          <w:sz w:val="22"/>
          <w:szCs w:val="22"/>
          <w:lang w:val="ru-RU"/>
        </w:rPr>
      </w:pPr>
    </w:p>
    <w:p w:rsidR="00684CDA" w:rsidRPr="007125B6" w:rsidRDefault="00684CDA" w:rsidP="00E2459C">
      <w:pPr>
        <w:widowControl/>
        <w:autoSpaceDE/>
        <w:autoSpaceDN/>
        <w:adjustRightInd/>
        <w:outlineLvl w:val="0"/>
        <w:rPr>
          <w:rFonts w:ascii="Verdana" w:hAnsi="Verdana"/>
          <w:b/>
          <w:sz w:val="22"/>
          <w:szCs w:val="22"/>
          <w:lang w:val="ru-RU"/>
        </w:rPr>
      </w:pPr>
    </w:p>
    <w:p w:rsidR="00684CDA" w:rsidRPr="00684CDA" w:rsidRDefault="00E2459C" w:rsidP="00A93C11">
      <w:pPr>
        <w:widowControl/>
        <w:numPr>
          <w:ilvl w:val="0"/>
          <w:numId w:val="39"/>
        </w:numPr>
        <w:autoSpaceDE/>
        <w:autoSpaceDN/>
        <w:adjustRightInd/>
        <w:spacing w:line="360" w:lineRule="auto"/>
        <w:ind w:left="0" w:firstLine="0"/>
        <w:outlineLvl w:val="0"/>
        <w:rPr>
          <w:rFonts w:ascii="Verdana" w:hAnsi="Verdana"/>
          <w:b/>
          <w:sz w:val="22"/>
          <w:szCs w:val="22"/>
        </w:rPr>
      </w:pPr>
      <w:bookmarkStart w:id="24" w:name="_Toc534875517"/>
      <w:bookmarkStart w:id="25" w:name="_Toc534875655"/>
      <w:bookmarkStart w:id="26" w:name="_Toc7864527"/>
      <w:bookmarkStart w:id="27" w:name="_Toc7954170"/>
      <w:bookmarkStart w:id="28" w:name="_Toc8005600"/>
      <w:bookmarkStart w:id="29" w:name="_Toc8123820"/>
      <w:bookmarkStart w:id="30" w:name="_Toc99938394"/>
      <w:bookmarkStart w:id="31" w:name="_Toc114562297"/>
      <w:r w:rsidRPr="00E2459C">
        <w:rPr>
          <w:rFonts w:ascii="Verdana" w:hAnsi="Verdana"/>
          <w:b/>
          <w:sz w:val="22"/>
          <w:szCs w:val="22"/>
        </w:rPr>
        <w:lastRenderedPageBreak/>
        <w:t>Индивидуальные дыхательные аппараты</w:t>
      </w:r>
      <w:bookmarkEnd w:id="24"/>
      <w:bookmarkEnd w:id="25"/>
      <w:bookmarkEnd w:id="26"/>
      <w:bookmarkEnd w:id="27"/>
      <w:bookmarkEnd w:id="28"/>
      <w:bookmarkEnd w:id="29"/>
      <w:bookmarkEnd w:id="30"/>
      <w:bookmarkEnd w:id="31"/>
    </w:p>
    <w:p w:rsidR="00E2459C" w:rsidRPr="00E2459C" w:rsidRDefault="00E2459C" w:rsidP="00E2459C">
      <w:pPr>
        <w:pStyle w:val="Body2"/>
        <w:rPr>
          <w:rFonts w:ascii="Verdana" w:hAnsi="Verdana" w:cs="Arial"/>
        </w:rPr>
      </w:pPr>
      <w:r w:rsidRPr="00E2459C">
        <w:rPr>
          <w:rFonts w:ascii="Verdana" w:hAnsi="Verdana"/>
        </w:rPr>
        <w:t xml:space="preserve">Автономные дыхательные аппараты (АДА) в достаточном количестве с запасными баллонами должны содержаться в рабочем состоянии на месте проведения работ. АДА, предназначенные для </w:t>
      </w:r>
      <w:r w:rsidRPr="00E2459C">
        <w:rPr>
          <w:rFonts w:ascii="Verdana" w:hAnsi="Verdana" w:cs="Arial"/>
        </w:rPr>
        <w:t>работы</w:t>
      </w:r>
      <w:r w:rsidRPr="00E2459C">
        <w:rPr>
          <w:rFonts w:ascii="Verdana" w:hAnsi="Verdana"/>
        </w:rPr>
        <w:t xml:space="preserve"> должны иметь как минимум </w:t>
      </w:r>
      <w:r w:rsidRPr="00E2459C">
        <w:rPr>
          <w:rFonts w:ascii="Verdana" w:hAnsi="Verdana" w:cs="Arial"/>
        </w:rPr>
        <w:t>30-минутный запас воздуха. Для эвакуации, с опасной территории, используются АДА, которые имеют 10-минутный запас воздуха.</w:t>
      </w:r>
    </w:p>
    <w:p w:rsidR="00E2459C" w:rsidRDefault="00E2459C" w:rsidP="00E2459C">
      <w:pPr>
        <w:widowControl/>
        <w:autoSpaceDE/>
        <w:autoSpaceDN/>
        <w:adjustRightInd/>
        <w:outlineLvl w:val="0"/>
        <w:rPr>
          <w:rFonts w:ascii="Verdana" w:hAnsi="Verdana"/>
          <w:sz w:val="22"/>
          <w:szCs w:val="22"/>
          <w:lang w:val="ru-RU"/>
        </w:rPr>
      </w:pPr>
      <w:r w:rsidRPr="007125B6">
        <w:rPr>
          <w:rFonts w:ascii="Verdana" w:hAnsi="Verdana"/>
          <w:b/>
          <w:caps/>
          <w:sz w:val="22"/>
          <w:szCs w:val="22"/>
          <w:lang w:val="ru-RU"/>
        </w:rPr>
        <w:t>примечание</w:t>
      </w:r>
      <w:r w:rsidRPr="007125B6">
        <w:rPr>
          <w:rFonts w:ascii="Verdana" w:hAnsi="Verdana"/>
          <w:sz w:val="22"/>
          <w:szCs w:val="22"/>
          <w:lang w:val="ru-RU"/>
        </w:rPr>
        <w:t>: Так как волосяной покров на лице и дужки очков могут препятствовать плотному прилеганию респираторной маски к лицу, все сотрудники должны быть чисто выбриты и должны убедиться, что очки можно без помех носить под маской.</w:t>
      </w:r>
    </w:p>
    <w:p w:rsidR="00E2459C" w:rsidRPr="00E2459C" w:rsidRDefault="00E2459C" w:rsidP="00E2459C">
      <w:pPr>
        <w:widowControl/>
        <w:autoSpaceDE/>
        <w:autoSpaceDN/>
        <w:adjustRightInd/>
        <w:outlineLvl w:val="0"/>
        <w:rPr>
          <w:rFonts w:ascii="Verdana" w:hAnsi="Verdana"/>
          <w:b/>
          <w:sz w:val="22"/>
          <w:szCs w:val="22"/>
          <w:lang w:val="ru-RU"/>
        </w:rPr>
      </w:pPr>
    </w:p>
    <w:p w:rsidR="00684CDA" w:rsidRPr="002619B7" w:rsidRDefault="00E2459C" w:rsidP="00A93C11">
      <w:pPr>
        <w:widowControl/>
        <w:numPr>
          <w:ilvl w:val="0"/>
          <w:numId w:val="39"/>
        </w:numPr>
        <w:autoSpaceDE/>
        <w:autoSpaceDN/>
        <w:adjustRightInd/>
        <w:spacing w:line="360" w:lineRule="auto"/>
        <w:ind w:left="0" w:firstLine="0"/>
        <w:outlineLvl w:val="0"/>
        <w:rPr>
          <w:rFonts w:ascii="Verdana" w:hAnsi="Verdana"/>
          <w:b/>
          <w:sz w:val="22"/>
          <w:szCs w:val="22"/>
        </w:rPr>
      </w:pPr>
      <w:bookmarkStart w:id="32" w:name="_Toc534875518"/>
      <w:bookmarkStart w:id="33" w:name="_Toc10258639"/>
      <w:bookmarkStart w:id="34" w:name="_Toc114562298"/>
      <w:r w:rsidRPr="00E2459C">
        <w:rPr>
          <w:rFonts w:ascii="Verdana" w:hAnsi="Verdana"/>
          <w:b/>
          <w:sz w:val="22"/>
          <w:szCs w:val="22"/>
        </w:rPr>
        <w:t>Портативная компрессорная заправочная станция</w:t>
      </w:r>
      <w:bookmarkEnd w:id="32"/>
      <w:bookmarkEnd w:id="33"/>
      <w:bookmarkEnd w:id="34"/>
    </w:p>
    <w:p w:rsidR="002619B7" w:rsidRDefault="002619B7" w:rsidP="002619B7">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В случае использования компрессора для заправки баллонов, он устанавливается на непораженной территории. Компрессор снабжается необходимыми датчиками, мониторами и системами аварийного отключения. Кроме того, компрессор снабжается соответствующим детектором для оповещения, при обнаружении </w:t>
      </w:r>
      <w:r w:rsidRPr="002619B7">
        <w:rPr>
          <w:rFonts w:ascii="Verdana" w:hAnsi="Verdana"/>
          <w:sz w:val="22"/>
          <w:szCs w:val="22"/>
        </w:rPr>
        <w:t>H</w:t>
      </w:r>
      <w:r w:rsidRPr="007125B6">
        <w:rPr>
          <w:rFonts w:ascii="Verdana" w:hAnsi="Verdana"/>
          <w:sz w:val="22"/>
          <w:szCs w:val="22"/>
          <w:vertAlign w:val="subscript"/>
          <w:lang w:val="ru-RU"/>
        </w:rPr>
        <w:t>2</w:t>
      </w:r>
      <w:r w:rsidRPr="002619B7">
        <w:rPr>
          <w:rFonts w:ascii="Verdana" w:hAnsi="Verdana"/>
          <w:sz w:val="22"/>
          <w:szCs w:val="22"/>
        </w:rPr>
        <w:t>S</w:t>
      </w:r>
      <w:r w:rsidRPr="007125B6">
        <w:rPr>
          <w:rFonts w:ascii="Verdana" w:hAnsi="Verdana"/>
          <w:sz w:val="22"/>
          <w:szCs w:val="22"/>
          <w:lang w:val="ru-RU"/>
        </w:rPr>
        <w:t xml:space="preserve"> в воздухе на впускном отверстии. Запасные баллоны с воздухом должны быть маркированы, как содержащие воздух, пригодный для дыхания человека.</w:t>
      </w:r>
    </w:p>
    <w:p w:rsidR="002619B7" w:rsidRPr="002619B7" w:rsidRDefault="002619B7" w:rsidP="002619B7">
      <w:pPr>
        <w:widowControl/>
        <w:autoSpaceDE/>
        <w:autoSpaceDN/>
        <w:adjustRightInd/>
        <w:outlineLvl w:val="0"/>
        <w:rPr>
          <w:rFonts w:ascii="Verdana" w:hAnsi="Verdana"/>
          <w:b/>
          <w:sz w:val="22"/>
          <w:szCs w:val="22"/>
          <w:lang w:val="ru-RU"/>
        </w:rPr>
      </w:pPr>
    </w:p>
    <w:p w:rsidR="00684CDA" w:rsidRPr="007125B6" w:rsidRDefault="002619B7" w:rsidP="00A93C11">
      <w:pPr>
        <w:widowControl/>
        <w:numPr>
          <w:ilvl w:val="0"/>
          <w:numId w:val="39"/>
        </w:numPr>
        <w:autoSpaceDE/>
        <w:autoSpaceDN/>
        <w:adjustRightInd/>
        <w:spacing w:line="360" w:lineRule="auto"/>
        <w:ind w:left="0" w:firstLine="0"/>
        <w:outlineLvl w:val="0"/>
        <w:rPr>
          <w:rFonts w:ascii="Verdana" w:hAnsi="Verdana"/>
          <w:b/>
          <w:sz w:val="22"/>
          <w:szCs w:val="22"/>
          <w:lang w:val="ru-RU"/>
        </w:rPr>
      </w:pPr>
      <w:bookmarkStart w:id="35" w:name="_Toc534875519"/>
      <w:bookmarkStart w:id="36" w:name="_Toc10258640"/>
      <w:bookmarkStart w:id="37" w:name="_Toc114562299"/>
      <w:r w:rsidRPr="007125B6">
        <w:rPr>
          <w:rFonts w:ascii="Verdana" w:hAnsi="Verdana"/>
          <w:b/>
          <w:sz w:val="22"/>
          <w:szCs w:val="22"/>
          <w:lang w:val="ru-RU"/>
        </w:rPr>
        <w:t>Дегазатор бурового раствора (если применимо)</w:t>
      </w:r>
      <w:bookmarkEnd w:id="35"/>
      <w:bookmarkEnd w:id="36"/>
      <w:bookmarkEnd w:id="37"/>
    </w:p>
    <w:p w:rsidR="00D76888" w:rsidRDefault="00D76888" w:rsidP="00D76888">
      <w:pPr>
        <w:widowControl/>
        <w:autoSpaceDE/>
        <w:autoSpaceDN/>
        <w:adjustRightInd/>
        <w:outlineLvl w:val="0"/>
        <w:rPr>
          <w:rFonts w:ascii="Verdana" w:hAnsi="Verdana"/>
          <w:sz w:val="22"/>
          <w:szCs w:val="22"/>
          <w:lang w:val="ru-RU"/>
        </w:rPr>
      </w:pPr>
      <w:r w:rsidRPr="00427411">
        <w:rPr>
          <w:rFonts w:ascii="Verdana" w:hAnsi="Verdana"/>
          <w:sz w:val="22"/>
          <w:szCs w:val="22"/>
          <w:lang w:val="ru-RU"/>
        </w:rPr>
        <w:t>Оборудование для дегазации бурового раствора должно быть  установлено</w:t>
      </w:r>
      <w:r w:rsidRPr="00356446">
        <w:rPr>
          <w:rFonts w:ascii="Verdana" w:hAnsi="Verdana"/>
          <w:sz w:val="22"/>
          <w:szCs w:val="22"/>
          <w:lang w:val="ru-RU"/>
        </w:rPr>
        <w:t xml:space="preserve"> таким образом, чтобы газ из скважины  отводился на безопасное расстояние и сжигался при возникновении признаков содержания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w:t>
      </w:r>
    </w:p>
    <w:p w:rsidR="00D76888" w:rsidRPr="007125B6" w:rsidRDefault="00D76888" w:rsidP="00D76888">
      <w:pPr>
        <w:widowControl/>
        <w:autoSpaceDE/>
        <w:autoSpaceDN/>
        <w:adjustRightInd/>
        <w:outlineLvl w:val="0"/>
        <w:rPr>
          <w:rFonts w:ascii="Verdana" w:hAnsi="Verdana"/>
          <w:b/>
          <w:sz w:val="22"/>
          <w:szCs w:val="22"/>
          <w:lang w:val="ru-RU"/>
        </w:rPr>
      </w:pPr>
    </w:p>
    <w:p w:rsidR="00684CDA" w:rsidRPr="00D76888" w:rsidRDefault="00D76888" w:rsidP="00A93C11">
      <w:pPr>
        <w:widowControl/>
        <w:numPr>
          <w:ilvl w:val="0"/>
          <w:numId w:val="39"/>
        </w:numPr>
        <w:autoSpaceDE/>
        <w:autoSpaceDN/>
        <w:adjustRightInd/>
        <w:spacing w:line="360" w:lineRule="auto"/>
        <w:ind w:left="0" w:firstLine="0"/>
        <w:outlineLvl w:val="0"/>
        <w:rPr>
          <w:rFonts w:ascii="Verdana" w:hAnsi="Verdana"/>
          <w:b/>
          <w:sz w:val="22"/>
          <w:szCs w:val="22"/>
        </w:rPr>
      </w:pPr>
      <w:r w:rsidRPr="00D76888">
        <w:rPr>
          <w:rFonts w:ascii="Verdana" w:hAnsi="Verdana"/>
          <w:b/>
          <w:sz w:val="22"/>
          <w:szCs w:val="22"/>
        </w:rPr>
        <w:t>А</w:t>
      </w:r>
      <w:bookmarkStart w:id="38" w:name="_Toc10258641"/>
      <w:bookmarkStart w:id="39" w:name="_Toc114562300"/>
      <w:r w:rsidRPr="00D76888">
        <w:rPr>
          <w:rFonts w:ascii="Verdana" w:hAnsi="Verdana"/>
          <w:b/>
          <w:sz w:val="22"/>
          <w:szCs w:val="22"/>
        </w:rPr>
        <w:t>нтикоррозионное исполнение оборудования</w:t>
      </w:r>
      <w:bookmarkEnd w:id="38"/>
      <w:bookmarkEnd w:id="39"/>
    </w:p>
    <w:p w:rsidR="00D76888" w:rsidRDefault="00D76888" w:rsidP="00D76888">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Если существует возможность присутствия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 все оборудование на скважинах, включая противовыбросовое оборудование и штуцерный манифольд, должно быть выполнено в антикоррозионном исполнении. Гидравлический штуцер должен быть снабжен функцией дистанционного управления. Размеры плашек превентора должны соответствовать размеру бурильных труб, а предохранительные клапана и запорное оборудование  должны быть в антикоррозионном исполнении.</w:t>
      </w:r>
    </w:p>
    <w:p w:rsidR="00D76888" w:rsidRPr="00D76888" w:rsidRDefault="00D76888" w:rsidP="00D76888">
      <w:pPr>
        <w:widowControl/>
        <w:autoSpaceDE/>
        <w:autoSpaceDN/>
        <w:adjustRightInd/>
        <w:outlineLvl w:val="0"/>
        <w:rPr>
          <w:rFonts w:ascii="Verdana" w:hAnsi="Verdana"/>
          <w:b/>
          <w:sz w:val="22"/>
          <w:szCs w:val="22"/>
          <w:lang w:val="ru-RU"/>
        </w:rPr>
      </w:pPr>
    </w:p>
    <w:p w:rsidR="00D76888" w:rsidRPr="00D76888" w:rsidRDefault="00D76888" w:rsidP="00A93C11">
      <w:pPr>
        <w:widowControl/>
        <w:numPr>
          <w:ilvl w:val="0"/>
          <w:numId w:val="39"/>
        </w:numPr>
        <w:autoSpaceDE/>
        <w:autoSpaceDN/>
        <w:adjustRightInd/>
        <w:spacing w:line="360" w:lineRule="auto"/>
        <w:ind w:left="0" w:firstLine="0"/>
        <w:outlineLvl w:val="0"/>
        <w:rPr>
          <w:rFonts w:ascii="Verdana" w:hAnsi="Verdana"/>
          <w:b/>
          <w:sz w:val="22"/>
          <w:szCs w:val="22"/>
        </w:rPr>
      </w:pPr>
      <w:r w:rsidRPr="00D76888">
        <w:rPr>
          <w:rFonts w:ascii="Verdana" w:hAnsi="Verdana"/>
          <w:b/>
          <w:sz w:val="22"/>
          <w:szCs w:val="22"/>
        </w:rPr>
        <w:t>Ингибиторы H</w:t>
      </w:r>
      <w:r w:rsidRPr="00D76888">
        <w:rPr>
          <w:rFonts w:ascii="Verdana" w:hAnsi="Verdana"/>
          <w:b/>
          <w:sz w:val="22"/>
          <w:szCs w:val="22"/>
          <w:vertAlign w:val="subscript"/>
        </w:rPr>
        <w:t>2</w:t>
      </w:r>
      <w:r w:rsidRPr="00D76888">
        <w:rPr>
          <w:rFonts w:ascii="Verdana" w:hAnsi="Verdana"/>
          <w:b/>
          <w:sz w:val="22"/>
          <w:szCs w:val="22"/>
        </w:rPr>
        <w:t>S</w:t>
      </w:r>
    </w:p>
    <w:p w:rsidR="00D76888" w:rsidRDefault="00D76888" w:rsidP="00D76888">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На буровой площадке должен храниться достаточный запас синтетического оксида железа или другого ингибитора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 xml:space="preserve">, а также достаточный запас каустической соды на случай загрязнения бурового раствора сероводородным газом. На буровой должен храниться достаточный запас поглотителя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 xml:space="preserve"> для двукратной обработки всей системы из расчета шесть (6) фунтов на баррель. Кроме того, на случай аварийной ситуации, должен храниться дополнительный запас ингибиторов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w:t>
      </w:r>
    </w:p>
    <w:p w:rsidR="00D76888" w:rsidRPr="00D76888" w:rsidRDefault="00D76888" w:rsidP="00D76888">
      <w:pPr>
        <w:widowControl/>
        <w:autoSpaceDE/>
        <w:autoSpaceDN/>
        <w:adjustRightInd/>
        <w:outlineLvl w:val="0"/>
        <w:rPr>
          <w:rFonts w:ascii="Verdana" w:hAnsi="Verdana"/>
          <w:b/>
          <w:sz w:val="22"/>
          <w:szCs w:val="22"/>
          <w:lang w:val="ru-RU"/>
        </w:rPr>
      </w:pPr>
    </w:p>
    <w:p w:rsidR="00D76888" w:rsidRPr="00441085" w:rsidRDefault="00D76888" w:rsidP="00A93C11">
      <w:pPr>
        <w:widowControl/>
        <w:numPr>
          <w:ilvl w:val="0"/>
          <w:numId w:val="39"/>
        </w:numPr>
        <w:autoSpaceDE/>
        <w:autoSpaceDN/>
        <w:adjustRightInd/>
        <w:outlineLvl w:val="0"/>
        <w:rPr>
          <w:rFonts w:ascii="Verdana" w:hAnsi="Verdana"/>
          <w:b/>
          <w:sz w:val="22"/>
          <w:szCs w:val="22"/>
        </w:rPr>
      </w:pPr>
      <w:r w:rsidRPr="00441085">
        <w:rPr>
          <w:rFonts w:ascii="Verdana" w:hAnsi="Verdana"/>
          <w:b/>
          <w:sz w:val="22"/>
          <w:szCs w:val="22"/>
        </w:rPr>
        <w:t>Радиосвязь</w:t>
      </w:r>
    </w:p>
    <w:p w:rsidR="00D76888" w:rsidRDefault="00D76888" w:rsidP="00D76888">
      <w:pPr>
        <w:widowControl/>
        <w:autoSpaceDE/>
        <w:autoSpaceDN/>
        <w:adjustRightInd/>
        <w:outlineLvl w:val="0"/>
        <w:rPr>
          <w:rFonts w:ascii="Verdana" w:hAnsi="Verdana"/>
          <w:sz w:val="22"/>
          <w:szCs w:val="22"/>
          <w:lang w:val="ru-RU"/>
        </w:rPr>
      </w:pPr>
    </w:p>
    <w:p w:rsidR="00D76888" w:rsidRPr="00D76888" w:rsidRDefault="00D76888" w:rsidP="00D76888">
      <w:pPr>
        <w:pStyle w:val="Body2"/>
        <w:rPr>
          <w:rFonts w:ascii="Verdana" w:hAnsi="Verdana"/>
        </w:rPr>
      </w:pPr>
      <w:r w:rsidRPr="00D76888">
        <w:rPr>
          <w:rFonts w:ascii="Verdana" w:hAnsi="Verdana"/>
        </w:rPr>
        <w:t xml:space="preserve">При проведении всех буровых операций будет обеспечено наличие, как минимум пяти портативных радиостанций: </w:t>
      </w:r>
    </w:p>
    <w:p w:rsidR="00D76888" w:rsidRPr="00D76888" w:rsidRDefault="00D76888" w:rsidP="00A93C11">
      <w:pPr>
        <w:pStyle w:val="Body2"/>
        <w:numPr>
          <w:ilvl w:val="0"/>
          <w:numId w:val="35"/>
        </w:numPr>
        <w:rPr>
          <w:rFonts w:ascii="Verdana" w:hAnsi="Verdana"/>
        </w:rPr>
      </w:pPr>
      <w:r w:rsidRPr="00D76888">
        <w:rPr>
          <w:rFonts w:ascii="Verdana" w:hAnsi="Verdana"/>
        </w:rPr>
        <w:t xml:space="preserve">Офис Супервайзера по бурению компании </w:t>
      </w:r>
      <w:r w:rsidR="007125B6">
        <w:rPr>
          <w:rFonts w:ascii="Verdana" w:hAnsi="Verdana"/>
        </w:rPr>
        <w:t>_______________</w:t>
      </w:r>
      <w:r w:rsidRPr="00D76888">
        <w:rPr>
          <w:rFonts w:ascii="Verdana" w:hAnsi="Verdana"/>
        </w:rPr>
        <w:t>.</w:t>
      </w:r>
    </w:p>
    <w:p w:rsidR="00D76888" w:rsidRPr="00D76888" w:rsidRDefault="00D76888" w:rsidP="00A93C11">
      <w:pPr>
        <w:pStyle w:val="Body2"/>
        <w:numPr>
          <w:ilvl w:val="0"/>
          <w:numId w:val="35"/>
        </w:numPr>
        <w:rPr>
          <w:rFonts w:ascii="Verdana" w:hAnsi="Verdana"/>
        </w:rPr>
      </w:pPr>
      <w:r w:rsidRPr="00D76888">
        <w:rPr>
          <w:rFonts w:ascii="Verdana" w:hAnsi="Verdana"/>
        </w:rPr>
        <w:t>Офис Бурового мастера Подрядчика.</w:t>
      </w:r>
    </w:p>
    <w:p w:rsidR="00D76888" w:rsidRPr="00D76888" w:rsidRDefault="00D76888" w:rsidP="00A93C11">
      <w:pPr>
        <w:pStyle w:val="Body2"/>
        <w:numPr>
          <w:ilvl w:val="0"/>
          <w:numId w:val="35"/>
        </w:numPr>
        <w:rPr>
          <w:rFonts w:ascii="Verdana" w:hAnsi="Verdana"/>
        </w:rPr>
      </w:pPr>
      <w:r w:rsidRPr="00D76888">
        <w:rPr>
          <w:rFonts w:ascii="Verdana" w:hAnsi="Verdana"/>
        </w:rPr>
        <w:lastRenderedPageBreak/>
        <w:t>Рабочая площадка буровой вышки.</w:t>
      </w:r>
    </w:p>
    <w:p w:rsidR="00D76888" w:rsidRPr="00D76888" w:rsidRDefault="00D76888" w:rsidP="00A93C11">
      <w:pPr>
        <w:pStyle w:val="Body2"/>
        <w:numPr>
          <w:ilvl w:val="0"/>
          <w:numId w:val="35"/>
        </w:numPr>
        <w:rPr>
          <w:rFonts w:ascii="Verdana" w:hAnsi="Verdana"/>
        </w:rPr>
      </w:pPr>
      <w:r w:rsidRPr="00D76888">
        <w:rPr>
          <w:rFonts w:ascii="Verdana" w:hAnsi="Verdana"/>
        </w:rPr>
        <w:t>Медицинская служба.</w:t>
      </w:r>
    </w:p>
    <w:p w:rsidR="00D76888" w:rsidRPr="00D76888" w:rsidRDefault="00D76888" w:rsidP="00A93C11">
      <w:pPr>
        <w:pStyle w:val="Body2"/>
        <w:numPr>
          <w:ilvl w:val="0"/>
          <w:numId w:val="35"/>
        </w:numPr>
        <w:rPr>
          <w:rFonts w:ascii="Verdana" w:hAnsi="Verdana"/>
        </w:rPr>
      </w:pPr>
      <w:r w:rsidRPr="00D76888">
        <w:rPr>
          <w:rFonts w:ascii="Verdana" w:hAnsi="Verdana"/>
        </w:rPr>
        <w:t>Газокаротажная станция.</w:t>
      </w:r>
    </w:p>
    <w:p w:rsidR="00D76888" w:rsidRDefault="00D76888" w:rsidP="00D76888">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В аварийной ситуации, при обнаружении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 xml:space="preserve"> или во время учений, портативная радиостанция из офиса бурового мастера и офиса бурового Супервайзера переносится на БПИ буровым мастером, Супервайзером по бурению или уполномоченными лицами.</w:t>
      </w:r>
    </w:p>
    <w:p w:rsidR="00D521FA" w:rsidRPr="00D521FA" w:rsidRDefault="00D521FA" w:rsidP="00D76888">
      <w:pPr>
        <w:widowControl/>
        <w:autoSpaceDE/>
        <w:autoSpaceDN/>
        <w:adjustRightInd/>
        <w:outlineLvl w:val="0"/>
        <w:rPr>
          <w:rFonts w:ascii="Verdana" w:hAnsi="Verdana"/>
          <w:b/>
          <w:sz w:val="22"/>
          <w:szCs w:val="22"/>
          <w:lang w:val="ru-RU"/>
        </w:rPr>
      </w:pPr>
    </w:p>
    <w:p w:rsidR="00684CDA" w:rsidRPr="00D76888" w:rsidRDefault="00D76888" w:rsidP="00A93C11">
      <w:pPr>
        <w:widowControl/>
        <w:numPr>
          <w:ilvl w:val="0"/>
          <w:numId w:val="39"/>
        </w:numPr>
        <w:autoSpaceDE/>
        <w:autoSpaceDN/>
        <w:adjustRightInd/>
        <w:spacing w:line="360" w:lineRule="auto"/>
        <w:ind w:left="0" w:firstLine="0"/>
        <w:outlineLvl w:val="0"/>
        <w:rPr>
          <w:rFonts w:ascii="Verdana" w:hAnsi="Verdana"/>
          <w:b/>
          <w:sz w:val="22"/>
          <w:szCs w:val="22"/>
        </w:rPr>
      </w:pPr>
      <w:r w:rsidRPr="00D76888">
        <w:rPr>
          <w:rFonts w:ascii="Verdana" w:hAnsi="Verdana"/>
          <w:b/>
          <w:sz w:val="22"/>
          <w:szCs w:val="22"/>
        </w:rPr>
        <w:t>Контрольная аппаратура</w:t>
      </w:r>
    </w:p>
    <w:p w:rsidR="00D76888" w:rsidRPr="00D76888" w:rsidRDefault="00D76888" w:rsidP="00D76888">
      <w:pPr>
        <w:pStyle w:val="Body2"/>
        <w:rPr>
          <w:rFonts w:ascii="Verdana" w:hAnsi="Verdana"/>
        </w:rPr>
      </w:pPr>
      <w:r w:rsidRPr="00D76888">
        <w:rPr>
          <w:rFonts w:ascii="Verdana" w:hAnsi="Verdana"/>
        </w:rPr>
        <w:t>До проведения всех буровых операций, необходимо доставить на буровую, установить и поддерживать в рабочем состоянии 4-канальный (как минимум) контрольный аппарат по наблюдению за содержанием H</w:t>
      </w:r>
      <w:r w:rsidRPr="00D76888">
        <w:rPr>
          <w:rFonts w:ascii="Verdana" w:hAnsi="Verdana"/>
          <w:vertAlign w:val="subscript"/>
        </w:rPr>
        <w:t>2</w:t>
      </w:r>
      <w:r w:rsidRPr="00D76888">
        <w:rPr>
          <w:rFonts w:ascii="Verdana" w:hAnsi="Verdana"/>
        </w:rPr>
        <w:t>S в атмосферном воздухе с визуальными и звуковыми сигналами тревоги. Удаленные датчики устанавливаются на направляющем патрубке противовыбросового превентора, около вибросита, в устьевой шахте и на площадке буровой.</w:t>
      </w:r>
    </w:p>
    <w:p w:rsidR="00D76888" w:rsidRDefault="00D76888" w:rsidP="00D76888">
      <w:pPr>
        <w:widowControl/>
        <w:autoSpaceDE/>
        <w:autoSpaceDN/>
        <w:adjustRightInd/>
        <w:outlineLvl w:val="0"/>
        <w:rPr>
          <w:rFonts w:ascii="Verdana" w:hAnsi="Verdana"/>
          <w:sz w:val="22"/>
          <w:szCs w:val="22"/>
          <w:lang w:val="ru-RU"/>
        </w:rPr>
      </w:pPr>
      <w:r w:rsidRPr="007125B6">
        <w:rPr>
          <w:rFonts w:ascii="Verdana" w:hAnsi="Verdana"/>
          <w:sz w:val="22"/>
          <w:szCs w:val="22"/>
          <w:lang w:val="ru-RU"/>
        </w:rPr>
        <w:t xml:space="preserve">Необходимо иметь на площадке в рабочем состоянии несколько детекторов </w:t>
      </w:r>
      <w:r w:rsidRPr="00D76888">
        <w:rPr>
          <w:rFonts w:ascii="Verdana" w:hAnsi="Verdana"/>
          <w:sz w:val="22"/>
          <w:szCs w:val="22"/>
        </w:rPr>
        <w:t>H</w:t>
      </w:r>
      <w:r w:rsidRPr="007125B6">
        <w:rPr>
          <w:rFonts w:ascii="Verdana" w:hAnsi="Verdana"/>
          <w:sz w:val="22"/>
          <w:szCs w:val="22"/>
          <w:vertAlign w:val="subscript"/>
          <w:lang w:val="ru-RU"/>
        </w:rPr>
        <w:t>2</w:t>
      </w:r>
      <w:r w:rsidRPr="00D76888">
        <w:rPr>
          <w:rFonts w:ascii="Verdana" w:hAnsi="Verdana"/>
          <w:sz w:val="22"/>
          <w:szCs w:val="22"/>
        </w:rPr>
        <w:t>S</w:t>
      </w:r>
      <w:r w:rsidRPr="007125B6">
        <w:rPr>
          <w:rFonts w:ascii="Verdana" w:hAnsi="Verdana"/>
          <w:sz w:val="22"/>
          <w:szCs w:val="22"/>
          <w:lang w:val="ru-RU"/>
        </w:rPr>
        <w:t xml:space="preserve"> и детекторов горючих газов, для использования по необходимости. Как минимум один портативный детектор, должен храниться в будке бурового мастера, для использования буровой бригадой.</w:t>
      </w:r>
    </w:p>
    <w:p w:rsidR="00D76888" w:rsidRPr="00D76888" w:rsidRDefault="00D76888" w:rsidP="00D76888">
      <w:pPr>
        <w:widowControl/>
        <w:autoSpaceDE/>
        <w:autoSpaceDN/>
        <w:adjustRightInd/>
        <w:outlineLvl w:val="0"/>
        <w:rPr>
          <w:rFonts w:ascii="Verdana" w:hAnsi="Verdana"/>
          <w:b/>
          <w:sz w:val="22"/>
          <w:szCs w:val="22"/>
          <w:lang w:val="ru-RU"/>
        </w:rPr>
      </w:pPr>
    </w:p>
    <w:p w:rsidR="00D76888" w:rsidRPr="00697CED" w:rsidRDefault="00697CED" w:rsidP="00A93C11">
      <w:pPr>
        <w:widowControl/>
        <w:numPr>
          <w:ilvl w:val="0"/>
          <w:numId w:val="39"/>
        </w:numPr>
        <w:autoSpaceDE/>
        <w:autoSpaceDN/>
        <w:adjustRightInd/>
        <w:spacing w:line="360" w:lineRule="auto"/>
        <w:ind w:left="0" w:firstLine="0"/>
        <w:outlineLvl w:val="0"/>
        <w:rPr>
          <w:rFonts w:ascii="Verdana" w:hAnsi="Verdana"/>
          <w:b/>
          <w:sz w:val="22"/>
          <w:szCs w:val="22"/>
        </w:rPr>
      </w:pPr>
      <w:r w:rsidRPr="00697CED">
        <w:rPr>
          <w:rFonts w:ascii="Verdana" w:hAnsi="Verdana"/>
          <w:b/>
          <w:sz w:val="22"/>
          <w:szCs w:val="22"/>
        </w:rPr>
        <w:t>Реанимационный аппарат</w:t>
      </w:r>
    </w:p>
    <w:p w:rsidR="00697CED" w:rsidRDefault="00697CED" w:rsidP="00697CED">
      <w:pPr>
        <w:widowControl/>
        <w:autoSpaceDE/>
        <w:autoSpaceDN/>
        <w:adjustRightInd/>
        <w:outlineLvl w:val="0"/>
        <w:rPr>
          <w:rFonts w:ascii="Verdana" w:hAnsi="Verdana"/>
          <w:sz w:val="22"/>
          <w:szCs w:val="22"/>
          <w:lang w:val="ru-RU"/>
        </w:rPr>
      </w:pPr>
      <w:r w:rsidRPr="007125B6">
        <w:rPr>
          <w:rFonts w:ascii="Verdana" w:hAnsi="Verdana"/>
          <w:sz w:val="22"/>
          <w:szCs w:val="22"/>
          <w:lang w:val="ru-RU"/>
        </w:rPr>
        <w:t>Кислородный реанимационный аппарат с запасным баллоном, необходимо хранить в доступном месте, изолированном от пыли и влажности (возможно в офисе бурового мастера или в другом офисе на рабочей площадке). Персонал должен уметь пользоваться аппаратом. В аварийной ситуации работник(и), назначенный ответственным, должен перенести реанимационный аппарат на БПИ.</w:t>
      </w:r>
    </w:p>
    <w:p w:rsidR="00697CED" w:rsidRPr="00697CED" w:rsidRDefault="00697CED" w:rsidP="00697CED">
      <w:pPr>
        <w:widowControl/>
        <w:autoSpaceDE/>
        <w:autoSpaceDN/>
        <w:adjustRightInd/>
        <w:outlineLvl w:val="0"/>
        <w:rPr>
          <w:rFonts w:ascii="Verdana" w:hAnsi="Verdana"/>
          <w:b/>
          <w:sz w:val="22"/>
          <w:szCs w:val="22"/>
          <w:lang w:val="ru-RU"/>
        </w:rPr>
      </w:pPr>
    </w:p>
    <w:p w:rsidR="00D76888" w:rsidRPr="00697CED" w:rsidRDefault="00697CED" w:rsidP="00A93C11">
      <w:pPr>
        <w:widowControl/>
        <w:numPr>
          <w:ilvl w:val="0"/>
          <w:numId w:val="39"/>
        </w:numPr>
        <w:autoSpaceDE/>
        <w:autoSpaceDN/>
        <w:adjustRightInd/>
        <w:outlineLvl w:val="0"/>
        <w:rPr>
          <w:rFonts w:ascii="Verdana" w:hAnsi="Verdana"/>
          <w:b/>
          <w:sz w:val="22"/>
          <w:szCs w:val="22"/>
        </w:rPr>
      </w:pPr>
      <w:r w:rsidRPr="00697CED">
        <w:rPr>
          <w:rFonts w:ascii="Verdana" w:hAnsi="Verdana"/>
          <w:b/>
          <w:sz w:val="22"/>
          <w:szCs w:val="22"/>
        </w:rPr>
        <w:t>Карты размещения оборудования на буровой</w:t>
      </w:r>
    </w:p>
    <w:p w:rsidR="00697CED" w:rsidRDefault="00697CED" w:rsidP="00697CED">
      <w:pPr>
        <w:widowControl/>
        <w:autoSpaceDE/>
        <w:autoSpaceDN/>
        <w:adjustRightInd/>
        <w:outlineLvl w:val="0"/>
        <w:rPr>
          <w:rFonts w:ascii="Verdana" w:hAnsi="Verdana"/>
          <w:b/>
          <w:sz w:val="22"/>
          <w:szCs w:val="22"/>
          <w:lang w:val="ru-RU"/>
        </w:rPr>
      </w:pPr>
    </w:p>
    <w:p w:rsidR="00697CED" w:rsidRDefault="00697CED" w:rsidP="00697CED">
      <w:pPr>
        <w:widowControl/>
        <w:autoSpaceDE/>
        <w:autoSpaceDN/>
        <w:adjustRightInd/>
        <w:outlineLvl w:val="0"/>
        <w:rPr>
          <w:rFonts w:ascii="Verdana" w:hAnsi="Verdana"/>
          <w:sz w:val="22"/>
          <w:szCs w:val="22"/>
          <w:lang w:val="ru-RU"/>
        </w:rPr>
      </w:pPr>
      <w:r w:rsidRPr="00CB2F43">
        <w:rPr>
          <w:rFonts w:ascii="Verdana" w:hAnsi="Verdana"/>
          <w:sz w:val="22"/>
          <w:szCs w:val="22"/>
          <w:lang w:val="ru-RU"/>
        </w:rPr>
        <w:t>На каждом БПИ должно храниться по две карты буровой площадки с указанием размещения оборудования, в пластиковой обложке. На карте должны быть указаны пути доступа и направление движения для поисково-спасательных групп. Каждое такое направление должно охватывать примерно половину площадки таким образом, чтобы две группы совместно могли эффективно исследовать всю рабочую площадку, включая все офисы и помещения.</w:t>
      </w:r>
    </w:p>
    <w:p w:rsidR="00684CDA" w:rsidRPr="007125B6" w:rsidRDefault="00684CDA" w:rsidP="00697CED">
      <w:pPr>
        <w:widowControl/>
        <w:autoSpaceDE/>
        <w:autoSpaceDN/>
        <w:adjustRightInd/>
        <w:outlineLvl w:val="0"/>
        <w:rPr>
          <w:rFonts w:ascii="Verdana" w:hAnsi="Verdana"/>
          <w:b/>
          <w:sz w:val="22"/>
          <w:szCs w:val="22"/>
          <w:lang w:val="ru-RU"/>
        </w:rPr>
      </w:pPr>
    </w:p>
    <w:p w:rsidR="00470547" w:rsidRPr="00864974" w:rsidRDefault="004B54AC" w:rsidP="00A93C11">
      <w:pPr>
        <w:widowControl/>
        <w:numPr>
          <w:ilvl w:val="0"/>
          <w:numId w:val="25"/>
        </w:numPr>
        <w:tabs>
          <w:tab w:val="left" w:pos="851"/>
        </w:tabs>
        <w:autoSpaceDE/>
        <w:autoSpaceDN/>
        <w:adjustRightInd/>
        <w:outlineLvl w:val="0"/>
        <w:rPr>
          <w:rFonts w:ascii="Verdana" w:hAnsi="Verdana"/>
          <w:sz w:val="22"/>
          <w:szCs w:val="22"/>
        </w:rPr>
      </w:pPr>
      <w:r>
        <w:rPr>
          <w:rFonts w:ascii="Verdana" w:hAnsi="Verdana"/>
          <w:b/>
          <w:sz w:val="22"/>
          <w:szCs w:val="22"/>
          <w:lang w:val="ru-RU"/>
        </w:rPr>
        <w:t>Рабочие условия</w:t>
      </w:r>
      <w:r w:rsidR="00B85769">
        <w:rPr>
          <w:rFonts w:ascii="Verdana" w:hAnsi="Verdana"/>
          <w:b/>
          <w:sz w:val="22"/>
          <w:szCs w:val="22"/>
          <w:lang w:val="ru-RU"/>
        </w:rPr>
        <w:t xml:space="preserve"> и процедуры</w:t>
      </w:r>
    </w:p>
    <w:p w:rsidR="00864974" w:rsidRDefault="00864974" w:rsidP="00864974">
      <w:pPr>
        <w:widowControl/>
        <w:autoSpaceDE/>
        <w:autoSpaceDN/>
        <w:adjustRightInd/>
        <w:outlineLvl w:val="0"/>
        <w:rPr>
          <w:rFonts w:ascii="Verdana" w:hAnsi="Verdana"/>
          <w:b/>
          <w:sz w:val="22"/>
          <w:szCs w:val="22"/>
          <w:lang w:val="ru-RU"/>
        </w:rPr>
      </w:pPr>
    </w:p>
    <w:p w:rsidR="00864974" w:rsidRPr="000B3DFA" w:rsidRDefault="008761FF" w:rsidP="00A93C11">
      <w:pPr>
        <w:widowControl/>
        <w:numPr>
          <w:ilvl w:val="0"/>
          <w:numId w:val="26"/>
        </w:numPr>
        <w:autoSpaceDE/>
        <w:autoSpaceDN/>
        <w:adjustRightInd/>
        <w:outlineLvl w:val="0"/>
        <w:rPr>
          <w:rFonts w:ascii="Verdana" w:hAnsi="Verdana"/>
          <w:b/>
          <w:sz w:val="22"/>
          <w:szCs w:val="22"/>
        </w:rPr>
      </w:pPr>
      <w:r w:rsidRPr="000B3DFA">
        <w:rPr>
          <w:rFonts w:ascii="Verdana" w:hAnsi="Verdana"/>
          <w:b/>
          <w:sz w:val="22"/>
          <w:szCs w:val="22"/>
          <w:lang w:val="ru-RU"/>
        </w:rPr>
        <w:t>Подготовка</w:t>
      </w:r>
    </w:p>
    <w:p w:rsidR="008761FF" w:rsidRPr="00B85769" w:rsidRDefault="008761FF" w:rsidP="008761FF">
      <w:pPr>
        <w:widowControl/>
        <w:autoSpaceDE/>
        <w:autoSpaceDN/>
        <w:adjustRightInd/>
        <w:outlineLvl w:val="0"/>
        <w:rPr>
          <w:rFonts w:ascii="Verdana" w:hAnsi="Verdana"/>
          <w:sz w:val="22"/>
          <w:szCs w:val="22"/>
        </w:rPr>
      </w:pPr>
    </w:p>
    <w:p w:rsidR="004F3D15" w:rsidRPr="004F3D15" w:rsidRDefault="008761FF" w:rsidP="00B85769">
      <w:pPr>
        <w:pStyle w:val="ListNumber"/>
        <w:rPr>
          <w:rFonts w:ascii="Verdana" w:hAnsi="Verdana" w:cs="Arial"/>
          <w:sz w:val="22"/>
          <w:szCs w:val="22"/>
          <w:lang w:val="ru-RU"/>
        </w:rPr>
      </w:pPr>
      <w:r w:rsidRPr="00B85769">
        <w:rPr>
          <w:rFonts w:ascii="Verdana" w:hAnsi="Verdana"/>
          <w:sz w:val="22"/>
          <w:szCs w:val="22"/>
          <w:lang w:val="ru-RU"/>
        </w:rPr>
        <w:t>Для буровой подготавливается список всех пунктов первой помощи и номер</w:t>
      </w:r>
      <w:r w:rsidR="007D7DED">
        <w:rPr>
          <w:rFonts w:ascii="Verdana" w:hAnsi="Verdana"/>
          <w:sz w:val="22"/>
          <w:szCs w:val="22"/>
          <w:lang w:val="ru-RU"/>
        </w:rPr>
        <w:t>а телефонов персонала, с кем</w:t>
      </w:r>
      <w:r w:rsidRPr="00B85769">
        <w:rPr>
          <w:rFonts w:ascii="Verdana" w:hAnsi="Verdana"/>
          <w:sz w:val="22"/>
          <w:szCs w:val="22"/>
          <w:lang w:val="ru-RU"/>
        </w:rPr>
        <w:t xml:space="preserve"> необходимо будет связаться в аварийной ситуации, и</w:t>
      </w:r>
      <w:r w:rsidR="007D7DED">
        <w:rPr>
          <w:rFonts w:ascii="Verdana" w:hAnsi="Verdana"/>
          <w:sz w:val="22"/>
          <w:szCs w:val="22"/>
          <w:lang w:val="ru-RU"/>
        </w:rPr>
        <w:t xml:space="preserve"> который</w:t>
      </w:r>
      <w:r w:rsidRPr="00B85769">
        <w:rPr>
          <w:rFonts w:ascii="Verdana" w:hAnsi="Verdana"/>
          <w:sz w:val="22"/>
          <w:szCs w:val="22"/>
          <w:lang w:val="ru-RU"/>
        </w:rPr>
        <w:t xml:space="preserve"> распространяется следующим образом:</w:t>
      </w:r>
    </w:p>
    <w:p w:rsidR="004F3D15" w:rsidRDefault="007D7DED" w:rsidP="00A93C11">
      <w:pPr>
        <w:pStyle w:val="ListNumber"/>
        <w:numPr>
          <w:ilvl w:val="1"/>
          <w:numId w:val="26"/>
        </w:numPr>
        <w:rPr>
          <w:rFonts w:ascii="Verdana" w:hAnsi="Verdana" w:cs="Arial"/>
          <w:sz w:val="22"/>
          <w:szCs w:val="22"/>
          <w:lang w:val="ru-RU"/>
        </w:rPr>
      </w:pPr>
      <w:r>
        <w:rPr>
          <w:rFonts w:ascii="Verdana" w:hAnsi="Verdana" w:cs="Arial"/>
          <w:sz w:val="22"/>
          <w:szCs w:val="22"/>
          <w:lang w:val="ru-RU"/>
        </w:rPr>
        <w:t>Офис Суп</w:t>
      </w:r>
      <w:r w:rsidR="008761FF" w:rsidRPr="00B85769">
        <w:rPr>
          <w:rFonts w:ascii="Verdana" w:hAnsi="Verdana" w:cs="Arial"/>
          <w:sz w:val="22"/>
          <w:szCs w:val="22"/>
          <w:lang w:val="ru-RU"/>
        </w:rPr>
        <w:t>е</w:t>
      </w:r>
      <w:r>
        <w:rPr>
          <w:rFonts w:ascii="Verdana" w:hAnsi="Verdana" w:cs="Arial"/>
          <w:sz w:val="22"/>
          <w:szCs w:val="22"/>
          <w:lang w:val="ru-RU"/>
        </w:rPr>
        <w:t>р</w:t>
      </w:r>
      <w:r w:rsidR="008761FF" w:rsidRPr="00B85769">
        <w:rPr>
          <w:rFonts w:ascii="Verdana" w:hAnsi="Verdana" w:cs="Arial"/>
          <w:sz w:val="22"/>
          <w:szCs w:val="22"/>
          <w:lang w:val="ru-RU"/>
        </w:rPr>
        <w:t xml:space="preserve">вайзера по бурению компании </w:t>
      </w:r>
      <w:r w:rsidR="007125B6">
        <w:rPr>
          <w:rFonts w:ascii="Verdana" w:hAnsi="Verdana" w:cs="Arial"/>
          <w:sz w:val="22"/>
          <w:szCs w:val="22"/>
          <w:lang w:val="ru-RU"/>
        </w:rPr>
        <w:t>____________</w:t>
      </w:r>
      <w:r w:rsidR="00B85769" w:rsidRPr="00B85769">
        <w:rPr>
          <w:rFonts w:ascii="Verdana" w:hAnsi="Verdana" w:cs="Arial"/>
          <w:sz w:val="22"/>
          <w:szCs w:val="22"/>
          <w:lang w:val="ru-RU"/>
        </w:rPr>
        <w:t>.</w:t>
      </w:r>
    </w:p>
    <w:p w:rsidR="004F3D15" w:rsidRDefault="008761FF" w:rsidP="00A93C11">
      <w:pPr>
        <w:pStyle w:val="ListNumber"/>
        <w:numPr>
          <w:ilvl w:val="1"/>
          <w:numId w:val="26"/>
        </w:numPr>
        <w:rPr>
          <w:rFonts w:ascii="Verdana" w:hAnsi="Verdana" w:cs="Arial"/>
          <w:sz w:val="22"/>
          <w:szCs w:val="22"/>
          <w:lang w:val="ru-RU"/>
        </w:rPr>
      </w:pPr>
      <w:r w:rsidRPr="00B85769">
        <w:rPr>
          <w:rFonts w:ascii="Verdana" w:hAnsi="Verdana"/>
          <w:sz w:val="22"/>
          <w:szCs w:val="22"/>
          <w:lang w:val="ru-RU"/>
        </w:rPr>
        <w:t>Офис Бурового мастера Подрядчика</w:t>
      </w:r>
      <w:r w:rsidRPr="00B85769">
        <w:rPr>
          <w:rFonts w:ascii="Verdana" w:hAnsi="Verdana" w:cs="Arial"/>
          <w:sz w:val="22"/>
          <w:szCs w:val="22"/>
          <w:lang w:val="ru-RU"/>
        </w:rPr>
        <w:t>.</w:t>
      </w:r>
    </w:p>
    <w:p w:rsidR="008761FF" w:rsidRPr="00B85769" w:rsidRDefault="008761FF" w:rsidP="00A93C11">
      <w:pPr>
        <w:pStyle w:val="ListNumber"/>
        <w:numPr>
          <w:ilvl w:val="1"/>
          <w:numId w:val="26"/>
        </w:numPr>
        <w:rPr>
          <w:rFonts w:ascii="Verdana" w:hAnsi="Verdana" w:cs="Arial"/>
          <w:sz w:val="22"/>
          <w:szCs w:val="22"/>
          <w:lang w:val="ru-RU"/>
        </w:rPr>
      </w:pPr>
      <w:r w:rsidRPr="00B85769">
        <w:rPr>
          <w:rFonts w:ascii="Verdana" w:hAnsi="Verdana" w:cs="Arial"/>
          <w:sz w:val="22"/>
          <w:szCs w:val="22"/>
          <w:lang w:val="ru-RU"/>
        </w:rPr>
        <w:t>Соответствующие БПИ.</w:t>
      </w:r>
    </w:p>
    <w:p w:rsidR="008761FF" w:rsidRPr="00CB2F43" w:rsidRDefault="00B85769" w:rsidP="00B85769">
      <w:pPr>
        <w:pStyle w:val="ListNumber"/>
        <w:rPr>
          <w:rFonts w:ascii="Verdana" w:hAnsi="Verdana"/>
          <w:sz w:val="22"/>
          <w:szCs w:val="22"/>
          <w:lang w:val="ru-RU"/>
        </w:rPr>
      </w:pPr>
      <w:r w:rsidRPr="00B85769">
        <w:rPr>
          <w:rFonts w:ascii="Verdana" w:hAnsi="Verdana" w:cs="Arial"/>
          <w:sz w:val="22"/>
          <w:szCs w:val="22"/>
          <w:lang w:val="ru-RU"/>
        </w:rPr>
        <w:t>В</w:t>
      </w:r>
      <w:r w:rsidR="008761FF" w:rsidRPr="00CB2F43">
        <w:rPr>
          <w:rFonts w:ascii="Verdana" w:hAnsi="Verdana"/>
          <w:sz w:val="22"/>
          <w:szCs w:val="22"/>
          <w:lang w:val="ru-RU"/>
        </w:rPr>
        <w:t xml:space="preserve">се защитное оборудование, и оборудование, предназначенное для обращения с </w:t>
      </w:r>
      <w:r w:rsidR="008761FF" w:rsidRPr="00B85769">
        <w:rPr>
          <w:rFonts w:ascii="Verdana" w:hAnsi="Verdana"/>
          <w:sz w:val="22"/>
          <w:szCs w:val="22"/>
        </w:rPr>
        <w:t>H</w:t>
      </w:r>
      <w:r w:rsidR="008761FF" w:rsidRPr="00CB2F43">
        <w:rPr>
          <w:rFonts w:ascii="Verdana" w:hAnsi="Verdana"/>
          <w:sz w:val="22"/>
          <w:szCs w:val="22"/>
          <w:vertAlign w:val="subscript"/>
          <w:lang w:val="ru-RU"/>
        </w:rPr>
        <w:t>2</w:t>
      </w:r>
      <w:r w:rsidR="008761FF" w:rsidRPr="00B85769">
        <w:rPr>
          <w:rFonts w:ascii="Verdana" w:hAnsi="Verdana"/>
          <w:sz w:val="22"/>
          <w:szCs w:val="22"/>
        </w:rPr>
        <w:t>S</w:t>
      </w:r>
      <w:r w:rsidR="008761FF" w:rsidRPr="00CB2F43">
        <w:rPr>
          <w:rFonts w:ascii="Verdana" w:hAnsi="Verdana"/>
          <w:sz w:val="22"/>
          <w:szCs w:val="22"/>
          <w:lang w:val="ru-RU"/>
        </w:rPr>
        <w:t xml:space="preserve"> должно быть на своих местах</w:t>
      </w:r>
      <w:r w:rsidR="000C7731">
        <w:rPr>
          <w:rFonts w:ascii="Verdana" w:hAnsi="Verdana"/>
          <w:sz w:val="22"/>
          <w:szCs w:val="22"/>
          <w:lang w:val="ru-RU"/>
        </w:rPr>
        <w:t>,</w:t>
      </w:r>
      <w:r w:rsidR="008761FF" w:rsidRPr="00CB2F43">
        <w:rPr>
          <w:rFonts w:ascii="Verdana" w:hAnsi="Verdana"/>
          <w:sz w:val="22"/>
          <w:szCs w:val="22"/>
          <w:lang w:val="ru-RU"/>
        </w:rPr>
        <w:t xml:space="preserve"> в рабочем состоянии. </w:t>
      </w:r>
      <w:r w:rsidR="008761FF" w:rsidRPr="00CB2F43">
        <w:rPr>
          <w:rFonts w:ascii="Verdana" w:hAnsi="Verdana"/>
          <w:sz w:val="22"/>
          <w:szCs w:val="22"/>
          <w:lang w:val="ru-RU"/>
        </w:rPr>
        <w:lastRenderedPageBreak/>
        <w:t>Все защитное оборудование должно регулярно проверяться, особое внимание необходимо уделять реанимационной установке и дыхательным аппаратам. Необходимо регулярно проверять давление в запасных баллонах на предмет утечки.</w:t>
      </w:r>
    </w:p>
    <w:p w:rsidR="008761FF" w:rsidRPr="00B85769" w:rsidRDefault="008761FF" w:rsidP="008761FF">
      <w:pPr>
        <w:pStyle w:val="ListNumber"/>
        <w:rPr>
          <w:rFonts w:ascii="Verdana" w:hAnsi="Verdana"/>
          <w:sz w:val="22"/>
          <w:szCs w:val="22"/>
          <w:lang w:val="ru-RU"/>
        </w:rPr>
      </w:pPr>
      <w:r w:rsidRPr="00B85769">
        <w:rPr>
          <w:rFonts w:ascii="Verdana" w:hAnsi="Verdana"/>
          <w:sz w:val="22"/>
          <w:szCs w:val="22"/>
          <w:lang w:val="ru-RU"/>
        </w:rPr>
        <w:t>Весь персонал на месте должен быть проинструктирован о местонахождении дыхательных аппаратов и, при необходимости, о порядке использования контрольной аппаратуры H</w:t>
      </w:r>
      <w:r w:rsidRPr="00B85769">
        <w:rPr>
          <w:rFonts w:ascii="Verdana" w:hAnsi="Verdana"/>
          <w:sz w:val="22"/>
          <w:szCs w:val="22"/>
          <w:vertAlign w:val="subscript"/>
          <w:lang w:val="ru-RU"/>
        </w:rPr>
        <w:t>2</w:t>
      </w:r>
      <w:r w:rsidRPr="00B85769">
        <w:rPr>
          <w:rFonts w:ascii="Verdana" w:hAnsi="Verdana"/>
          <w:sz w:val="22"/>
          <w:szCs w:val="22"/>
          <w:lang w:val="ru-RU"/>
        </w:rPr>
        <w:t xml:space="preserve">S. </w:t>
      </w:r>
    </w:p>
    <w:p w:rsidR="008761FF" w:rsidRPr="00567638" w:rsidRDefault="008761FF" w:rsidP="004F3D15">
      <w:pPr>
        <w:pStyle w:val="ListNumber"/>
        <w:numPr>
          <w:ilvl w:val="0"/>
          <w:numId w:val="0"/>
        </w:numPr>
        <w:ind w:left="284"/>
        <w:rPr>
          <w:rFonts w:ascii="Verdana" w:hAnsi="Verdana"/>
          <w:sz w:val="22"/>
          <w:szCs w:val="22"/>
          <w:lang w:val="ru-RU"/>
        </w:rPr>
      </w:pPr>
      <w:r w:rsidRPr="00567638">
        <w:rPr>
          <w:rFonts w:ascii="Verdana" w:hAnsi="Verdana"/>
          <w:sz w:val="22"/>
          <w:szCs w:val="22"/>
          <w:lang w:val="ru-RU"/>
        </w:rPr>
        <w:t xml:space="preserve">При ведении буровых операций дыхательные аппараты будут распределены следующим образом: </w:t>
      </w:r>
    </w:p>
    <w:p w:rsidR="008761FF" w:rsidRPr="00567638" w:rsidRDefault="008761FF" w:rsidP="008761FF">
      <w:pPr>
        <w:tabs>
          <w:tab w:val="left" w:pos="3639"/>
        </w:tabs>
        <w:ind w:left="993" w:hanging="426"/>
        <w:rPr>
          <w:rFonts w:ascii="Verdana" w:hAnsi="Verdana" w:cs="Arial"/>
          <w:sz w:val="22"/>
          <w:szCs w:val="22"/>
          <w:lang w:val="ru-RU"/>
        </w:rPr>
      </w:pPr>
    </w:p>
    <w:tbl>
      <w:tblPr>
        <w:tblpPr w:leftFromText="180" w:rightFromText="180" w:vertAnchor="text" w:tblpX="3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464"/>
        <w:gridCol w:w="4394"/>
      </w:tblGrid>
      <w:tr w:rsidR="008761FF" w:rsidRPr="00567638">
        <w:tblPrEx>
          <w:tblCellMar>
            <w:top w:w="0" w:type="dxa"/>
            <w:bottom w:w="0" w:type="dxa"/>
          </w:tblCellMar>
        </w:tblPrEx>
        <w:trPr>
          <w:cantSplit/>
          <w:trHeight w:val="269"/>
        </w:trPr>
        <w:tc>
          <w:tcPr>
            <w:tcW w:w="4464" w:type="dxa"/>
            <w:shd w:val="solid" w:color="FFFF99" w:fill="FFFF99"/>
          </w:tcPr>
          <w:p w:rsidR="008761FF" w:rsidRPr="00567638" w:rsidRDefault="008761FF" w:rsidP="00FE27C1">
            <w:pPr>
              <w:spacing w:before="20" w:after="20"/>
              <w:jc w:val="left"/>
              <w:rPr>
                <w:rFonts w:ascii="Verdana" w:hAnsi="Verdana"/>
                <w:b/>
                <w:sz w:val="22"/>
                <w:szCs w:val="22"/>
              </w:rPr>
            </w:pPr>
            <w:r w:rsidRPr="00567638">
              <w:rPr>
                <w:rFonts w:ascii="Verdana" w:hAnsi="Verdana"/>
                <w:b/>
                <w:sz w:val="22"/>
                <w:szCs w:val="22"/>
                <w:lang w:val="ru-RU"/>
              </w:rPr>
              <w:t>Площадка</w:t>
            </w:r>
          </w:p>
        </w:tc>
        <w:tc>
          <w:tcPr>
            <w:tcW w:w="4394" w:type="dxa"/>
            <w:shd w:val="solid" w:color="FFFF99" w:fill="FFFF99"/>
          </w:tcPr>
          <w:p w:rsidR="008761FF" w:rsidRPr="00567638" w:rsidRDefault="008761FF" w:rsidP="00FE27C1">
            <w:pPr>
              <w:spacing w:before="20" w:after="20"/>
              <w:jc w:val="left"/>
              <w:rPr>
                <w:rFonts w:ascii="Verdana" w:hAnsi="Verdana"/>
                <w:b/>
                <w:sz w:val="22"/>
                <w:szCs w:val="22"/>
              </w:rPr>
            </w:pPr>
            <w:r w:rsidRPr="00567638">
              <w:rPr>
                <w:rFonts w:ascii="Verdana" w:hAnsi="Verdana"/>
                <w:b/>
                <w:sz w:val="22"/>
                <w:szCs w:val="22"/>
                <w:lang w:val="ru-RU"/>
              </w:rPr>
              <w:t>Перечень</w:t>
            </w:r>
          </w:p>
        </w:tc>
      </w:tr>
      <w:tr w:rsidR="008761FF" w:rsidRPr="00567638">
        <w:tblPrEx>
          <w:tblCellMar>
            <w:top w:w="0" w:type="dxa"/>
            <w:bottom w:w="0" w:type="dxa"/>
          </w:tblCellMar>
        </w:tblPrEx>
        <w:trPr>
          <w:cantSplit/>
          <w:trHeight w:val="260"/>
        </w:trPr>
        <w:tc>
          <w:tcPr>
            <w:tcW w:w="4464" w:type="dxa"/>
          </w:tcPr>
          <w:p w:rsidR="008761FF" w:rsidRPr="00567638" w:rsidRDefault="008761FF" w:rsidP="00FE27C1">
            <w:pPr>
              <w:spacing w:before="20" w:after="20"/>
              <w:jc w:val="left"/>
              <w:rPr>
                <w:rFonts w:ascii="Verdana" w:hAnsi="Verdana"/>
                <w:sz w:val="22"/>
                <w:szCs w:val="22"/>
              </w:rPr>
            </w:pPr>
            <w:r w:rsidRPr="00567638">
              <w:rPr>
                <w:rFonts w:ascii="Verdana" w:hAnsi="Verdana" w:cs="Arial"/>
                <w:sz w:val="22"/>
                <w:szCs w:val="22"/>
                <w:lang w:val="ru-RU"/>
              </w:rPr>
              <w:t>Пол буровой вышки</w:t>
            </w:r>
          </w:p>
        </w:tc>
        <w:tc>
          <w:tcPr>
            <w:tcW w:w="4394" w:type="dxa"/>
          </w:tcPr>
          <w:p w:rsidR="008761FF" w:rsidRPr="00567638" w:rsidRDefault="008761FF" w:rsidP="00FE27C1">
            <w:pPr>
              <w:pStyle w:val="p101"/>
              <w:tabs>
                <w:tab w:val="clear" w:pos="4376"/>
                <w:tab w:val="left" w:pos="2977"/>
              </w:tabs>
              <w:spacing w:before="20" w:after="20"/>
              <w:ind w:left="1" w:firstLine="0"/>
              <w:jc w:val="left"/>
              <w:rPr>
                <w:rFonts w:ascii="Verdana" w:hAnsi="Verdana" w:cs="Arial"/>
                <w:sz w:val="22"/>
                <w:szCs w:val="22"/>
                <w:lang w:val="ru-RU"/>
              </w:rPr>
            </w:pPr>
            <w:r w:rsidRPr="00567638">
              <w:rPr>
                <w:rFonts w:ascii="Verdana" w:hAnsi="Verdana"/>
                <w:sz w:val="22"/>
                <w:szCs w:val="22"/>
                <w:lang w:val="ru-RU"/>
              </w:rPr>
              <w:t>2 АДА</w:t>
            </w:r>
            <w:r w:rsidR="004F3D15">
              <w:rPr>
                <w:rFonts w:ascii="Verdana" w:hAnsi="Verdana"/>
                <w:sz w:val="22"/>
                <w:szCs w:val="22"/>
                <w:lang w:val="ru-RU"/>
              </w:rPr>
              <w:t xml:space="preserve"> (30 мин)</w:t>
            </w:r>
            <w:r w:rsidRPr="00567638">
              <w:rPr>
                <w:rFonts w:ascii="Verdana" w:hAnsi="Verdana"/>
                <w:sz w:val="22"/>
                <w:szCs w:val="22"/>
                <w:lang w:val="ru-RU"/>
              </w:rPr>
              <w:t>; 4 МДА</w:t>
            </w:r>
            <w:r w:rsidR="004F3D15">
              <w:rPr>
                <w:rFonts w:ascii="Verdana" w:hAnsi="Verdana"/>
                <w:sz w:val="22"/>
                <w:szCs w:val="22"/>
                <w:lang w:val="ru-RU"/>
              </w:rPr>
              <w:t xml:space="preserve"> (10 мин)</w:t>
            </w:r>
          </w:p>
        </w:tc>
      </w:tr>
      <w:tr w:rsidR="008761FF" w:rsidRPr="00567638">
        <w:tblPrEx>
          <w:tblCellMar>
            <w:top w:w="0" w:type="dxa"/>
            <w:bottom w:w="0" w:type="dxa"/>
          </w:tblCellMar>
        </w:tblPrEx>
        <w:trPr>
          <w:cantSplit/>
          <w:trHeight w:val="252"/>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cs="Arial"/>
                <w:sz w:val="22"/>
                <w:szCs w:val="22"/>
                <w:lang w:val="ru-RU"/>
              </w:rPr>
              <w:t>Вибр</w:t>
            </w:r>
            <w:r>
              <w:rPr>
                <w:rFonts w:ascii="Verdana" w:hAnsi="Verdana" w:cs="Arial"/>
                <w:sz w:val="22"/>
                <w:szCs w:val="22"/>
                <w:lang w:val="ru-RU"/>
              </w:rPr>
              <w:t>о</w:t>
            </w:r>
            <w:r w:rsidRPr="00567638">
              <w:rPr>
                <w:rFonts w:ascii="Verdana" w:hAnsi="Verdana" w:cs="Arial"/>
                <w:sz w:val="22"/>
                <w:szCs w:val="22"/>
                <w:lang w:val="ru-RU"/>
              </w:rPr>
              <w:t>сито и площадка ёмкости с раствором</w:t>
            </w:r>
          </w:p>
        </w:tc>
        <w:tc>
          <w:tcPr>
            <w:tcW w:w="4394" w:type="dxa"/>
          </w:tcPr>
          <w:p w:rsidR="008761FF" w:rsidRPr="00567638" w:rsidRDefault="008761FF" w:rsidP="00FE27C1">
            <w:pPr>
              <w:pStyle w:val="tableentry"/>
              <w:tabs>
                <w:tab w:val="left" w:pos="851"/>
              </w:tabs>
              <w:spacing w:before="20" w:after="20"/>
              <w:ind w:left="1"/>
              <w:jc w:val="left"/>
              <w:rPr>
                <w:rFonts w:ascii="Verdana" w:hAnsi="Verdana"/>
                <w:sz w:val="22"/>
                <w:szCs w:val="22"/>
                <w:lang w:val="ru-RU"/>
              </w:rPr>
            </w:pPr>
            <w:r w:rsidRPr="00567638">
              <w:rPr>
                <w:rFonts w:ascii="Verdana" w:hAnsi="Verdana" w:cs="Arial"/>
                <w:sz w:val="22"/>
                <w:szCs w:val="22"/>
              </w:rPr>
              <w:t xml:space="preserve">2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Height w:val="245"/>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sz w:val="22"/>
                <w:szCs w:val="22"/>
                <w:lang w:val="ru-RU"/>
              </w:rPr>
              <w:t>Площадка верхового рабочего</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rPr>
              <w:t xml:space="preserve">1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rPr>
            </w:pPr>
            <w:r w:rsidRPr="00567638">
              <w:rPr>
                <w:rFonts w:ascii="Verdana" w:hAnsi="Verdana" w:cs="Arial"/>
                <w:sz w:val="22"/>
                <w:szCs w:val="22"/>
                <w:lang w:val="ru-RU"/>
              </w:rPr>
              <w:t xml:space="preserve">Цементировочная установка </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rPr>
            </w:pPr>
            <w:r w:rsidRPr="00567638">
              <w:rPr>
                <w:rFonts w:ascii="Verdana" w:hAnsi="Verdana" w:cs="Arial"/>
                <w:sz w:val="22"/>
                <w:szCs w:val="22"/>
                <w:lang w:val="ru-RU"/>
              </w:rPr>
              <w:t>По необходимости</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rPr>
            </w:pPr>
            <w:r w:rsidRPr="00567638">
              <w:rPr>
                <w:rFonts w:ascii="Verdana" w:hAnsi="Verdana" w:cs="Arial"/>
                <w:sz w:val="22"/>
                <w:szCs w:val="22"/>
                <w:lang w:val="ru-RU"/>
              </w:rPr>
              <w:t>Офис компании</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rPr>
              <w:t xml:space="preserve">2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rPr>
            </w:pPr>
            <w:r w:rsidRPr="00567638">
              <w:rPr>
                <w:rFonts w:ascii="Verdana" w:hAnsi="Verdana" w:cs="Arial"/>
                <w:sz w:val="22"/>
                <w:szCs w:val="22"/>
                <w:lang w:val="ru-RU"/>
              </w:rPr>
              <w:t>Офис бурового мастера</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rPr>
              <w:t xml:space="preserve">2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cs="Arial"/>
                <w:sz w:val="22"/>
                <w:szCs w:val="22"/>
                <w:lang w:val="ru-RU"/>
              </w:rPr>
              <w:t>Станция для контроля бурового раствора</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rPr>
              <w:t xml:space="preserve">2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cs="Arial"/>
                <w:sz w:val="22"/>
                <w:szCs w:val="22"/>
              </w:rPr>
            </w:pPr>
            <w:r w:rsidRPr="00567638">
              <w:rPr>
                <w:rFonts w:ascii="Verdana" w:hAnsi="Verdana" w:cs="Arial"/>
                <w:sz w:val="22"/>
                <w:szCs w:val="22"/>
                <w:lang w:val="ru-RU"/>
              </w:rPr>
              <w:t>Каротажная станция</w:t>
            </w:r>
          </w:p>
        </w:tc>
        <w:tc>
          <w:tcPr>
            <w:tcW w:w="4394" w:type="dxa"/>
          </w:tcPr>
          <w:p w:rsidR="008761FF" w:rsidRPr="00567638" w:rsidRDefault="008761FF" w:rsidP="00FE27C1">
            <w:pPr>
              <w:pStyle w:val="tableentry"/>
              <w:tabs>
                <w:tab w:val="left" w:pos="851"/>
              </w:tabs>
              <w:spacing w:before="20" w:after="20"/>
              <w:jc w:val="left"/>
              <w:rPr>
                <w:rFonts w:ascii="Verdana" w:hAnsi="Verdana" w:cs="Arial"/>
                <w:sz w:val="22"/>
                <w:szCs w:val="22"/>
              </w:rPr>
            </w:pPr>
            <w:r w:rsidRPr="00567638">
              <w:rPr>
                <w:rFonts w:ascii="Verdana" w:hAnsi="Verdana" w:cs="Arial"/>
                <w:sz w:val="22"/>
                <w:szCs w:val="22"/>
                <w:lang w:val="ru-RU"/>
              </w:rPr>
              <w:t>По необходимости</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cs="Arial"/>
                <w:sz w:val="22"/>
                <w:szCs w:val="22"/>
                <w:lang w:val="ru-RU"/>
              </w:rPr>
              <w:t>Офис инженера по буровым растворам</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rPr>
              <w:t xml:space="preserve">1 </w:t>
            </w:r>
            <w:r w:rsidRPr="00567638">
              <w:rPr>
                <w:rFonts w:ascii="Verdana" w:hAnsi="Verdana" w:cs="Arial"/>
                <w:sz w:val="22"/>
                <w:szCs w:val="22"/>
                <w:lang w:val="ru-RU"/>
              </w:rPr>
              <w:t>МДА</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sz w:val="22"/>
                <w:szCs w:val="22"/>
                <w:lang w:val="ru-RU"/>
              </w:rPr>
              <w:t>Основной</w:t>
            </w:r>
            <w:r w:rsidR="000C7731">
              <w:rPr>
                <w:rFonts w:ascii="Verdana" w:hAnsi="Verdana"/>
                <w:sz w:val="22"/>
                <w:szCs w:val="22"/>
                <w:lang w:val="ru-RU"/>
              </w:rPr>
              <w:t>,</w:t>
            </w:r>
            <w:r w:rsidRPr="00567638">
              <w:rPr>
                <w:rFonts w:ascii="Verdana" w:hAnsi="Verdana"/>
                <w:sz w:val="22"/>
                <w:szCs w:val="22"/>
                <w:lang w:val="ru-RU"/>
              </w:rPr>
              <w:t xml:space="preserve"> БПИ</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sz w:val="22"/>
                <w:szCs w:val="22"/>
                <w:lang w:val="ru-RU"/>
              </w:rPr>
              <w:t>Минимум 10 АДА, плюс еще 10 АДА</w:t>
            </w:r>
            <w:r w:rsidR="000C7731">
              <w:rPr>
                <w:rFonts w:ascii="Verdana" w:hAnsi="Verdana"/>
                <w:sz w:val="22"/>
                <w:szCs w:val="22"/>
                <w:lang w:val="ru-RU"/>
              </w:rPr>
              <w:t>,</w:t>
            </w:r>
            <w:r w:rsidRPr="00567638">
              <w:rPr>
                <w:rFonts w:ascii="Verdana" w:hAnsi="Verdana"/>
                <w:sz w:val="22"/>
                <w:szCs w:val="22"/>
                <w:lang w:val="ru-RU"/>
              </w:rPr>
              <w:t xml:space="preserve"> на вспомогательном</w:t>
            </w:r>
            <w:r w:rsidR="000C7731">
              <w:rPr>
                <w:rFonts w:ascii="Verdana" w:hAnsi="Verdana"/>
                <w:sz w:val="22"/>
                <w:szCs w:val="22"/>
                <w:lang w:val="ru-RU"/>
              </w:rPr>
              <w:t>,</w:t>
            </w:r>
            <w:r w:rsidRPr="00567638">
              <w:rPr>
                <w:rFonts w:ascii="Verdana" w:hAnsi="Verdana"/>
                <w:sz w:val="22"/>
                <w:szCs w:val="22"/>
                <w:lang w:val="ru-RU"/>
              </w:rPr>
              <w:t xml:space="preserve"> БПИ</w:t>
            </w:r>
            <w:r w:rsidR="000C7731">
              <w:rPr>
                <w:rFonts w:ascii="Verdana" w:hAnsi="Verdana"/>
                <w:sz w:val="22"/>
                <w:szCs w:val="22"/>
                <w:lang w:val="ru-RU"/>
              </w:rPr>
              <w:t>.</w:t>
            </w:r>
          </w:p>
        </w:tc>
      </w:tr>
      <w:tr w:rsidR="008761FF" w:rsidRPr="00567638">
        <w:tblPrEx>
          <w:tblCellMar>
            <w:top w:w="0" w:type="dxa"/>
            <w:bottom w:w="0" w:type="dxa"/>
          </w:tblCellMar>
        </w:tblPrEx>
        <w:trPr>
          <w:cantSplit/>
        </w:trPr>
        <w:tc>
          <w:tcPr>
            <w:tcW w:w="4464" w:type="dxa"/>
          </w:tcPr>
          <w:p w:rsidR="008761FF" w:rsidRPr="00567638" w:rsidRDefault="008761FF" w:rsidP="00FE27C1">
            <w:pPr>
              <w:spacing w:before="20" w:after="20"/>
              <w:jc w:val="left"/>
              <w:rPr>
                <w:rFonts w:ascii="Verdana" w:hAnsi="Verdana"/>
                <w:sz w:val="22"/>
                <w:szCs w:val="22"/>
                <w:lang w:val="ru-RU"/>
              </w:rPr>
            </w:pPr>
            <w:r w:rsidRPr="00567638">
              <w:rPr>
                <w:rFonts w:ascii="Verdana" w:hAnsi="Verdana" w:cs="Arial"/>
                <w:sz w:val="22"/>
                <w:szCs w:val="22"/>
                <w:lang w:val="ru-RU"/>
              </w:rPr>
              <w:t xml:space="preserve">Площадка испытания скважины, </w:t>
            </w:r>
            <w:r w:rsidRPr="00E61F0A">
              <w:rPr>
                <w:rFonts w:ascii="Verdana" w:hAnsi="Verdana" w:cs="Arial"/>
                <w:sz w:val="22"/>
                <w:szCs w:val="22"/>
                <w:lang w:val="ru-RU"/>
              </w:rPr>
              <w:t>по необходимости</w:t>
            </w:r>
          </w:p>
        </w:tc>
        <w:tc>
          <w:tcPr>
            <w:tcW w:w="4394" w:type="dxa"/>
          </w:tcPr>
          <w:p w:rsidR="008761FF" w:rsidRPr="00567638" w:rsidRDefault="008761FF" w:rsidP="00FE27C1">
            <w:pPr>
              <w:pStyle w:val="tableentry"/>
              <w:tabs>
                <w:tab w:val="left" w:pos="851"/>
              </w:tabs>
              <w:spacing w:before="20" w:after="20"/>
              <w:jc w:val="left"/>
              <w:rPr>
                <w:rFonts w:ascii="Verdana" w:hAnsi="Verdana"/>
                <w:sz w:val="22"/>
                <w:szCs w:val="22"/>
                <w:lang w:val="ru-RU"/>
              </w:rPr>
            </w:pPr>
            <w:r w:rsidRPr="00567638">
              <w:rPr>
                <w:rFonts w:ascii="Verdana" w:hAnsi="Verdana" w:cs="Arial"/>
                <w:sz w:val="22"/>
                <w:szCs w:val="22"/>
                <w:lang w:val="ru-RU"/>
              </w:rPr>
              <w:t>По необходимости, исходя из числа работников на площадке</w:t>
            </w:r>
          </w:p>
        </w:tc>
      </w:tr>
    </w:tbl>
    <w:p w:rsidR="008761FF" w:rsidRPr="00567638" w:rsidRDefault="008761FF" w:rsidP="008761FF">
      <w:pPr>
        <w:tabs>
          <w:tab w:val="left" w:pos="3639"/>
        </w:tabs>
        <w:ind w:left="993" w:hanging="426"/>
        <w:rPr>
          <w:rFonts w:ascii="Verdana" w:hAnsi="Verdana" w:cs="Arial"/>
          <w:sz w:val="22"/>
          <w:szCs w:val="22"/>
          <w:lang w:val="ru-RU"/>
        </w:rPr>
      </w:pPr>
    </w:p>
    <w:p w:rsidR="008761FF" w:rsidRPr="00356446" w:rsidRDefault="008761FF" w:rsidP="008761FF">
      <w:pPr>
        <w:pStyle w:val="ListNumber"/>
        <w:rPr>
          <w:rFonts w:ascii="Verdana" w:hAnsi="Verdana"/>
          <w:sz w:val="22"/>
          <w:szCs w:val="22"/>
          <w:lang w:val="ru-RU"/>
        </w:rPr>
      </w:pPr>
      <w:r w:rsidRPr="00567638">
        <w:rPr>
          <w:rFonts w:ascii="Verdana" w:hAnsi="Verdana"/>
          <w:sz w:val="22"/>
          <w:szCs w:val="22"/>
          <w:lang w:val="ru-RU"/>
        </w:rPr>
        <w:t>Персонал всех сервисных компаний, присутствие</w:t>
      </w:r>
      <w:r w:rsidR="000C7731">
        <w:rPr>
          <w:rFonts w:ascii="Verdana" w:hAnsi="Verdana"/>
          <w:sz w:val="22"/>
          <w:szCs w:val="22"/>
          <w:lang w:val="ru-RU"/>
        </w:rPr>
        <w:t>,</w:t>
      </w:r>
      <w:r w:rsidRPr="00567638">
        <w:rPr>
          <w:rFonts w:ascii="Verdana" w:hAnsi="Verdana"/>
          <w:sz w:val="22"/>
          <w:szCs w:val="22"/>
          <w:lang w:val="ru-RU"/>
        </w:rPr>
        <w:t xml:space="preserve"> которого необходимо на площадке, должен быть оповещен о возможной опасности и обеспечен СИЗ. </w:t>
      </w:r>
    </w:p>
    <w:p w:rsidR="006B0207" w:rsidRDefault="008761FF" w:rsidP="008761FF">
      <w:pPr>
        <w:pStyle w:val="ListNumber"/>
        <w:rPr>
          <w:rFonts w:ascii="Verdana" w:hAnsi="Verdana"/>
          <w:sz w:val="22"/>
          <w:szCs w:val="22"/>
          <w:lang w:val="ru-RU"/>
        </w:rPr>
      </w:pPr>
      <w:r w:rsidRPr="00567638">
        <w:rPr>
          <w:rFonts w:ascii="Verdana" w:hAnsi="Verdana"/>
          <w:sz w:val="22"/>
          <w:szCs w:val="22"/>
          <w:lang w:val="ru-RU"/>
        </w:rPr>
        <w:t xml:space="preserve">Персонал подрядчика, постоянный обслуживающий персонал компании, и Супервайзер по бурению компании </w:t>
      </w:r>
      <w:r w:rsidR="007125B6">
        <w:rPr>
          <w:rFonts w:ascii="Verdana" w:hAnsi="Verdana"/>
          <w:sz w:val="22"/>
          <w:szCs w:val="22"/>
          <w:lang w:val="ru-RU"/>
        </w:rPr>
        <w:t>_____________</w:t>
      </w:r>
      <w:r w:rsidRPr="00567638">
        <w:rPr>
          <w:rFonts w:ascii="Verdana" w:hAnsi="Verdana"/>
          <w:sz w:val="22"/>
          <w:szCs w:val="22"/>
          <w:lang w:val="ru-RU"/>
        </w:rPr>
        <w:t xml:space="preserve"> должны уметь пользоваться дыхательными аппаратами, знать порядок действий в аварийной обстановке и основные навыки </w:t>
      </w:r>
      <w:r w:rsidR="004F3D15">
        <w:rPr>
          <w:rFonts w:ascii="Verdana" w:hAnsi="Verdana"/>
          <w:sz w:val="22"/>
          <w:szCs w:val="22"/>
          <w:lang w:val="ru-RU"/>
        </w:rPr>
        <w:t xml:space="preserve">оказания </w:t>
      </w:r>
      <w:r w:rsidRPr="00567638">
        <w:rPr>
          <w:rFonts w:ascii="Verdana" w:hAnsi="Verdana"/>
          <w:sz w:val="22"/>
          <w:szCs w:val="22"/>
          <w:lang w:val="ru-RU"/>
        </w:rPr>
        <w:t xml:space="preserve">первой медицинской помощи. Супервайзер по бурению компании </w:t>
      </w:r>
      <w:r w:rsidR="007125B6">
        <w:rPr>
          <w:rFonts w:ascii="Verdana" w:hAnsi="Verdana"/>
          <w:sz w:val="22"/>
          <w:szCs w:val="22"/>
          <w:lang w:val="ru-RU"/>
        </w:rPr>
        <w:t>____________</w:t>
      </w:r>
      <w:r w:rsidRPr="00567638">
        <w:rPr>
          <w:rFonts w:ascii="Verdana" w:hAnsi="Verdana"/>
          <w:sz w:val="22"/>
          <w:szCs w:val="22"/>
          <w:lang w:val="ru-RU"/>
        </w:rPr>
        <w:t xml:space="preserve">должен иметь список всех работников, прошедших программу обучения действиям в аварийной ситуации, при проявлениях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Весь персонал должен иметь копию документа “Свойства сероводородного газа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прилагаемый </w:t>
      </w:r>
      <w:r w:rsidRPr="00E42B6B">
        <w:rPr>
          <w:rFonts w:ascii="Verdana" w:hAnsi="Verdana"/>
          <w:sz w:val="22"/>
          <w:szCs w:val="22"/>
          <w:lang w:val="ru-RU"/>
        </w:rPr>
        <w:t>здесь</w:t>
      </w:r>
      <w:r w:rsidRPr="00567638">
        <w:rPr>
          <w:rFonts w:ascii="Verdana" w:hAnsi="Verdana"/>
          <w:sz w:val="22"/>
          <w:szCs w:val="22"/>
          <w:lang w:val="ru-RU"/>
        </w:rPr>
        <w:t xml:space="preserve"> </w:t>
      </w:r>
      <w:r w:rsidRPr="00E42B6B">
        <w:rPr>
          <w:rFonts w:ascii="Verdana" w:hAnsi="Verdana"/>
          <w:sz w:val="22"/>
          <w:szCs w:val="22"/>
          <w:lang w:val="ru-RU"/>
        </w:rPr>
        <w:t xml:space="preserve">в Приложении </w:t>
      </w:r>
      <w:r w:rsidRPr="00E42B6B">
        <w:rPr>
          <w:rFonts w:ascii="Verdana" w:hAnsi="Verdana"/>
          <w:sz w:val="22"/>
          <w:szCs w:val="22"/>
        </w:rPr>
        <w:t>A</w:t>
      </w:r>
      <w:r w:rsidRPr="00E42B6B">
        <w:rPr>
          <w:rFonts w:ascii="Verdana" w:hAnsi="Verdana"/>
          <w:sz w:val="22"/>
          <w:szCs w:val="22"/>
          <w:lang w:val="ru-RU"/>
        </w:rPr>
        <w:t>.</w:t>
      </w:r>
      <w:r w:rsidRPr="00567638">
        <w:rPr>
          <w:rFonts w:ascii="Verdana" w:hAnsi="Verdana"/>
          <w:sz w:val="22"/>
          <w:szCs w:val="22"/>
          <w:lang w:val="ru-RU"/>
        </w:rPr>
        <w:t xml:space="preserve"> Этот раздел включает в себя общую информацию о токсичных газах, объясняет воздействие газа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на психику, классифицирует условия работы, дает читателю представление о правилах использования </w:t>
      </w:r>
      <w:r w:rsidR="004F3D15">
        <w:rPr>
          <w:rFonts w:ascii="Verdana" w:hAnsi="Verdana"/>
          <w:sz w:val="22"/>
          <w:szCs w:val="22"/>
          <w:lang w:val="ru-RU"/>
        </w:rPr>
        <w:t>защитного оборудования</w:t>
      </w:r>
      <w:r w:rsidRPr="00567638">
        <w:rPr>
          <w:rFonts w:ascii="Verdana" w:hAnsi="Verdana"/>
          <w:sz w:val="22"/>
          <w:szCs w:val="22"/>
          <w:lang w:val="ru-RU"/>
        </w:rPr>
        <w:t xml:space="preserve"> и порядке действий в аварийной обстановке.</w:t>
      </w:r>
    </w:p>
    <w:p w:rsidR="008761FF" w:rsidRDefault="008761FF" w:rsidP="006B0207">
      <w:pPr>
        <w:pStyle w:val="ListNumber"/>
        <w:rPr>
          <w:rFonts w:ascii="Verdana" w:hAnsi="Verdana"/>
          <w:sz w:val="22"/>
          <w:szCs w:val="22"/>
          <w:lang w:val="ru-RU"/>
        </w:rPr>
      </w:pPr>
      <w:r w:rsidRPr="006B0207">
        <w:rPr>
          <w:rFonts w:ascii="Verdana" w:hAnsi="Verdana"/>
          <w:sz w:val="22"/>
          <w:szCs w:val="22"/>
          <w:lang w:val="ru-RU"/>
        </w:rPr>
        <w:t>Весь персонал, без</w:t>
      </w:r>
      <w:r w:rsidR="00887BC1">
        <w:rPr>
          <w:rFonts w:ascii="Verdana" w:hAnsi="Verdana"/>
          <w:sz w:val="22"/>
          <w:szCs w:val="22"/>
          <w:lang w:val="ru-RU"/>
        </w:rPr>
        <w:t>,</w:t>
      </w:r>
      <w:r w:rsidRPr="006B0207">
        <w:rPr>
          <w:rFonts w:ascii="Verdana" w:hAnsi="Verdana"/>
          <w:sz w:val="22"/>
          <w:szCs w:val="22"/>
          <w:lang w:val="ru-RU"/>
        </w:rPr>
        <w:t xml:space="preserve"> исключения, по прибытии на место работы</w:t>
      </w:r>
      <w:r w:rsidR="00887BC1">
        <w:rPr>
          <w:rFonts w:ascii="Verdana" w:hAnsi="Verdana"/>
          <w:sz w:val="22"/>
          <w:szCs w:val="22"/>
          <w:lang w:val="ru-RU"/>
        </w:rPr>
        <w:t>,</w:t>
      </w:r>
      <w:r w:rsidRPr="006B0207">
        <w:rPr>
          <w:rFonts w:ascii="Verdana" w:hAnsi="Verdana"/>
          <w:sz w:val="22"/>
          <w:szCs w:val="22"/>
          <w:lang w:val="ru-RU"/>
        </w:rPr>
        <w:t xml:space="preserve"> обязан явиться к супервайзеру по бурению</w:t>
      </w:r>
      <w:r w:rsidR="00887BC1">
        <w:rPr>
          <w:rFonts w:ascii="Verdana" w:hAnsi="Verdana"/>
          <w:sz w:val="22"/>
          <w:szCs w:val="22"/>
          <w:lang w:val="ru-RU"/>
        </w:rPr>
        <w:t>,</w:t>
      </w:r>
      <w:r w:rsidRPr="006B0207">
        <w:rPr>
          <w:rFonts w:ascii="Verdana" w:hAnsi="Verdana"/>
          <w:sz w:val="22"/>
          <w:szCs w:val="22"/>
          <w:lang w:val="ru-RU"/>
        </w:rPr>
        <w:t xml:space="preserve"> для прохождения инструктажа</w:t>
      </w:r>
      <w:r w:rsidR="00887BC1">
        <w:rPr>
          <w:rFonts w:ascii="Verdana" w:hAnsi="Verdana"/>
          <w:sz w:val="22"/>
          <w:szCs w:val="22"/>
          <w:lang w:val="ru-RU"/>
        </w:rPr>
        <w:t>,</w:t>
      </w:r>
      <w:r w:rsidRPr="006B0207">
        <w:rPr>
          <w:rFonts w:ascii="Verdana" w:hAnsi="Verdana"/>
          <w:sz w:val="22"/>
          <w:szCs w:val="22"/>
          <w:lang w:val="ru-RU"/>
        </w:rPr>
        <w:t xml:space="preserve"> </w:t>
      </w:r>
      <w:r w:rsidR="00F25200">
        <w:rPr>
          <w:rFonts w:ascii="Verdana" w:hAnsi="Verdana"/>
          <w:sz w:val="22"/>
          <w:szCs w:val="22"/>
          <w:lang w:val="ru-RU"/>
        </w:rPr>
        <w:t>по</w:t>
      </w:r>
      <w:r w:rsidRPr="006B0207">
        <w:rPr>
          <w:rFonts w:ascii="Verdana" w:hAnsi="Verdana"/>
          <w:sz w:val="22"/>
          <w:szCs w:val="22"/>
          <w:lang w:val="ru-RU"/>
        </w:rPr>
        <w:t xml:space="preserve"> его обязанностя</w:t>
      </w:r>
      <w:r w:rsidR="00F25200">
        <w:rPr>
          <w:rFonts w:ascii="Verdana" w:hAnsi="Verdana"/>
          <w:sz w:val="22"/>
          <w:szCs w:val="22"/>
          <w:lang w:val="ru-RU"/>
        </w:rPr>
        <w:t>м</w:t>
      </w:r>
      <w:r w:rsidRPr="006B0207">
        <w:rPr>
          <w:rFonts w:ascii="Verdana" w:hAnsi="Verdana"/>
          <w:sz w:val="22"/>
          <w:szCs w:val="22"/>
          <w:lang w:val="ru-RU"/>
        </w:rPr>
        <w:t xml:space="preserve"> и порядке действий</w:t>
      </w:r>
      <w:r w:rsidR="00887BC1">
        <w:rPr>
          <w:rFonts w:ascii="Verdana" w:hAnsi="Verdana"/>
          <w:sz w:val="22"/>
          <w:szCs w:val="22"/>
          <w:lang w:val="ru-RU"/>
        </w:rPr>
        <w:t>,</w:t>
      </w:r>
      <w:r w:rsidRPr="006B0207">
        <w:rPr>
          <w:rFonts w:ascii="Verdana" w:hAnsi="Verdana"/>
          <w:sz w:val="22"/>
          <w:szCs w:val="22"/>
          <w:lang w:val="ru-RU"/>
        </w:rPr>
        <w:t xml:space="preserve"> при проявлениях сероводородного газа.</w:t>
      </w:r>
    </w:p>
    <w:p w:rsidR="00441085" w:rsidRDefault="00441085" w:rsidP="00441085">
      <w:pPr>
        <w:pStyle w:val="ListNumber"/>
        <w:numPr>
          <w:ilvl w:val="0"/>
          <w:numId w:val="0"/>
        </w:numPr>
        <w:ind w:left="284"/>
        <w:rPr>
          <w:rFonts w:ascii="Verdana" w:hAnsi="Verdana"/>
          <w:sz w:val="22"/>
          <w:szCs w:val="22"/>
          <w:lang w:val="ru-RU"/>
        </w:rPr>
      </w:pPr>
    </w:p>
    <w:p w:rsidR="00441085" w:rsidRDefault="00441085" w:rsidP="00441085">
      <w:pPr>
        <w:pStyle w:val="ListNumber"/>
        <w:numPr>
          <w:ilvl w:val="0"/>
          <w:numId w:val="0"/>
        </w:numPr>
        <w:ind w:left="284"/>
        <w:rPr>
          <w:rFonts w:ascii="Verdana" w:hAnsi="Verdana"/>
          <w:sz w:val="22"/>
          <w:szCs w:val="22"/>
          <w:lang w:val="ru-RU"/>
        </w:rPr>
      </w:pPr>
    </w:p>
    <w:p w:rsidR="008761FF" w:rsidRPr="000B3DFA" w:rsidRDefault="008761FF" w:rsidP="00A93C11">
      <w:pPr>
        <w:widowControl/>
        <w:numPr>
          <w:ilvl w:val="0"/>
          <w:numId w:val="26"/>
        </w:numPr>
        <w:autoSpaceDE/>
        <w:autoSpaceDN/>
        <w:adjustRightInd/>
        <w:ind w:left="0" w:firstLine="0"/>
        <w:outlineLvl w:val="0"/>
        <w:rPr>
          <w:rFonts w:ascii="Verdana" w:hAnsi="Verdana"/>
          <w:b/>
          <w:sz w:val="22"/>
          <w:szCs w:val="22"/>
        </w:rPr>
      </w:pPr>
      <w:r w:rsidRPr="000B3DFA">
        <w:rPr>
          <w:rFonts w:ascii="Verdana" w:hAnsi="Verdana"/>
          <w:b/>
          <w:sz w:val="22"/>
          <w:szCs w:val="22"/>
          <w:lang w:val="ru-RU"/>
        </w:rPr>
        <w:lastRenderedPageBreak/>
        <w:t>При ведении операций</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Учения на случай выброса будут проводиться настолько часто, насколько это необходимо, чтобы ознакомить основной персонал и персонал сервисных компаний с их обязанностями и с правильной процедурой остановки скважины. После того, как Супервайзер по бурению </w:t>
      </w:r>
      <w:r w:rsidR="007125B6">
        <w:rPr>
          <w:rFonts w:ascii="Verdana" w:hAnsi="Verdana"/>
          <w:sz w:val="22"/>
          <w:szCs w:val="22"/>
          <w:lang w:val="ru-RU"/>
        </w:rPr>
        <w:t>____________</w:t>
      </w:r>
      <w:r w:rsidRPr="00356446">
        <w:rPr>
          <w:rFonts w:ascii="Verdana" w:hAnsi="Verdana"/>
          <w:sz w:val="22"/>
          <w:szCs w:val="22"/>
          <w:lang w:val="ru-RU"/>
        </w:rPr>
        <w:t xml:space="preserve"> убедится, что персонал получил необходимую подготовку, учения  будут проводиться еженедельно с каждой бригадой.</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Весь </w:t>
      </w:r>
      <w:r w:rsidR="005D64F7">
        <w:rPr>
          <w:rFonts w:ascii="Verdana" w:hAnsi="Verdana"/>
          <w:sz w:val="22"/>
          <w:szCs w:val="22"/>
          <w:lang w:val="ru-RU"/>
        </w:rPr>
        <w:t xml:space="preserve">задействованный </w:t>
      </w:r>
      <w:r w:rsidR="005D64F7" w:rsidRPr="00356446">
        <w:rPr>
          <w:rFonts w:ascii="Verdana" w:hAnsi="Verdana"/>
          <w:sz w:val="22"/>
          <w:szCs w:val="22"/>
          <w:lang w:val="ru-RU"/>
        </w:rPr>
        <w:t xml:space="preserve">на буровой </w:t>
      </w:r>
      <w:r w:rsidRPr="00356446">
        <w:rPr>
          <w:rFonts w:ascii="Verdana" w:hAnsi="Verdana"/>
          <w:sz w:val="22"/>
          <w:szCs w:val="22"/>
          <w:lang w:val="ru-RU"/>
        </w:rPr>
        <w:t>персонал</w:t>
      </w:r>
      <w:r w:rsidR="005D64F7">
        <w:rPr>
          <w:rFonts w:ascii="Verdana" w:hAnsi="Verdana"/>
          <w:sz w:val="22"/>
          <w:szCs w:val="22"/>
          <w:lang w:val="ru-RU"/>
        </w:rPr>
        <w:t>, будет обучен ис</w:t>
      </w:r>
      <w:r w:rsidRPr="00356446">
        <w:rPr>
          <w:rFonts w:ascii="Verdana" w:hAnsi="Verdana"/>
          <w:sz w:val="22"/>
          <w:szCs w:val="22"/>
          <w:lang w:val="ru-RU"/>
        </w:rPr>
        <w:t>пользова</w:t>
      </w:r>
      <w:r w:rsidR="005D64F7">
        <w:rPr>
          <w:rFonts w:ascii="Verdana" w:hAnsi="Verdana"/>
          <w:sz w:val="22"/>
          <w:szCs w:val="22"/>
          <w:lang w:val="ru-RU"/>
        </w:rPr>
        <w:t>нию</w:t>
      </w:r>
      <w:r w:rsidRPr="00356446">
        <w:rPr>
          <w:rFonts w:ascii="Verdana" w:hAnsi="Verdana"/>
          <w:sz w:val="22"/>
          <w:szCs w:val="22"/>
          <w:lang w:val="ru-RU"/>
        </w:rPr>
        <w:t xml:space="preserve"> дыхательны</w:t>
      </w:r>
      <w:r w:rsidR="005D64F7">
        <w:rPr>
          <w:rFonts w:ascii="Verdana" w:hAnsi="Verdana"/>
          <w:sz w:val="22"/>
          <w:szCs w:val="22"/>
          <w:lang w:val="ru-RU"/>
        </w:rPr>
        <w:t>х</w:t>
      </w:r>
      <w:r w:rsidRPr="00356446">
        <w:rPr>
          <w:rFonts w:ascii="Verdana" w:hAnsi="Verdana"/>
          <w:sz w:val="22"/>
          <w:szCs w:val="22"/>
          <w:lang w:val="ru-RU"/>
        </w:rPr>
        <w:t xml:space="preserve"> аппарат</w:t>
      </w:r>
      <w:r w:rsidR="005D64F7">
        <w:rPr>
          <w:rFonts w:ascii="Verdana" w:hAnsi="Verdana"/>
          <w:sz w:val="22"/>
          <w:szCs w:val="22"/>
          <w:lang w:val="ru-RU"/>
        </w:rPr>
        <w:t>ов</w:t>
      </w:r>
      <w:r w:rsidRPr="00356446">
        <w:rPr>
          <w:rFonts w:ascii="Verdana" w:hAnsi="Verdana"/>
          <w:sz w:val="22"/>
          <w:szCs w:val="22"/>
          <w:lang w:val="ru-RU"/>
        </w:rPr>
        <w:t>,</w:t>
      </w:r>
      <w:r w:rsidR="005D64F7">
        <w:rPr>
          <w:rFonts w:ascii="Verdana" w:hAnsi="Verdana"/>
          <w:sz w:val="22"/>
          <w:szCs w:val="22"/>
          <w:lang w:val="ru-RU"/>
        </w:rPr>
        <w:t xml:space="preserve"> и</w:t>
      </w:r>
      <w:r w:rsidRPr="00356446">
        <w:rPr>
          <w:rFonts w:ascii="Verdana" w:hAnsi="Verdana"/>
          <w:sz w:val="22"/>
          <w:szCs w:val="22"/>
          <w:lang w:val="ru-RU"/>
        </w:rPr>
        <w:t xml:space="preserve"> Супервайзер по бурению </w:t>
      </w:r>
      <w:r w:rsidR="007125B6">
        <w:rPr>
          <w:rFonts w:ascii="Verdana" w:hAnsi="Verdana"/>
          <w:sz w:val="22"/>
          <w:szCs w:val="22"/>
          <w:lang w:val="ru-RU"/>
        </w:rPr>
        <w:t>_____________</w:t>
      </w:r>
      <w:r w:rsidRPr="00356446">
        <w:rPr>
          <w:rFonts w:ascii="Verdana" w:hAnsi="Verdana"/>
          <w:sz w:val="22"/>
          <w:szCs w:val="22"/>
          <w:lang w:val="ru-RU"/>
        </w:rPr>
        <w:t xml:space="preserve"> должен убедиться, что персонал умеет пользоваться ими свободно и грамотно. Это обучение должно охватывать и временный персонал, который допускается на буровую площадку</w:t>
      </w:r>
      <w:r w:rsidR="00887BC1">
        <w:rPr>
          <w:rFonts w:ascii="Verdana" w:hAnsi="Verdana"/>
          <w:sz w:val="22"/>
          <w:szCs w:val="22"/>
          <w:lang w:val="ru-RU"/>
        </w:rPr>
        <w:t>,</w:t>
      </w:r>
      <w:r w:rsidRPr="00356446">
        <w:rPr>
          <w:rFonts w:ascii="Verdana" w:hAnsi="Verdana"/>
          <w:sz w:val="22"/>
          <w:szCs w:val="22"/>
          <w:lang w:val="ru-RU"/>
        </w:rPr>
        <w:t xml:space="preserve"> во время бурения или тестирования скважин.</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До начала разбуривания башмака обсадной колонны, и еженедельно после этого, на буровой площадке будут проводиться учения на случай проявлений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w:t>
      </w:r>
      <w:r w:rsidR="005D64F7">
        <w:rPr>
          <w:rFonts w:ascii="Verdana" w:hAnsi="Verdana"/>
          <w:sz w:val="22"/>
          <w:szCs w:val="22"/>
          <w:lang w:val="ru-RU"/>
        </w:rPr>
        <w:t>По возможности в</w:t>
      </w:r>
      <w:r w:rsidRPr="00356446">
        <w:rPr>
          <w:rFonts w:ascii="Verdana" w:hAnsi="Verdana"/>
          <w:sz w:val="22"/>
          <w:szCs w:val="22"/>
          <w:lang w:val="ru-RU"/>
        </w:rPr>
        <w:t xml:space="preserve"> этих учениях должен участвовать персонал сервисных компаний, присутствующий на буровой в это время. Занятия должны включать в себя формирование и отправку на территорию работ двух поисково-спасательных групп.</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Постоянный персонал и персонал сервисных компаний должен быть осведомлен о местонахождении запасных баллонов воздуха для дыхательных аппаратов, реанимационного оборудования, портативных огнетушителей и детекторов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Для своевременного обнаружения аварийной ситуации жизненно важно знать местонахождение </w:t>
      </w:r>
      <w:r w:rsidR="005D64F7">
        <w:rPr>
          <w:rFonts w:ascii="Verdana" w:hAnsi="Verdana"/>
          <w:sz w:val="22"/>
          <w:szCs w:val="22"/>
          <w:lang w:val="ru-RU"/>
        </w:rPr>
        <w:t>установленных регистрирующих датчиков</w:t>
      </w:r>
      <w:r w:rsidRPr="00356446">
        <w:rPr>
          <w:rFonts w:ascii="Verdana" w:hAnsi="Verdana"/>
          <w:sz w:val="22"/>
          <w:szCs w:val="22"/>
          <w:lang w:val="ru-RU"/>
        </w:rPr>
        <w:t xml:space="preserve">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Кроме того, основной персонал</w:t>
      </w:r>
      <w:r w:rsidR="00887BC1">
        <w:rPr>
          <w:rFonts w:ascii="Verdana" w:hAnsi="Verdana"/>
          <w:sz w:val="22"/>
          <w:szCs w:val="22"/>
          <w:lang w:val="ru-RU"/>
        </w:rPr>
        <w:t>,</w:t>
      </w:r>
      <w:r w:rsidRPr="00356446">
        <w:rPr>
          <w:rFonts w:ascii="Verdana" w:hAnsi="Verdana"/>
          <w:sz w:val="22"/>
          <w:szCs w:val="22"/>
          <w:lang w:val="ru-RU"/>
        </w:rPr>
        <w:t xml:space="preserve"> должен быть обучен использованию реанимационной установки и портативных детекторов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После обнаружения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w:t>
      </w:r>
      <w:r w:rsidR="005D64F7">
        <w:rPr>
          <w:rFonts w:ascii="Verdana" w:hAnsi="Verdana"/>
          <w:sz w:val="22"/>
          <w:szCs w:val="22"/>
          <w:lang w:val="ru-RU"/>
        </w:rPr>
        <w:t xml:space="preserve">любым способом, </w:t>
      </w:r>
      <w:r w:rsidRPr="00356446">
        <w:rPr>
          <w:rFonts w:ascii="Verdana" w:hAnsi="Verdana"/>
          <w:sz w:val="22"/>
          <w:szCs w:val="22"/>
          <w:lang w:val="ru-RU"/>
        </w:rPr>
        <w:t>необходимо периодически производить проверку все</w:t>
      </w:r>
      <w:r w:rsidR="005D64F7">
        <w:rPr>
          <w:rFonts w:ascii="Verdana" w:hAnsi="Verdana"/>
          <w:sz w:val="22"/>
          <w:szCs w:val="22"/>
          <w:lang w:val="ru-RU"/>
        </w:rPr>
        <w:t>х</w:t>
      </w:r>
      <w:r w:rsidRPr="00356446">
        <w:rPr>
          <w:rFonts w:ascii="Verdana" w:hAnsi="Verdana"/>
          <w:sz w:val="22"/>
          <w:szCs w:val="22"/>
          <w:lang w:val="ru-RU"/>
        </w:rPr>
        <w:t xml:space="preserve"> территори</w:t>
      </w:r>
      <w:r w:rsidR="005D64F7">
        <w:rPr>
          <w:rFonts w:ascii="Verdana" w:hAnsi="Verdana"/>
          <w:sz w:val="22"/>
          <w:szCs w:val="22"/>
          <w:lang w:val="ru-RU"/>
        </w:rPr>
        <w:t>й</w:t>
      </w:r>
      <w:r w:rsidRPr="00356446">
        <w:rPr>
          <w:rFonts w:ascii="Verdana" w:hAnsi="Verdana"/>
          <w:sz w:val="22"/>
          <w:szCs w:val="22"/>
          <w:lang w:val="ru-RU"/>
        </w:rPr>
        <w:t xml:space="preserve"> с плохой вентиляцией (подвальных помещений) портативным детектором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Если детекторы продолжают показывать содержание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необходимо применить принудительную вентиляцию. </w:t>
      </w:r>
    </w:p>
    <w:p w:rsidR="006B0207" w:rsidRPr="00356446" w:rsidRDefault="006B0207" w:rsidP="00A93C11">
      <w:pPr>
        <w:pStyle w:val="ListNumber"/>
        <w:numPr>
          <w:ilvl w:val="0"/>
          <w:numId w:val="10"/>
        </w:numPr>
        <w:rPr>
          <w:rFonts w:ascii="Verdana" w:hAnsi="Verdana"/>
          <w:sz w:val="22"/>
          <w:szCs w:val="22"/>
          <w:lang w:val="ru-RU"/>
        </w:rPr>
      </w:pPr>
      <w:r w:rsidRPr="00356446">
        <w:rPr>
          <w:rFonts w:ascii="Verdana" w:hAnsi="Verdana"/>
          <w:sz w:val="22"/>
          <w:szCs w:val="22"/>
          <w:lang w:val="ru-RU"/>
        </w:rPr>
        <w:t xml:space="preserve">Весь персонал на месте работ должен знать направление ветра, постоянно следить за флюгерами и наблюдать направление превалирующих ветров. Помните,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тяжелее воздуха и накапливается в низ</w:t>
      </w:r>
      <w:r w:rsidR="005D64F7">
        <w:rPr>
          <w:rFonts w:ascii="Verdana" w:hAnsi="Verdana"/>
          <w:sz w:val="22"/>
          <w:szCs w:val="22"/>
          <w:lang w:val="ru-RU"/>
        </w:rPr>
        <w:t>ме</w:t>
      </w:r>
      <w:r w:rsidRPr="00356446">
        <w:rPr>
          <w:rFonts w:ascii="Verdana" w:hAnsi="Verdana"/>
          <w:sz w:val="22"/>
          <w:szCs w:val="22"/>
          <w:lang w:val="ru-RU"/>
        </w:rPr>
        <w:t xml:space="preserve">нных местах при неподвижном воздухе.  </w:t>
      </w:r>
    </w:p>
    <w:p w:rsidR="006B0207" w:rsidRPr="00356446" w:rsidRDefault="005D64F7" w:rsidP="00A93C11">
      <w:pPr>
        <w:pStyle w:val="ListNumber"/>
        <w:numPr>
          <w:ilvl w:val="0"/>
          <w:numId w:val="10"/>
        </w:numPr>
        <w:rPr>
          <w:rFonts w:ascii="Verdana" w:hAnsi="Verdana"/>
          <w:sz w:val="22"/>
          <w:szCs w:val="22"/>
          <w:lang w:val="ru-RU"/>
        </w:rPr>
      </w:pPr>
      <w:r>
        <w:rPr>
          <w:rFonts w:ascii="Verdana" w:hAnsi="Verdana"/>
          <w:sz w:val="22"/>
          <w:szCs w:val="22"/>
          <w:lang w:val="ru-RU"/>
        </w:rPr>
        <w:t>Перед</w:t>
      </w:r>
      <w:r w:rsidR="006B0207" w:rsidRPr="00356446">
        <w:rPr>
          <w:rFonts w:ascii="Verdana" w:hAnsi="Verdana"/>
          <w:sz w:val="22"/>
          <w:szCs w:val="22"/>
          <w:lang w:val="ru-RU"/>
        </w:rPr>
        <w:t xml:space="preserve"> проведени</w:t>
      </w:r>
      <w:r>
        <w:rPr>
          <w:rFonts w:ascii="Verdana" w:hAnsi="Verdana"/>
          <w:sz w:val="22"/>
          <w:szCs w:val="22"/>
          <w:lang w:val="ru-RU"/>
        </w:rPr>
        <w:t>ем</w:t>
      </w:r>
      <w:r w:rsidR="006B0207" w:rsidRPr="00356446">
        <w:rPr>
          <w:rFonts w:ascii="Verdana" w:hAnsi="Verdana"/>
          <w:sz w:val="22"/>
          <w:szCs w:val="22"/>
          <w:lang w:val="ru-RU"/>
        </w:rPr>
        <w:t xml:space="preserve"> каротажа зон</w:t>
      </w:r>
      <w:r w:rsidR="00B25DF5">
        <w:rPr>
          <w:rFonts w:ascii="Verdana" w:hAnsi="Verdana"/>
          <w:sz w:val="22"/>
          <w:szCs w:val="22"/>
          <w:lang w:val="ru-RU"/>
        </w:rPr>
        <w:t>,</w:t>
      </w:r>
      <w:r w:rsidR="006B0207" w:rsidRPr="00356446">
        <w:rPr>
          <w:rFonts w:ascii="Verdana" w:hAnsi="Verdana"/>
          <w:sz w:val="22"/>
          <w:szCs w:val="22"/>
          <w:lang w:val="ru-RU"/>
        </w:rPr>
        <w:t xml:space="preserve"> с возможным содержанием </w:t>
      </w:r>
      <w:r w:rsidR="006B0207" w:rsidRPr="00567638">
        <w:rPr>
          <w:rFonts w:ascii="Verdana" w:hAnsi="Verdana"/>
          <w:sz w:val="22"/>
          <w:szCs w:val="22"/>
        </w:rPr>
        <w:t>H</w:t>
      </w:r>
      <w:r w:rsidR="006B0207" w:rsidRPr="00356446">
        <w:rPr>
          <w:rFonts w:ascii="Verdana" w:hAnsi="Verdana"/>
          <w:sz w:val="22"/>
          <w:szCs w:val="22"/>
          <w:vertAlign w:val="subscript"/>
          <w:lang w:val="ru-RU"/>
        </w:rPr>
        <w:t>2</w:t>
      </w:r>
      <w:r w:rsidR="006B0207" w:rsidRPr="00567638">
        <w:rPr>
          <w:rFonts w:ascii="Verdana" w:hAnsi="Verdana"/>
          <w:sz w:val="22"/>
          <w:szCs w:val="22"/>
        </w:rPr>
        <w:t>S</w:t>
      </w:r>
      <w:r w:rsidR="006B0207" w:rsidRPr="00356446">
        <w:rPr>
          <w:rFonts w:ascii="Verdana" w:hAnsi="Verdana"/>
          <w:sz w:val="22"/>
          <w:szCs w:val="22"/>
          <w:lang w:val="ru-RU"/>
        </w:rPr>
        <w:t xml:space="preserve">, все каротажное оборудование должно быть обработано ингибиторами </w:t>
      </w:r>
      <w:r w:rsidR="006B0207" w:rsidRPr="00567638">
        <w:rPr>
          <w:rFonts w:ascii="Verdana" w:hAnsi="Verdana"/>
          <w:sz w:val="22"/>
          <w:szCs w:val="22"/>
        </w:rPr>
        <w:t>H</w:t>
      </w:r>
      <w:r w:rsidR="006B0207" w:rsidRPr="00356446">
        <w:rPr>
          <w:rFonts w:ascii="Verdana" w:hAnsi="Verdana"/>
          <w:sz w:val="22"/>
          <w:szCs w:val="22"/>
          <w:vertAlign w:val="subscript"/>
          <w:lang w:val="ru-RU"/>
        </w:rPr>
        <w:t>2</w:t>
      </w:r>
      <w:r w:rsidR="006B0207" w:rsidRPr="00567638">
        <w:rPr>
          <w:rFonts w:ascii="Verdana" w:hAnsi="Verdana"/>
          <w:sz w:val="22"/>
          <w:szCs w:val="22"/>
        </w:rPr>
        <w:t>S</w:t>
      </w:r>
      <w:r w:rsidR="006B0207" w:rsidRPr="00356446">
        <w:rPr>
          <w:rFonts w:ascii="Verdana" w:hAnsi="Verdana"/>
          <w:sz w:val="22"/>
          <w:szCs w:val="22"/>
          <w:lang w:val="ru-RU"/>
        </w:rPr>
        <w:t xml:space="preserve">. </w:t>
      </w:r>
    </w:p>
    <w:p w:rsidR="006B0207" w:rsidRPr="00CB2F43" w:rsidRDefault="006B0207" w:rsidP="00A93C11">
      <w:pPr>
        <w:pStyle w:val="ListNumber"/>
        <w:numPr>
          <w:ilvl w:val="0"/>
          <w:numId w:val="10"/>
        </w:numPr>
        <w:rPr>
          <w:rFonts w:ascii="Verdana" w:hAnsi="Verdana"/>
          <w:sz w:val="22"/>
          <w:szCs w:val="22"/>
          <w:lang w:val="ru-RU"/>
        </w:rPr>
      </w:pPr>
      <w:r w:rsidRPr="006B0207">
        <w:rPr>
          <w:rFonts w:ascii="Verdana" w:hAnsi="Verdana"/>
          <w:sz w:val="22"/>
          <w:szCs w:val="22"/>
          <w:lang w:val="ru-RU"/>
        </w:rPr>
        <w:t>Инженеры</w:t>
      </w:r>
      <w:r w:rsidR="00887BC1">
        <w:rPr>
          <w:rFonts w:ascii="Verdana" w:hAnsi="Verdana"/>
          <w:sz w:val="22"/>
          <w:szCs w:val="22"/>
          <w:lang w:val="ru-RU"/>
        </w:rPr>
        <w:t>,</w:t>
      </w:r>
      <w:r w:rsidRPr="006B0207">
        <w:rPr>
          <w:rFonts w:ascii="Verdana" w:hAnsi="Verdana"/>
          <w:sz w:val="22"/>
          <w:szCs w:val="22"/>
          <w:lang w:val="ru-RU"/>
        </w:rPr>
        <w:t xml:space="preserve"> по контролю</w:t>
      </w:r>
      <w:r w:rsidR="00887BC1">
        <w:rPr>
          <w:rFonts w:ascii="Verdana" w:hAnsi="Verdana"/>
          <w:sz w:val="22"/>
          <w:szCs w:val="22"/>
          <w:lang w:val="ru-RU"/>
        </w:rPr>
        <w:t>,</w:t>
      </w:r>
      <w:r w:rsidRPr="006B0207">
        <w:rPr>
          <w:rFonts w:ascii="Verdana" w:hAnsi="Verdana"/>
          <w:sz w:val="22"/>
          <w:szCs w:val="22"/>
          <w:lang w:val="ru-RU"/>
        </w:rPr>
        <w:t xml:space="preserve"> за буровым раствором на месте работы</w:t>
      </w:r>
      <w:r w:rsidR="00B25DF5">
        <w:rPr>
          <w:rFonts w:ascii="Verdana" w:hAnsi="Verdana"/>
          <w:sz w:val="22"/>
          <w:szCs w:val="22"/>
          <w:lang w:val="ru-RU"/>
        </w:rPr>
        <w:t>,</w:t>
      </w:r>
      <w:r w:rsidRPr="006B0207">
        <w:rPr>
          <w:rFonts w:ascii="Verdana" w:hAnsi="Verdana"/>
          <w:sz w:val="22"/>
          <w:szCs w:val="22"/>
          <w:lang w:val="ru-RU"/>
        </w:rPr>
        <w:t xml:space="preserve"> должны нести ответственность за свое оборудование по обнаружению </w:t>
      </w:r>
      <w:r w:rsidRPr="006B0207">
        <w:rPr>
          <w:rFonts w:ascii="Verdana" w:hAnsi="Verdana"/>
          <w:sz w:val="22"/>
          <w:szCs w:val="22"/>
        </w:rPr>
        <w:t>H</w:t>
      </w:r>
      <w:r w:rsidRPr="00CB2F43">
        <w:rPr>
          <w:rFonts w:ascii="Verdana" w:hAnsi="Verdana"/>
          <w:sz w:val="22"/>
          <w:szCs w:val="22"/>
          <w:vertAlign w:val="subscript"/>
          <w:lang w:val="ru-RU"/>
        </w:rPr>
        <w:t>2</w:t>
      </w:r>
      <w:r w:rsidRPr="006B0207">
        <w:rPr>
          <w:rFonts w:ascii="Verdana" w:hAnsi="Verdana"/>
          <w:sz w:val="22"/>
          <w:szCs w:val="22"/>
        </w:rPr>
        <w:t>S</w:t>
      </w:r>
      <w:r w:rsidRPr="00CB2F43">
        <w:rPr>
          <w:rFonts w:ascii="Verdana" w:hAnsi="Verdana"/>
          <w:sz w:val="22"/>
          <w:szCs w:val="22"/>
          <w:lang w:val="ru-RU"/>
        </w:rPr>
        <w:t>.</w:t>
      </w:r>
      <w:r>
        <w:rPr>
          <w:rFonts w:ascii="Verdana" w:hAnsi="Verdana"/>
          <w:sz w:val="22"/>
          <w:szCs w:val="22"/>
          <w:lang w:val="ru-RU"/>
        </w:rPr>
        <w:t xml:space="preserve"> </w:t>
      </w:r>
      <w:r w:rsidR="00B25DF5">
        <w:rPr>
          <w:rFonts w:ascii="Verdana" w:hAnsi="Verdana"/>
          <w:sz w:val="22"/>
          <w:szCs w:val="22"/>
          <w:lang w:val="ru-RU"/>
        </w:rPr>
        <w:t xml:space="preserve">В </w:t>
      </w:r>
      <w:r w:rsidRPr="006B0207">
        <w:rPr>
          <w:rFonts w:ascii="Verdana" w:hAnsi="Verdana"/>
          <w:b/>
          <w:sz w:val="22"/>
          <w:szCs w:val="22"/>
          <w:lang w:val="ru-RU"/>
        </w:rPr>
        <w:t>Приложени</w:t>
      </w:r>
      <w:r w:rsidR="00B25DF5">
        <w:rPr>
          <w:rFonts w:ascii="Verdana" w:hAnsi="Verdana"/>
          <w:b/>
          <w:sz w:val="22"/>
          <w:szCs w:val="22"/>
          <w:lang w:val="ru-RU"/>
        </w:rPr>
        <w:t>и</w:t>
      </w:r>
      <w:r w:rsidRPr="006B0207">
        <w:rPr>
          <w:rFonts w:ascii="Verdana" w:hAnsi="Verdana"/>
          <w:b/>
          <w:sz w:val="22"/>
          <w:szCs w:val="22"/>
          <w:lang w:val="ru-RU"/>
        </w:rPr>
        <w:t xml:space="preserve"> В </w:t>
      </w:r>
      <w:r w:rsidRPr="006B0207">
        <w:rPr>
          <w:rFonts w:ascii="Verdana" w:hAnsi="Verdana"/>
          <w:sz w:val="22"/>
          <w:szCs w:val="22"/>
          <w:lang w:val="ru-RU"/>
        </w:rPr>
        <w:t xml:space="preserve"> описано расположение датчиков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Pr="006B0207">
        <w:rPr>
          <w:rFonts w:ascii="Verdana" w:hAnsi="Verdana"/>
          <w:sz w:val="22"/>
          <w:szCs w:val="22"/>
          <w:lang w:val="ru-RU"/>
        </w:rPr>
        <w:t>.</w:t>
      </w:r>
      <w:r>
        <w:rPr>
          <w:rFonts w:ascii="Verdana" w:hAnsi="Verdana"/>
          <w:sz w:val="22"/>
          <w:szCs w:val="22"/>
          <w:lang w:val="ru-RU"/>
        </w:rPr>
        <w:t xml:space="preserve"> </w:t>
      </w:r>
      <w:r w:rsidRPr="006B0207">
        <w:rPr>
          <w:rFonts w:ascii="Verdana" w:hAnsi="Verdana"/>
          <w:sz w:val="22"/>
          <w:szCs w:val="22"/>
          <w:lang w:val="ru-RU"/>
        </w:rPr>
        <w:t xml:space="preserve">Это оборудование по обнаружению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Pr="006B0207">
        <w:rPr>
          <w:rFonts w:ascii="Verdana" w:hAnsi="Verdana"/>
          <w:sz w:val="22"/>
          <w:szCs w:val="22"/>
          <w:lang w:val="ru-RU"/>
        </w:rPr>
        <w:t xml:space="preserve"> должно быть протестировано, и при необходимости, должно калиброваться каждые 24 часа при нормальных условиях. В случае обнаружения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Pr="006B0207">
        <w:rPr>
          <w:rFonts w:ascii="Verdana" w:hAnsi="Verdana"/>
          <w:sz w:val="22"/>
          <w:szCs w:val="22"/>
          <w:lang w:val="ru-RU"/>
        </w:rPr>
        <w:t xml:space="preserve">, или при бурении зоны, содержащей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Pr="006B0207">
        <w:rPr>
          <w:rFonts w:ascii="Verdana" w:hAnsi="Verdana"/>
          <w:sz w:val="22"/>
          <w:szCs w:val="22"/>
          <w:lang w:val="ru-RU"/>
        </w:rPr>
        <w:t xml:space="preserve">, детекторы должны тестироваться как минимум каждые 12 часов. Время и результаты каждого теста должны регистрироваться в журнале и передаваться Супервайзеру по бурению </w:t>
      </w:r>
      <w:r w:rsidR="00A93C11">
        <w:rPr>
          <w:rFonts w:ascii="Verdana" w:hAnsi="Verdana"/>
          <w:sz w:val="22"/>
          <w:szCs w:val="22"/>
          <w:lang w:val="ru-RU"/>
        </w:rPr>
        <w:t>___________</w:t>
      </w:r>
      <w:r w:rsidRPr="006B0207">
        <w:rPr>
          <w:rFonts w:ascii="Verdana" w:hAnsi="Verdana"/>
          <w:sz w:val="22"/>
          <w:szCs w:val="22"/>
          <w:lang w:val="ru-RU"/>
        </w:rPr>
        <w:t xml:space="preserve"> ежесуточно. В случае проявления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00887BC1">
        <w:rPr>
          <w:rFonts w:ascii="Verdana" w:hAnsi="Verdana"/>
          <w:sz w:val="22"/>
          <w:szCs w:val="22"/>
          <w:lang w:val="ru-RU"/>
        </w:rPr>
        <w:t>,</w:t>
      </w:r>
      <w:r w:rsidRPr="006B0207">
        <w:rPr>
          <w:rFonts w:ascii="Verdana" w:hAnsi="Verdana"/>
          <w:sz w:val="22"/>
          <w:szCs w:val="22"/>
          <w:lang w:val="ru-RU"/>
        </w:rPr>
        <w:t xml:space="preserve"> в журнале регистрации должно быть указано время начала п</w:t>
      </w:r>
      <w:r w:rsidR="00B25DF5">
        <w:rPr>
          <w:rFonts w:ascii="Verdana" w:hAnsi="Verdana"/>
          <w:sz w:val="22"/>
          <w:szCs w:val="22"/>
          <w:lang w:val="ru-RU"/>
        </w:rPr>
        <w:t>р</w:t>
      </w:r>
      <w:r w:rsidRPr="006B0207">
        <w:rPr>
          <w:rFonts w:ascii="Verdana" w:hAnsi="Verdana"/>
          <w:sz w:val="22"/>
          <w:szCs w:val="22"/>
          <w:lang w:val="ru-RU"/>
        </w:rPr>
        <w:t>оявления, концентраци</w:t>
      </w:r>
      <w:r w:rsidR="00B25DF5">
        <w:rPr>
          <w:rFonts w:ascii="Verdana" w:hAnsi="Verdana"/>
          <w:sz w:val="22"/>
          <w:szCs w:val="22"/>
          <w:lang w:val="ru-RU"/>
        </w:rPr>
        <w:t>я</w:t>
      </w:r>
      <w:r w:rsidRPr="006B0207">
        <w:rPr>
          <w:rFonts w:ascii="Verdana" w:hAnsi="Verdana"/>
          <w:sz w:val="22"/>
          <w:szCs w:val="22"/>
          <w:lang w:val="ru-RU"/>
        </w:rPr>
        <w:t xml:space="preserve"> </w:t>
      </w:r>
      <w:r w:rsidRPr="00CB2F43">
        <w:rPr>
          <w:rFonts w:ascii="Verdana" w:hAnsi="Verdana"/>
          <w:sz w:val="22"/>
          <w:szCs w:val="22"/>
          <w:lang w:val="ru-RU"/>
        </w:rPr>
        <w:t>(</w:t>
      </w:r>
      <w:r w:rsidRPr="006B0207">
        <w:rPr>
          <w:rFonts w:ascii="Verdana" w:hAnsi="Verdana"/>
          <w:sz w:val="22"/>
          <w:szCs w:val="22"/>
        </w:rPr>
        <w:t>ppm</w:t>
      </w:r>
      <w:r w:rsidRPr="00CB2F43">
        <w:rPr>
          <w:rFonts w:ascii="Verdana" w:hAnsi="Verdana"/>
          <w:sz w:val="22"/>
          <w:szCs w:val="22"/>
          <w:lang w:val="ru-RU"/>
        </w:rPr>
        <w:t>) и время окончания проявления</w:t>
      </w:r>
      <w:r w:rsidR="00B25DF5">
        <w:rPr>
          <w:rFonts w:ascii="Verdana" w:hAnsi="Verdana"/>
          <w:sz w:val="22"/>
          <w:szCs w:val="22"/>
          <w:lang w:val="ru-RU"/>
        </w:rPr>
        <w:t xml:space="preserve"> и</w:t>
      </w:r>
      <w:r w:rsidRPr="00CB2F43">
        <w:rPr>
          <w:rFonts w:ascii="Verdana" w:hAnsi="Verdana"/>
          <w:sz w:val="22"/>
          <w:szCs w:val="22"/>
          <w:lang w:val="ru-RU"/>
        </w:rPr>
        <w:t xml:space="preserve"> концентраци</w:t>
      </w:r>
      <w:r w:rsidR="00B25DF5">
        <w:rPr>
          <w:rFonts w:ascii="Verdana" w:hAnsi="Verdana"/>
          <w:sz w:val="22"/>
          <w:szCs w:val="22"/>
          <w:lang w:val="ru-RU"/>
        </w:rPr>
        <w:t>я</w:t>
      </w:r>
      <w:r w:rsidRPr="00CB2F43">
        <w:rPr>
          <w:rFonts w:ascii="Verdana" w:hAnsi="Verdana"/>
          <w:sz w:val="22"/>
          <w:szCs w:val="22"/>
          <w:lang w:val="ru-RU"/>
        </w:rPr>
        <w:t xml:space="preserve"> (</w:t>
      </w:r>
      <w:r w:rsidRPr="006B0207">
        <w:rPr>
          <w:rFonts w:ascii="Verdana" w:hAnsi="Verdana"/>
          <w:sz w:val="22"/>
          <w:szCs w:val="22"/>
        </w:rPr>
        <w:t>ppm</w:t>
      </w:r>
      <w:r w:rsidRPr="00CB2F43">
        <w:rPr>
          <w:rFonts w:ascii="Verdana" w:hAnsi="Verdana"/>
          <w:sz w:val="22"/>
          <w:szCs w:val="22"/>
          <w:lang w:val="ru-RU"/>
        </w:rPr>
        <w:t>)</w:t>
      </w:r>
      <w:r w:rsidRPr="006B0207">
        <w:rPr>
          <w:rFonts w:ascii="Verdana" w:hAnsi="Verdana"/>
          <w:sz w:val="22"/>
          <w:szCs w:val="22"/>
          <w:lang w:val="ru-RU"/>
        </w:rPr>
        <w:t>.</w:t>
      </w:r>
    </w:p>
    <w:p w:rsidR="006B0207" w:rsidRPr="00CB2F43" w:rsidRDefault="006B0207" w:rsidP="00A93C11">
      <w:pPr>
        <w:pStyle w:val="ListNumber"/>
        <w:numPr>
          <w:ilvl w:val="0"/>
          <w:numId w:val="10"/>
        </w:numPr>
        <w:rPr>
          <w:rFonts w:ascii="Verdana" w:hAnsi="Verdana"/>
          <w:sz w:val="22"/>
          <w:szCs w:val="22"/>
          <w:lang w:val="ru-RU"/>
        </w:rPr>
      </w:pPr>
      <w:r w:rsidRPr="006B0207">
        <w:rPr>
          <w:rFonts w:ascii="Verdana" w:hAnsi="Verdana"/>
          <w:sz w:val="22"/>
          <w:szCs w:val="22"/>
          <w:lang w:val="ru-RU"/>
        </w:rPr>
        <w:lastRenderedPageBreak/>
        <w:t xml:space="preserve">В случае если детектор </w:t>
      </w:r>
      <w:r w:rsidRPr="006B0207">
        <w:rPr>
          <w:rFonts w:ascii="Verdana" w:hAnsi="Verdana"/>
          <w:sz w:val="22"/>
          <w:szCs w:val="22"/>
        </w:rPr>
        <w:t>H</w:t>
      </w:r>
      <w:r w:rsidRPr="006B0207">
        <w:rPr>
          <w:rFonts w:ascii="Verdana" w:hAnsi="Verdana"/>
          <w:sz w:val="22"/>
          <w:szCs w:val="22"/>
          <w:vertAlign w:val="subscript"/>
          <w:lang w:val="ru-RU"/>
        </w:rPr>
        <w:t>2</w:t>
      </w:r>
      <w:r w:rsidRPr="006B0207">
        <w:rPr>
          <w:rFonts w:ascii="Verdana" w:hAnsi="Verdana"/>
          <w:sz w:val="22"/>
          <w:szCs w:val="22"/>
        </w:rPr>
        <w:t>S</w:t>
      </w:r>
      <w:r w:rsidRPr="006B0207">
        <w:rPr>
          <w:rFonts w:ascii="Verdana" w:hAnsi="Verdana"/>
          <w:sz w:val="22"/>
          <w:szCs w:val="22"/>
          <w:lang w:val="ru-RU"/>
        </w:rPr>
        <w:t xml:space="preserve"> неисправен, необходимо сразу информировать</w:t>
      </w:r>
      <w:r w:rsidR="00B25DF5">
        <w:rPr>
          <w:rFonts w:ascii="Verdana" w:hAnsi="Verdana"/>
          <w:sz w:val="22"/>
          <w:szCs w:val="22"/>
          <w:lang w:val="ru-RU"/>
        </w:rPr>
        <w:t xml:space="preserve"> об этом</w:t>
      </w:r>
      <w:r w:rsidRPr="006B0207">
        <w:rPr>
          <w:rFonts w:ascii="Verdana" w:hAnsi="Verdana"/>
          <w:sz w:val="22"/>
          <w:szCs w:val="22"/>
          <w:lang w:val="ru-RU"/>
        </w:rPr>
        <w:t xml:space="preserve"> Супервайзера по бурению компании </w:t>
      </w:r>
      <w:r w:rsidR="00A93C11">
        <w:rPr>
          <w:rFonts w:ascii="Verdana" w:hAnsi="Verdana"/>
          <w:sz w:val="22"/>
          <w:szCs w:val="22"/>
          <w:lang w:val="ru-RU"/>
        </w:rPr>
        <w:t>________________</w:t>
      </w:r>
      <w:r w:rsidRPr="006B0207">
        <w:rPr>
          <w:rFonts w:ascii="Verdana" w:hAnsi="Verdana"/>
          <w:sz w:val="22"/>
          <w:szCs w:val="22"/>
          <w:lang w:val="ru-RU"/>
        </w:rPr>
        <w:t xml:space="preserve"> и бурового мастера подрядчика. Датчик</w:t>
      </w:r>
      <w:r w:rsidR="00B25DF5">
        <w:rPr>
          <w:rFonts w:ascii="Verdana" w:hAnsi="Verdana"/>
          <w:sz w:val="22"/>
          <w:szCs w:val="22"/>
          <w:lang w:val="ru-RU"/>
        </w:rPr>
        <w:t>и</w:t>
      </w:r>
      <w:r w:rsidR="00887BC1">
        <w:rPr>
          <w:rFonts w:ascii="Verdana" w:hAnsi="Verdana"/>
          <w:sz w:val="22"/>
          <w:szCs w:val="22"/>
          <w:lang w:val="ru-RU"/>
        </w:rPr>
        <w:t xml:space="preserve"> долж</w:t>
      </w:r>
      <w:r w:rsidRPr="006B0207">
        <w:rPr>
          <w:rFonts w:ascii="Verdana" w:hAnsi="Verdana"/>
          <w:sz w:val="22"/>
          <w:szCs w:val="22"/>
          <w:lang w:val="ru-RU"/>
        </w:rPr>
        <w:t>н</w:t>
      </w:r>
      <w:r w:rsidR="00B25DF5">
        <w:rPr>
          <w:rFonts w:ascii="Verdana" w:hAnsi="Verdana"/>
          <w:sz w:val="22"/>
          <w:szCs w:val="22"/>
          <w:lang w:val="ru-RU"/>
        </w:rPr>
        <w:t>ы</w:t>
      </w:r>
      <w:r w:rsidRPr="006B0207">
        <w:rPr>
          <w:rFonts w:ascii="Verdana" w:hAnsi="Verdana"/>
          <w:sz w:val="22"/>
          <w:szCs w:val="22"/>
          <w:lang w:val="ru-RU"/>
        </w:rPr>
        <w:t xml:space="preserve"> быть немедленно</w:t>
      </w:r>
      <w:r w:rsidR="00B25DF5">
        <w:rPr>
          <w:rFonts w:ascii="Verdana" w:hAnsi="Verdana"/>
          <w:sz w:val="22"/>
          <w:szCs w:val="22"/>
          <w:lang w:val="ru-RU"/>
        </w:rPr>
        <w:t xml:space="preserve"> заменены, и в экстренных случаях, бурение необходимо будет остановить пока</w:t>
      </w:r>
      <w:r w:rsidR="00823FD6">
        <w:rPr>
          <w:rFonts w:ascii="Verdana" w:hAnsi="Verdana"/>
          <w:sz w:val="22"/>
          <w:szCs w:val="22"/>
          <w:lang w:val="ru-RU"/>
        </w:rPr>
        <w:t xml:space="preserve">, (1) детекторы будут отремонтированы, или (2) будет получено </w:t>
      </w:r>
      <w:r w:rsidR="000143C9">
        <w:rPr>
          <w:rFonts w:ascii="Verdana" w:hAnsi="Verdana"/>
          <w:sz w:val="22"/>
          <w:szCs w:val="22"/>
          <w:lang w:val="ru-RU"/>
        </w:rPr>
        <w:t>разрешение от С</w:t>
      </w:r>
      <w:r w:rsidR="000143C9" w:rsidRPr="006B0207">
        <w:rPr>
          <w:rFonts w:ascii="Verdana" w:hAnsi="Verdana"/>
          <w:sz w:val="22"/>
          <w:szCs w:val="22"/>
          <w:lang w:val="ru-RU"/>
        </w:rPr>
        <w:t xml:space="preserve">упервайзера по бурению компании </w:t>
      </w:r>
      <w:r w:rsidR="00A93C11">
        <w:rPr>
          <w:rFonts w:ascii="Verdana" w:hAnsi="Verdana"/>
          <w:sz w:val="22"/>
          <w:szCs w:val="22"/>
          <w:lang w:val="ru-RU"/>
        </w:rPr>
        <w:t>________________</w:t>
      </w:r>
      <w:r w:rsidR="000143C9">
        <w:rPr>
          <w:rFonts w:ascii="Verdana" w:hAnsi="Verdana"/>
          <w:sz w:val="22"/>
          <w:szCs w:val="22"/>
          <w:lang w:val="ru-RU"/>
        </w:rPr>
        <w:t xml:space="preserve"> на </w:t>
      </w:r>
      <w:r w:rsidRPr="006B0207">
        <w:rPr>
          <w:rFonts w:ascii="Verdana" w:hAnsi="Verdana"/>
          <w:sz w:val="22"/>
          <w:szCs w:val="22"/>
          <w:lang w:val="ru-RU"/>
        </w:rPr>
        <w:t>продолж</w:t>
      </w:r>
      <w:r w:rsidR="000143C9">
        <w:rPr>
          <w:rFonts w:ascii="Verdana" w:hAnsi="Verdana"/>
          <w:sz w:val="22"/>
          <w:szCs w:val="22"/>
          <w:lang w:val="ru-RU"/>
        </w:rPr>
        <w:t>ение работ</w:t>
      </w:r>
      <w:r w:rsidRPr="006B0207">
        <w:rPr>
          <w:rFonts w:ascii="Verdana" w:hAnsi="Verdana"/>
          <w:sz w:val="22"/>
          <w:szCs w:val="22"/>
          <w:lang w:val="ru-RU"/>
        </w:rPr>
        <w:t>.</w:t>
      </w:r>
    </w:p>
    <w:p w:rsidR="006163C8" w:rsidRPr="00CB2F43" w:rsidRDefault="006163C8" w:rsidP="006163C8">
      <w:pPr>
        <w:pStyle w:val="ListNumber"/>
        <w:numPr>
          <w:ilvl w:val="0"/>
          <w:numId w:val="0"/>
        </w:numPr>
        <w:ind w:left="284"/>
        <w:rPr>
          <w:rFonts w:ascii="Verdana" w:hAnsi="Verdana"/>
          <w:sz w:val="22"/>
          <w:szCs w:val="22"/>
          <w:lang w:val="ru-RU"/>
        </w:rPr>
      </w:pPr>
    </w:p>
    <w:p w:rsidR="006163C8" w:rsidRPr="00CB2F43" w:rsidRDefault="008761FF" w:rsidP="00A93C11">
      <w:pPr>
        <w:widowControl/>
        <w:numPr>
          <w:ilvl w:val="0"/>
          <w:numId w:val="26"/>
        </w:numPr>
        <w:autoSpaceDE/>
        <w:autoSpaceDN/>
        <w:adjustRightInd/>
        <w:spacing w:line="360" w:lineRule="auto"/>
        <w:ind w:left="0" w:firstLine="0"/>
        <w:outlineLvl w:val="0"/>
        <w:rPr>
          <w:rFonts w:ascii="Verdana" w:hAnsi="Verdana"/>
          <w:b/>
          <w:sz w:val="22"/>
          <w:szCs w:val="22"/>
          <w:lang w:val="ru-RU"/>
        </w:rPr>
      </w:pPr>
      <w:r w:rsidRPr="000B3DFA">
        <w:rPr>
          <w:rFonts w:ascii="Verdana" w:hAnsi="Verdana"/>
          <w:b/>
          <w:sz w:val="22"/>
          <w:szCs w:val="22"/>
          <w:lang w:val="ru-RU"/>
        </w:rPr>
        <w:t>Действие при уровне соде</w:t>
      </w:r>
      <w:r w:rsidR="00311CDA">
        <w:rPr>
          <w:rFonts w:ascii="Verdana" w:hAnsi="Verdana"/>
          <w:b/>
          <w:sz w:val="22"/>
          <w:szCs w:val="22"/>
          <w:lang w:val="ru-RU"/>
        </w:rPr>
        <w:t>р</w:t>
      </w:r>
      <w:r w:rsidRPr="000B3DFA">
        <w:rPr>
          <w:rFonts w:ascii="Verdana" w:hAnsi="Verdana"/>
          <w:b/>
          <w:sz w:val="22"/>
          <w:szCs w:val="22"/>
          <w:lang w:val="ru-RU"/>
        </w:rPr>
        <w:t>жани</w:t>
      </w:r>
      <w:r w:rsidR="006163C8" w:rsidRPr="000B3DFA">
        <w:rPr>
          <w:rFonts w:ascii="Verdana" w:hAnsi="Verdana"/>
          <w:b/>
          <w:sz w:val="22"/>
          <w:szCs w:val="22"/>
          <w:lang w:val="ru-RU"/>
        </w:rPr>
        <w:t>я</w:t>
      </w:r>
      <w:r w:rsidRPr="000B3DFA">
        <w:rPr>
          <w:rFonts w:ascii="Verdana" w:hAnsi="Verdana"/>
          <w:b/>
          <w:sz w:val="22"/>
          <w:szCs w:val="22"/>
          <w:lang w:val="ru-RU"/>
        </w:rPr>
        <w:t xml:space="preserve"> </w:t>
      </w:r>
      <w:r w:rsidRPr="000B3DFA">
        <w:rPr>
          <w:rFonts w:ascii="Verdana" w:hAnsi="Verdana"/>
          <w:b/>
          <w:sz w:val="22"/>
          <w:szCs w:val="22"/>
          <w:lang w:val="en-US"/>
        </w:rPr>
        <w:t>H</w:t>
      </w:r>
      <w:r w:rsidRPr="00CB2F43">
        <w:rPr>
          <w:rFonts w:ascii="Verdana" w:hAnsi="Verdana"/>
          <w:b/>
          <w:sz w:val="22"/>
          <w:szCs w:val="22"/>
          <w:vertAlign w:val="subscript"/>
          <w:lang w:val="ru-RU"/>
        </w:rPr>
        <w:t>2</w:t>
      </w:r>
      <w:r w:rsidRPr="000B3DFA">
        <w:rPr>
          <w:rFonts w:ascii="Verdana" w:hAnsi="Verdana"/>
          <w:b/>
          <w:sz w:val="22"/>
          <w:szCs w:val="22"/>
          <w:lang w:val="en-US"/>
        </w:rPr>
        <w:t>S</w:t>
      </w:r>
      <w:r w:rsidR="006163C8" w:rsidRPr="000B3DFA">
        <w:rPr>
          <w:rFonts w:ascii="Verdana" w:hAnsi="Verdana"/>
          <w:b/>
          <w:sz w:val="22"/>
          <w:szCs w:val="22"/>
          <w:lang w:val="ru-RU"/>
        </w:rPr>
        <w:t xml:space="preserve"> 0-10</w:t>
      </w:r>
      <w:r w:rsidR="006163C8" w:rsidRPr="00CB2F43">
        <w:rPr>
          <w:rFonts w:ascii="Verdana" w:hAnsi="Verdana"/>
          <w:b/>
          <w:sz w:val="22"/>
          <w:szCs w:val="22"/>
          <w:lang w:val="ru-RU"/>
        </w:rPr>
        <w:t xml:space="preserve"> </w:t>
      </w:r>
      <w:r w:rsidR="006163C8" w:rsidRPr="000B3DFA">
        <w:rPr>
          <w:rFonts w:ascii="Verdana" w:hAnsi="Verdana"/>
          <w:b/>
          <w:sz w:val="22"/>
          <w:szCs w:val="22"/>
          <w:lang w:val="en-US"/>
        </w:rPr>
        <w:t>ppm</w:t>
      </w:r>
    </w:p>
    <w:p w:rsidR="006163C8" w:rsidRPr="00567638" w:rsidRDefault="006163C8" w:rsidP="00D521FA">
      <w:pPr>
        <w:spacing w:line="360" w:lineRule="auto"/>
        <w:rPr>
          <w:rFonts w:ascii="Verdana" w:hAnsi="Verdana"/>
          <w:sz w:val="22"/>
          <w:szCs w:val="22"/>
          <w:u w:val="single"/>
          <w:lang w:val="ru-RU"/>
        </w:rPr>
      </w:pPr>
      <w:r w:rsidRPr="00567638">
        <w:rPr>
          <w:rFonts w:ascii="Verdana" w:hAnsi="Verdana"/>
          <w:sz w:val="22"/>
          <w:szCs w:val="22"/>
          <w:u w:val="single"/>
          <w:lang w:val="ru-RU"/>
        </w:rPr>
        <w:t>Общая Процедура</w:t>
      </w:r>
    </w:p>
    <w:p w:rsidR="006163C8" w:rsidRPr="00567638" w:rsidRDefault="006163C8" w:rsidP="00A93C11">
      <w:pPr>
        <w:pStyle w:val="BodyText2mod"/>
        <w:numPr>
          <w:ilvl w:val="0"/>
          <w:numId w:val="11"/>
        </w:numPr>
        <w:rPr>
          <w:rFonts w:ascii="Verdana" w:hAnsi="Verdana"/>
          <w:szCs w:val="22"/>
        </w:rPr>
      </w:pPr>
      <w:r w:rsidRPr="00567638">
        <w:rPr>
          <w:rFonts w:ascii="Verdana" w:hAnsi="Verdana"/>
          <w:szCs w:val="22"/>
        </w:rPr>
        <w:t>Сотрудник, обнаруживший H</w:t>
      </w:r>
      <w:r w:rsidRPr="00567638">
        <w:rPr>
          <w:rFonts w:ascii="Verdana" w:hAnsi="Verdana"/>
          <w:szCs w:val="22"/>
          <w:vertAlign w:val="subscript"/>
        </w:rPr>
        <w:t>2</w:t>
      </w:r>
      <w:r w:rsidRPr="00567638">
        <w:rPr>
          <w:rFonts w:ascii="Verdana" w:hAnsi="Verdana"/>
          <w:szCs w:val="22"/>
        </w:rPr>
        <w:t xml:space="preserve">S должен немедленно сообщить об этом бурильщику, а затем супервайзеру по бурению </w:t>
      </w:r>
      <w:r w:rsidR="00A93C11">
        <w:rPr>
          <w:rFonts w:ascii="Verdana" w:hAnsi="Verdana"/>
          <w:szCs w:val="22"/>
        </w:rPr>
        <w:t>________________</w:t>
      </w:r>
      <w:r w:rsidRPr="00567638">
        <w:rPr>
          <w:rFonts w:ascii="Verdana" w:hAnsi="Verdana"/>
          <w:szCs w:val="22"/>
        </w:rPr>
        <w:t xml:space="preserve"> и Буровому мастеру подрядчика. </w:t>
      </w:r>
    </w:p>
    <w:p w:rsidR="006163C8" w:rsidRPr="00567638" w:rsidRDefault="006163C8" w:rsidP="00A93C11">
      <w:pPr>
        <w:pStyle w:val="BodyText2mod"/>
        <w:numPr>
          <w:ilvl w:val="0"/>
          <w:numId w:val="11"/>
        </w:numPr>
        <w:rPr>
          <w:rFonts w:ascii="Verdana" w:hAnsi="Verdana"/>
          <w:szCs w:val="22"/>
        </w:rPr>
      </w:pPr>
      <w:r w:rsidRPr="00567638">
        <w:rPr>
          <w:rFonts w:ascii="Verdana" w:hAnsi="Verdana"/>
          <w:szCs w:val="22"/>
        </w:rPr>
        <w:t>Бурильщик должен остановить бурение, поднять ведущую трубу, остановить насосы и продолжая расхаживание</w:t>
      </w:r>
      <w:r w:rsidR="00243A1C">
        <w:rPr>
          <w:rFonts w:ascii="Verdana" w:hAnsi="Verdana"/>
          <w:szCs w:val="22"/>
        </w:rPr>
        <w:t>,</w:t>
      </w:r>
      <w:r w:rsidRPr="00567638">
        <w:rPr>
          <w:rFonts w:ascii="Verdana" w:hAnsi="Verdana"/>
          <w:szCs w:val="22"/>
        </w:rPr>
        <w:t xml:space="preserve"> проверить скважину на перелив/фонтан. Вспомогательный персонал должен быть эвакуирован на БПИ. </w:t>
      </w:r>
    </w:p>
    <w:p w:rsidR="006163C8" w:rsidRPr="00567638" w:rsidRDefault="006163C8" w:rsidP="00A93C11">
      <w:pPr>
        <w:pStyle w:val="BodyText2mod"/>
        <w:numPr>
          <w:ilvl w:val="0"/>
          <w:numId w:val="11"/>
        </w:numPr>
        <w:rPr>
          <w:rFonts w:ascii="Verdana" w:hAnsi="Verdana"/>
          <w:szCs w:val="22"/>
        </w:rPr>
      </w:pPr>
      <w:r w:rsidRPr="00567638">
        <w:rPr>
          <w:rFonts w:ascii="Verdana" w:hAnsi="Verdana"/>
          <w:szCs w:val="22"/>
        </w:rPr>
        <w:t>Если есть</w:t>
      </w:r>
      <w:r w:rsidR="00243A1C">
        <w:rPr>
          <w:rFonts w:ascii="Verdana" w:hAnsi="Verdana"/>
          <w:szCs w:val="22"/>
        </w:rPr>
        <w:t xml:space="preserve"> перелив из скважины, загерметизировать</w:t>
      </w:r>
      <w:r w:rsidRPr="00567638">
        <w:rPr>
          <w:rFonts w:ascii="Verdana" w:hAnsi="Verdana"/>
          <w:szCs w:val="22"/>
        </w:rPr>
        <w:t xml:space="preserve"> скважину и приготовиться к глушению.</w:t>
      </w:r>
    </w:p>
    <w:p w:rsidR="006163C8" w:rsidRPr="00ED7B7D" w:rsidRDefault="006163C8" w:rsidP="00A93C11">
      <w:pPr>
        <w:pStyle w:val="BodyText2mod"/>
        <w:numPr>
          <w:ilvl w:val="0"/>
          <w:numId w:val="11"/>
        </w:numPr>
        <w:rPr>
          <w:rFonts w:ascii="Verdana" w:hAnsi="Verdana"/>
          <w:szCs w:val="22"/>
        </w:rPr>
      </w:pPr>
      <w:r w:rsidRPr="00567638">
        <w:rPr>
          <w:rFonts w:ascii="Verdana" w:hAnsi="Verdana"/>
          <w:szCs w:val="22"/>
        </w:rPr>
        <w:t>Если нет перелива из скважины, а уровень содержания H</w:t>
      </w:r>
      <w:r w:rsidRPr="00567638">
        <w:rPr>
          <w:rFonts w:ascii="Verdana" w:hAnsi="Verdana"/>
          <w:szCs w:val="22"/>
          <w:vertAlign w:val="subscript"/>
        </w:rPr>
        <w:t>2</w:t>
      </w:r>
      <w:r w:rsidRPr="00567638">
        <w:rPr>
          <w:rFonts w:ascii="Verdana" w:hAnsi="Verdana"/>
          <w:szCs w:val="22"/>
        </w:rPr>
        <w:t xml:space="preserve">S не превышает 10 ppm, </w:t>
      </w:r>
      <w:r w:rsidR="00254FC1">
        <w:rPr>
          <w:rFonts w:ascii="Verdana" w:hAnsi="Verdana"/>
          <w:szCs w:val="22"/>
        </w:rPr>
        <w:t>вы</w:t>
      </w:r>
      <w:r w:rsidRPr="00567638">
        <w:rPr>
          <w:rFonts w:ascii="Verdana" w:hAnsi="Verdana"/>
          <w:szCs w:val="22"/>
        </w:rPr>
        <w:t>мыть забойную пачку, постоянно проверяя уровень H</w:t>
      </w:r>
      <w:r w:rsidRPr="00567638">
        <w:rPr>
          <w:rFonts w:ascii="Verdana" w:hAnsi="Verdana"/>
          <w:szCs w:val="22"/>
          <w:vertAlign w:val="subscript"/>
        </w:rPr>
        <w:t>2</w:t>
      </w:r>
      <w:r w:rsidRPr="00567638">
        <w:rPr>
          <w:rFonts w:ascii="Verdana" w:hAnsi="Verdana"/>
          <w:szCs w:val="22"/>
        </w:rPr>
        <w:t>S. За десять минут до начала выхода забойной пачки уменьшить подачу насоса. Если содержание H</w:t>
      </w:r>
      <w:r w:rsidRPr="00567638">
        <w:rPr>
          <w:rFonts w:ascii="Verdana" w:hAnsi="Verdana"/>
          <w:szCs w:val="22"/>
          <w:vertAlign w:val="subscript"/>
        </w:rPr>
        <w:t>2</w:t>
      </w:r>
      <w:r w:rsidRPr="00567638">
        <w:rPr>
          <w:rFonts w:ascii="Verdana" w:hAnsi="Verdana"/>
          <w:szCs w:val="22"/>
        </w:rPr>
        <w:t>S превышает уровень 10 ppm, закрыть скважину и  надеть АДА. Включить сигнализа</w:t>
      </w:r>
      <w:r w:rsidR="00254FC1">
        <w:rPr>
          <w:rFonts w:ascii="Verdana" w:hAnsi="Verdana"/>
          <w:szCs w:val="22"/>
        </w:rPr>
        <w:t>цию</w:t>
      </w:r>
      <w:r w:rsidRPr="00567638">
        <w:rPr>
          <w:rFonts w:ascii="Verdana" w:hAnsi="Verdana"/>
          <w:szCs w:val="22"/>
        </w:rPr>
        <w:t xml:space="preserve"> H</w:t>
      </w:r>
      <w:r w:rsidRPr="00567638">
        <w:rPr>
          <w:rFonts w:ascii="Verdana" w:hAnsi="Verdana"/>
          <w:szCs w:val="22"/>
          <w:vertAlign w:val="subscript"/>
        </w:rPr>
        <w:t>2</w:t>
      </w:r>
      <w:r w:rsidRPr="00567638">
        <w:rPr>
          <w:rFonts w:ascii="Verdana" w:hAnsi="Verdana"/>
          <w:szCs w:val="22"/>
        </w:rPr>
        <w:t>S и начать действовать</w:t>
      </w:r>
      <w:r w:rsidR="00243A1C">
        <w:rPr>
          <w:rFonts w:ascii="Verdana" w:hAnsi="Verdana"/>
          <w:szCs w:val="22"/>
        </w:rPr>
        <w:t>,</w:t>
      </w:r>
      <w:r w:rsidRPr="00567638">
        <w:rPr>
          <w:rFonts w:ascii="Verdana" w:hAnsi="Verdana"/>
          <w:szCs w:val="22"/>
        </w:rPr>
        <w:t xml:space="preserve"> согласно процедур</w:t>
      </w:r>
      <w:r w:rsidR="00254FC1">
        <w:rPr>
          <w:rFonts w:ascii="Verdana" w:hAnsi="Verdana"/>
          <w:szCs w:val="22"/>
        </w:rPr>
        <w:t>е</w:t>
      </w:r>
      <w:r w:rsidR="00243A1C">
        <w:rPr>
          <w:rFonts w:ascii="Verdana" w:hAnsi="Verdana"/>
          <w:szCs w:val="22"/>
        </w:rPr>
        <w:t>,</w:t>
      </w:r>
      <w:r w:rsidRPr="00567638">
        <w:rPr>
          <w:rFonts w:ascii="Verdana" w:hAnsi="Verdana"/>
          <w:szCs w:val="22"/>
        </w:rPr>
        <w:t xml:space="preserve"> при содержании H</w:t>
      </w:r>
      <w:r w:rsidRPr="00567638">
        <w:rPr>
          <w:rFonts w:ascii="Verdana" w:hAnsi="Verdana"/>
          <w:szCs w:val="22"/>
          <w:vertAlign w:val="subscript"/>
        </w:rPr>
        <w:t>2</w:t>
      </w:r>
      <w:r w:rsidRPr="00567638">
        <w:rPr>
          <w:rFonts w:ascii="Verdana" w:hAnsi="Verdana"/>
          <w:szCs w:val="22"/>
        </w:rPr>
        <w:t xml:space="preserve">S 10 – 20 ppm. </w:t>
      </w:r>
      <w:r w:rsidRPr="00ED7B7D">
        <w:rPr>
          <w:rFonts w:ascii="Verdana" w:hAnsi="Verdana"/>
          <w:b/>
          <w:caps/>
          <w:szCs w:val="22"/>
        </w:rPr>
        <w:t>Необходимо периодически включать дегазатор и стравливать газ из скважины</w:t>
      </w:r>
      <w:r w:rsidR="00254FC1">
        <w:rPr>
          <w:rFonts w:ascii="Verdana" w:hAnsi="Verdana"/>
          <w:b/>
          <w:caps/>
          <w:szCs w:val="22"/>
        </w:rPr>
        <w:t>,</w:t>
      </w:r>
      <w:r w:rsidRPr="00ED7B7D">
        <w:rPr>
          <w:rFonts w:ascii="Verdana" w:hAnsi="Verdana"/>
          <w:b/>
          <w:caps/>
          <w:szCs w:val="22"/>
        </w:rPr>
        <w:t xml:space="preserve"> отводя его</w:t>
      </w:r>
      <w:r w:rsidR="00254FC1">
        <w:rPr>
          <w:rFonts w:ascii="Verdana" w:hAnsi="Verdana"/>
          <w:b/>
          <w:caps/>
          <w:szCs w:val="22"/>
        </w:rPr>
        <w:t>,</w:t>
      </w:r>
      <w:r w:rsidRPr="00ED7B7D">
        <w:rPr>
          <w:rFonts w:ascii="Verdana" w:hAnsi="Verdana"/>
          <w:b/>
          <w:caps/>
          <w:szCs w:val="22"/>
        </w:rPr>
        <w:t xml:space="preserve"> на безопасное расстояние от буровой.</w:t>
      </w:r>
      <w:r w:rsidRPr="00ED7B7D">
        <w:rPr>
          <w:rFonts w:ascii="Verdana" w:hAnsi="Verdana"/>
          <w:szCs w:val="22"/>
        </w:rPr>
        <w:t xml:space="preserve"> </w:t>
      </w:r>
    </w:p>
    <w:p w:rsidR="006163C8" w:rsidRPr="006163C8" w:rsidRDefault="006163C8" w:rsidP="00A93C11">
      <w:pPr>
        <w:pStyle w:val="BodyText2mod"/>
        <w:numPr>
          <w:ilvl w:val="0"/>
          <w:numId w:val="11"/>
        </w:numPr>
        <w:rPr>
          <w:rFonts w:ascii="Verdana" w:hAnsi="Verdana"/>
          <w:szCs w:val="22"/>
        </w:rPr>
      </w:pPr>
      <w:r w:rsidRPr="00567638">
        <w:rPr>
          <w:rFonts w:ascii="Verdana" w:hAnsi="Verdana"/>
          <w:szCs w:val="22"/>
        </w:rPr>
        <w:t>Инженер по буровым растворам должен контролировать уровень сульфидов в буровом растворе</w:t>
      </w:r>
      <w:r w:rsidR="00243A1C">
        <w:rPr>
          <w:rFonts w:ascii="Verdana" w:hAnsi="Verdana"/>
          <w:szCs w:val="22"/>
        </w:rPr>
        <w:t>,</w:t>
      </w:r>
      <w:r w:rsidRPr="00567638">
        <w:rPr>
          <w:rFonts w:ascii="Verdana" w:hAnsi="Verdana"/>
          <w:szCs w:val="22"/>
        </w:rPr>
        <w:t xml:space="preserve"> каждые 30 минут, или с другой периодичностью</w:t>
      </w:r>
      <w:r w:rsidR="00243A1C">
        <w:rPr>
          <w:rFonts w:ascii="Verdana" w:hAnsi="Verdana"/>
          <w:szCs w:val="22"/>
        </w:rPr>
        <w:t>,</w:t>
      </w:r>
      <w:r w:rsidRPr="00567638">
        <w:rPr>
          <w:rFonts w:ascii="Verdana" w:hAnsi="Verdana"/>
          <w:szCs w:val="22"/>
        </w:rPr>
        <w:t xml:space="preserve"> по указанию Супервайзера по бурению компании </w:t>
      </w:r>
      <w:r w:rsidR="00A93C11">
        <w:rPr>
          <w:rFonts w:ascii="Verdana" w:hAnsi="Verdana"/>
          <w:szCs w:val="22"/>
        </w:rPr>
        <w:t>________________</w:t>
      </w:r>
      <w:r w:rsidR="00243A1C">
        <w:rPr>
          <w:rFonts w:ascii="Verdana" w:hAnsi="Verdana"/>
          <w:szCs w:val="22"/>
        </w:rPr>
        <w:t>,</w:t>
      </w:r>
      <w:r w:rsidRPr="00567638">
        <w:rPr>
          <w:rFonts w:ascii="Verdana" w:hAnsi="Verdana"/>
          <w:szCs w:val="22"/>
        </w:rPr>
        <w:t xml:space="preserve"> с использованием газоанализатора Гаррета. После того, как ситуация стабилизируется, необходимо проверять уровень сульфидов</w:t>
      </w:r>
      <w:r w:rsidR="00243A1C">
        <w:rPr>
          <w:rFonts w:ascii="Verdana" w:hAnsi="Verdana"/>
          <w:szCs w:val="22"/>
        </w:rPr>
        <w:t>,</w:t>
      </w:r>
      <w:r w:rsidRPr="00567638">
        <w:rPr>
          <w:rFonts w:ascii="Verdana" w:hAnsi="Verdana"/>
          <w:szCs w:val="22"/>
        </w:rPr>
        <w:t xml:space="preserve"> как минимум</w:t>
      </w:r>
      <w:r w:rsidR="00243A1C">
        <w:rPr>
          <w:rFonts w:ascii="Verdana" w:hAnsi="Verdana"/>
          <w:szCs w:val="22"/>
        </w:rPr>
        <w:t>,</w:t>
      </w:r>
      <w:r w:rsidRPr="00567638">
        <w:rPr>
          <w:rFonts w:ascii="Verdana" w:hAnsi="Verdana"/>
          <w:szCs w:val="22"/>
        </w:rPr>
        <w:t xml:space="preserve"> при каждо</w:t>
      </w:r>
      <w:r w:rsidR="00254FC1">
        <w:rPr>
          <w:rFonts w:ascii="Verdana" w:hAnsi="Verdana"/>
          <w:szCs w:val="22"/>
        </w:rPr>
        <w:t>м</w:t>
      </w:r>
      <w:r w:rsidRPr="00567638">
        <w:rPr>
          <w:rFonts w:ascii="Verdana" w:hAnsi="Verdana"/>
          <w:szCs w:val="22"/>
        </w:rPr>
        <w:t xml:space="preserve"> </w:t>
      </w:r>
      <w:r w:rsidR="00254FC1">
        <w:rPr>
          <w:rFonts w:ascii="Verdana" w:hAnsi="Verdana"/>
          <w:szCs w:val="22"/>
        </w:rPr>
        <w:t>замере</w:t>
      </w:r>
      <w:r w:rsidRPr="00567638">
        <w:rPr>
          <w:rFonts w:ascii="Verdana" w:hAnsi="Verdana"/>
          <w:szCs w:val="22"/>
        </w:rPr>
        <w:t xml:space="preserve"> раствор</w:t>
      </w:r>
      <w:r w:rsidR="00254FC1">
        <w:rPr>
          <w:rFonts w:ascii="Verdana" w:hAnsi="Verdana"/>
          <w:szCs w:val="22"/>
        </w:rPr>
        <w:t>а</w:t>
      </w:r>
      <w:r w:rsidRPr="00567638">
        <w:rPr>
          <w:rFonts w:ascii="Verdana" w:hAnsi="Verdana"/>
          <w:szCs w:val="22"/>
        </w:rPr>
        <w:t xml:space="preserve">, или чаще, по </w:t>
      </w:r>
      <w:r w:rsidRPr="006163C8">
        <w:rPr>
          <w:rFonts w:ascii="Verdana" w:hAnsi="Verdana"/>
          <w:szCs w:val="22"/>
        </w:rPr>
        <w:t xml:space="preserve">указанию Супервайзера по бурению компании </w:t>
      </w:r>
      <w:r w:rsidR="00A93C11">
        <w:rPr>
          <w:rFonts w:ascii="Verdana" w:hAnsi="Verdana"/>
          <w:szCs w:val="22"/>
        </w:rPr>
        <w:t>________________</w:t>
      </w:r>
      <w:r w:rsidRPr="006163C8">
        <w:rPr>
          <w:rFonts w:ascii="Verdana" w:hAnsi="Verdana"/>
          <w:szCs w:val="22"/>
        </w:rPr>
        <w:t xml:space="preserve">. </w:t>
      </w:r>
    </w:p>
    <w:p w:rsidR="006163C8" w:rsidRPr="006163C8" w:rsidRDefault="006163C8" w:rsidP="00A93C11">
      <w:pPr>
        <w:pStyle w:val="BodyText2mod"/>
        <w:numPr>
          <w:ilvl w:val="0"/>
          <w:numId w:val="11"/>
        </w:numPr>
        <w:rPr>
          <w:rFonts w:ascii="Verdana" w:hAnsi="Verdana"/>
          <w:szCs w:val="22"/>
        </w:rPr>
      </w:pPr>
      <w:r w:rsidRPr="006163C8">
        <w:rPr>
          <w:rFonts w:ascii="Verdana" w:hAnsi="Verdana"/>
          <w:szCs w:val="22"/>
        </w:rPr>
        <w:t>Как можно быстрее обработать раствор каустиком и ингибитором H</w:t>
      </w:r>
      <w:r w:rsidRPr="006163C8">
        <w:rPr>
          <w:rFonts w:ascii="Verdana" w:hAnsi="Verdana"/>
          <w:szCs w:val="22"/>
          <w:vertAlign w:val="subscript"/>
        </w:rPr>
        <w:t>2</w:t>
      </w:r>
      <w:r w:rsidRPr="006163C8">
        <w:rPr>
          <w:rFonts w:ascii="Verdana" w:hAnsi="Verdana"/>
          <w:szCs w:val="22"/>
        </w:rPr>
        <w:t xml:space="preserve">S. </w:t>
      </w:r>
    </w:p>
    <w:p w:rsidR="006163C8" w:rsidRPr="006163C8" w:rsidRDefault="006163C8" w:rsidP="00A93C11">
      <w:pPr>
        <w:pStyle w:val="BodyText2mod"/>
        <w:numPr>
          <w:ilvl w:val="0"/>
          <w:numId w:val="11"/>
        </w:numPr>
        <w:rPr>
          <w:rFonts w:ascii="Verdana" w:hAnsi="Verdana"/>
          <w:lang w:val="en-AU"/>
        </w:rPr>
      </w:pPr>
      <w:r w:rsidRPr="006163C8">
        <w:rPr>
          <w:rFonts w:ascii="Verdana" w:hAnsi="Verdana"/>
        </w:rPr>
        <w:t>Не производить сварочны</w:t>
      </w:r>
      <w:r w:rsidR="000A2FBF">
        <w:rPr>
          <w:rFonts w:ascii="Verdana" w:hAnsi="Verdana"/>
        </w:rPr>
        <w:t>е</w:t>
      </w:r>
      <w:r w:rsidRPr="006163C8">
        <w:rPr>
          <w:rFonts w:ascii="Verdana" w:hAnsi="Verdana"/>
        </w:rPr>
        <w:t xml:space="preserve"> работ</w:t>
      </w:r>
      <w:r w:rsidR="000A2FBF">
        <w:rPr>
          <w:rFonts w:ascii="Verdana" w:hAnsi="Verdana"/>
        </w:rPr>
        <w:t>ы</w:t>
      </w:r>
      <w:r w:rsidR="00BF2BDD">
        <w:rPr>
          <w:rFonts w:ascii="Verdana" w:hAnsi="Verdana"/>
        </w:rPr>
        <w:t xml:space="preserve"> до тех пор,</w:t>
      </w:r>
      <w:r w:rsidRPr="006163C8">
        <w:rPr>
          <w:rFonts w:ascii="Verdana" w:hAnsi="Verdana"/>
        </w:rPr>
        <w:t xml:space="preserve"> пока состав воздуха не будет тщательно проверен прибором для определения взрывоопасной концентрации газов в воздухе. H</w:t>
      </w:r>
      <w:r w:rsidRPr="006163C8">
        <w:rPr>
          <w:rFonts w:ascii="Verdana" w:hAnsi="Verdana"/>
          <w:vertAlign w:val="subscript"/>
        </w:rPr>
        <w:t>2</w:t>
      </w:r>
      <w:r w:rsidRPr="006163C8">
        <w:rPr>
          <w:rFonts w:ascii="Verdana" w:hAnsi="Verdana"/>
        </w:rPr>
        <w:t>S имеет низкую точку воспламенения - 500°</w:t>
      </w:r>
      <w:r w:rsidR="00243A1C">
        <w:rPr>
          <w:rFonts w:ascii="Verdana" w:hAnsi="Verdana"/>
        </w:rPr>
        <w:t>,</w:t>
      </w:r>
      <w:r w:rsidRPr="006163C8">
        <w:rPr>
          <w:rFonts w:ascii="Verdana" w:hAnsi="Verdana"/>
        </w:rPr>
        <w:t xml:space="preserve"> по Фаренгейту и становится взрывоопасным</w:t>
      </w:r>
      <w:r w:rsidR="00243A1C">
        <w:rPr>
          <w:rFonts w:ascii="Verdana" w:hAnsi="Verdana"/>
        </w:rPr>
        <w:t>,</w:t>
      </w:r>
      <w:r w:rsidRPr="006163C8">
        <w:rPr>
          <w:rFonts w:ascii="Verdana" w:hAnsi="Verdana"/>
        </w:rPr>
        <w:t xml:space="preserve"> при смешивании с воздухом в концентрации от 4.3 до 46.0 %. Сварка обсадной колонны на площадке запрещена, кроме случаев, когда на это получено особое разрешение Супервайзера по бурению </w:t>
      </w:r>
      <w:r w:rsidR="00A93C11">
        <w:rPr>
          <w:rFonts w:ascii="Verdana" w:hAnsi="Verdana"/>
        </w:rPr>
        <w:t>________________</w:t>
      </w:r>
      <w:r w:rsidRPr="006163C8">
        <w:rPr>
          <w:rFonts w:ascii="Verdana" w:hAnsi="Verdana"/>
        </w:rPr>
        <w:t>.</w:t>
      </w:r>
    </w:p>
    <w:p w:rsidR="006163C8" w:rsidRPr="00CB2F43" w:rsidRDefault="006163C8" w:rsidP="00A93C11">
      <w:pPr>
        <w:pStyle w:val="BodyText2mod"/>
        <w:numPr>
          <w:ilvl w:val="0"/>
          <w:numId w:val="11"/>
        </w:numPr>
        <w:rPr>
          <w:rFonts w:ascii="Verdana" w:hAnsi="Verdana"/>
        </w:rPr>
      </w:pPr>
      <w:r w:rsidRPr="006163C8">
        <w:rPr>
          <w:rFonts w:ascii="Verdana" w:hAnsi="Verdana"/>
        </w:rPr>
        <w:t>Обращайте внимание на любое изменение обстановки.</w:t>
      </w:r>
    </w:p>
    <w:p w:rsidR="006B0207" w:rsidRPr="00CB2F43" w:rsidRDefault="006B0207" w:rsidP="006163C8">
      <w:pPr>
        <w:widowControl/>
        <w:autoSpaceDE/>
        <w:autoSpaceDN/>
        <w:adjustRightInd/>
        <w:outlineLvl w:val="0"/>
        <w:rPr>
          <w:rFonts w:ascii="Verdana" w:hAnsi="Verdana"/>
          <w:sz w:val="22"/>
          <w:szCs w:val="22"/>
          <w:lang w:val="ru-RU"/>
        </w:rPr>
      </w:pPr>
    </w:p>
    <w:p w:rsidR="008761FF" w:rsidRPr="00CB2F43" w:rsidRDefault="008761FF" w:rsidP="00A93C11">
      <w:pPr>
        <w:widowControl/>
        <w:numPr>
          <w:ilvl w:val="0"/>
          <w:numId w:val="26"/>
        </w:numPr>
        <w:autoSpaceDE/>
        <w:autoSpaceDN/>
        <w:adjustRightInd/>
        <w:outlineLvl w:val="0"/>
        <w:rPr>
          <w:rFonts w:ascii="Verdana" w:hAnsi="Verdana"/>
          <w:b/>
          <w:sz w:val="22"/>
          <w:szCs w:val="22"/>
          <w:lang w:val="ru-RU"/>
        </w:rPr>
      </w:pPr>
      <w:r w:rsidRPr="000B3DFA">
        <w:rPr>
          <w:rFonts w:ascii="Verdana" w:hAnsi="Verdana"/>
          <w:b/>
          <w:sz w:val="22"/>
          <w:szCs w:val="22"/>
          <w:lang w:val="ru-RU"/>
        </w:rPr>
        <w:t>Действие при уровне соде</w:t>
      </w:r>
      <w:r w:rsidR="006163C8" w:rsidRPr="000B3DFA">
        <w:rPr>
          <w:rFonts w:ascii="Verdana" w:hAnsi="Verdana"/>
          <w:b/>
          <w:sz w:val="22"/>
          <w:szCs w:val="22"/>
          <w:lang w:val="ru-RU"/>
        </w:rPr>
        <w:t>р</w:t>
      </w:r>
      <w:r w:rsidRPr="000B3DFA">
        <w:rPr>
          <w:rFonts w:ascii="Verdana" w:hAnsi="Verdana"/>
          <w:b/>
          <w:sz w:val="22"/>
          <w:szCs w:val="22"/>
          <w:lang w:val="ru-RU"/>
        </w:rPr>
        <w:t>жани</w:t>
      </w:r>
      <w:r w:rsidR="006163C8" w:rsidRPr="000B3DFA">
        <w:rPr>
          <w:rFonts w:ascii="Verdana" w:hAnsi="Verdana"/>
          <w:b/>
          <w:sz w:val="22"/>
          <w:szCs w:val="22"/>
          <w:lang w:val="ru-RU"/>
        </w:rPr>
        <w:t>я</w:t>
      </w:r>
      <w:r w:rsidRPr="000B3DFA">
        <w:rPr>
          <w:rFonts w:ascii="Verdana" w:hAnsi="Verdana"/>
          <w:b/>
          <w:sz w:val="22"/>
          <w:szCs w:val="22"/>
          <w:lang w:val="ru-RU"/>
        </w:rPr>
        <w:t xml:space="preserve"> </w:t>
      </w:r>
      <w:r w:rsidRPr="000B3DFA">
        <w:rPr>
          <w:rFonts w:ascii="Verdana" w:hAnsi="Verdana"/>
          <w:b/>
          <w:sz w:val="22"/>
          <w:szCs w:val="22"/>
          <w:lang w:val="en-US"/>
        </w:rPr>
        <w:t>H</w:t>
      </w:r>
      <w:r w:rsidRPr="00CB2F43">
        <w:rPr>
          <w:rFonts w:ascii="Verdana" w:hAnsi="Verdana"/>
          <w:b/>
          <w:sz w:val="22"/>
          <w:szCs w:val="22"/>
          <w:vertAlign w:val="subscript"/>
          <w:lang w:val="ru-RU"/>
        </w:rPr>
        <w:t>2</w:t>
      </w:r>
      <w:r w:rsidRPr="000B3DFA">
        <w:rPr>
          <w:rFonts w:ascii="Verdana" w:hAnsi="Verdana"/>
          <w:b/>
          <w:sz w:val="22"/>
          <w:szCs w:val="22"/>
          <w:lang w:val="en-US"/>
        </w:rPr>
        <w:t>S</w:t>
      </w:r>
      <w:r w:rsidR="006163C8" w:rsidRPr="00CB2F43">
        <w:rPr>
          <w:rFonts w:ascii="Verdana" w:hAnsi="Verdana"/>
          <w:b/>
          <w:sz w:val="22"/>
          <w:szCs w:val="22"/>
          <w:lang w:val="ru-RU"/>
        </w:rPr>
        <w:t xml:space="preserve"> </w:t>
      </w:r>
      <w:r w:rsidR="006163C8" w:rsidRPr="000B3DFA">
        <w:rPr>
          <w:rFonts w:ascii="Verdana" w:hAnsi="Verdana"/>
          <w:b/>
          <w:sz w:val="22"/>
          <w:szCs w:val="22"/>
          <w:lang w:val="ru-RU"/>
        </w:rPr>
        <w:t>10-20</w:t>
      </w:r>
      <w:r w:rsidR="006163C8" w:rsidRPr="00CB2F43">
        <w:rPr>
          <w:rFonts w:ascii="Verdana" w:hAnsi="Verdana"/>
          <w:b/>
          <w:sz w:val="22"/>
          <w:szCs w:val="22"/>
          <w:lang w:val="ru-RU"/>
        </w:rPr>
        <w:t xml:space="preserve"> </w:t>
      </w:r>
      <w:r w:rsidR="006163C8" w:rsidRPr="000B3DFA">
        <w:rPr>
          <w:rFonts w:ascii="Verdana" w:hAnsi="Verdana"/>
          <w:b/>
          <w:sz w:val="22"/>
          <w:szCs w:val="22"/>
          <w:lang w:val="en-US"/>
        </w:rPr>
        <w:t>ppm</w:t>
      </w:r>
      <w:r w:rsidR="006163C8" w:rsidRPr="000B3DFA">
        <w:rPr>
          <w:rFonts w:ascii="Verdana" w:hAnsi="Verdana"/>
          <w:b/>
          <w:sz w:val="22"/>
          <w:szCs w:val="22"/>
          <w:lang w:val="ru-RU"/>
        </w:rPr>
        <w:t>: умеренная опасность для жизни</w:t>
      </w:r>
    </w:p>
    <w:p w:rsidR="006163C8" w:rsidRPr="00CB2F43" w:rsidRDefault="006163C8" w:rsidP="006163C8">
      <w:pPr>
        <w:widowControl/>
        <w:autoSpaceDE/>
        <w:autoSpaceDN/>
        <w:adjustRightInd/>
        <w:outlineLvl w:val="0"/>
        <w:rPr>
          <w:rFonts w:ascii="Verdana" w:hAnsi="Verdana"/>
          <w:sz w:val="22"/>
          <w:szCs w:val="22"/>
          <w:lang w:val="ru-RU"/>
        </w:rPr>
      </w:pPr>
    </w:p>
    <w:p w:rsidR="006163C8" w:rsidRPr="00567638" w:rsidRDefault="006163C8" w:rsidP="006163C8">
      <w:pPr>
        <w:rPr>
          <w:rFonts w:ascii="Verdana" w:hAnsi="Verdana"/>
          <w:sz w:val="22"/>
          <w:szCs w:val="22"/>
          <w:u w:val="single"/>
          <w:lang w:val="ru-RU"/>
        </w:rPr>
      </w:pPr>
      <w:r w:rsidRPr="00567638">
        <w:rPr>
          <w:rFonts w:ascii="Verdana" w:hAnsi="Verdana"/>
          <w:sz w:val="22"/>
          <w:szCs w:val="22"/>
          <w:u w:val="single"/>
          <w:lang w:val="ru-RU"/>
        </w:rPr>
        <w:t>Общая Процедура</w:t>
      </w:r>
    </w:p>
    <w:p w:rsidR="006163C8" w:rsidRDefault="006163C8" w:rsidP="006163C8">
      <w:pPr>
        <w:pStyle w:val="BodyText2mod"/>
        <w:ind w:left="0" w:firstLine="0"/>
        <w:rPr>
          <w:rFonts w:ascii="Verdana" w:hAnsi="Verdana"/>
          <w:szCs w:val="22"/>
        </w:rPr>
      </w:pPr>
    </w:p>
    <w:p w:rsidR="006163C8" w:rsidRPr="00567638" w:rsidRDefault="006163C8" w:rsidP="006163C8">
      <w:pPr>
        <w:pStyle w:val="BodyText2mod"/>
        <w:ind w:left="0" w:firstLine="0"/>
        <w:rPr>
          <w:rFonts w:ascii="Verdana" w:hAnsi="Verdana"/>
          <w:szCs w:val="22"/>
        </w:rPr>
      </w:pPr>
      <w:r w:rsidRPr="00567638">
        <w:rPr>
          <w:rFonts w:ascii="Verdana" w:hAnsi="Verdana"/>
          <w:szCs w:val="22"/>
        </w:rPr>
        <w:t>При обнаружении H</w:t>
      </w:r>
      <w:r w:rsidRPr="00567638">
        <w:rPr>
          <w:rFonts w:ascii="Verdana" w:hAnsi="Verdana"/>
          <w:szCs w:val="22"/>
          <w:vertAlign w:val="subscript"/>
        </w:rPr>
        <w:t>2</w:t>
      </w:r>
      <w:r w:rsidRPr="00567638">
        <w:rPr>
          <w:rFonts w:ascii="Verdana" w:hAnsi="Verdana"/>
          <w:szCs w:val="22"/>
        </w:rPr>
        <w:t xml:space="preserve">S в концентрации выше, </w:t>
      </w:r>
      <w:r w:rsidRPr="00567638">
        <w:rPr>
          <w:rFonts w:ascii="Verdana" w:hAnsi="Verdana"/>
          <w:b/>
          <w:szCs w:val="22"/>
        </w:rPr>
        <w:t>10ppm</w:t>
      </w:r>
      <w:r w:rsidRPr="00567638">
        <w:rPr>
          <w:rFonts w:ascii="Verdana" w:hAnsi="Verdana"/>
          <w:szCs w:val="22"/>
        </w:rPr>
        <w:t xml:space="preserve">, необходимо действовать по следующему плану: </w:t>
      </w:r>
    </w:p>
    <w:p w:rsidR="006163C8" w:rsidRPr="00567638" w:rsidRDefault="006163C8" w:rsidP="00A93C11">
      <w:pPr>
        <w:pStyle w:val="BodyText2mod"/>
        <w:numPr>
          <w:ilvl w:val="0"/>
          <w:numId w:val="12"/>
        </w:numPr>
        <w:rPr>
          <w:rFonts w:ascii="Verdana" w:hAnsi="Verdana"/>
          <w:szCs w:val="22"/>
        </w:rPr>
      </w:pPr>
      <w:r w:rsidRPr="00567638">
        <w:rPr>
          <w:rFonts w:ascii="Verdana" w:hAnsi="Verdana"/>
          <w:szCs w:val="22"/>
        </w:rPr>
        <w:t>Сотрудник, обнаруживший H</w:t>
      </w:r>
      <w:r w:rsidRPr="00567638">
        <w:rPr>
          <w:rFonts w:ascii="Verdana" w:hAnsi="Verdana"/>
          <w:szCs w:val="22"/>
          <w:vertAlign w:val="subscript"/>
        </w:rPr>
        <w:t>2</w:t>
      </w:r>
      <w:r w:rsidRPr="00567638">
        <w:rPr>
          <w:rFonts w:ascii="Verdana" w:hAnsi="Verdana"/>
          <w:szCs w:val="22"/>
        </w:rPr>
        <w:t xml:space="preserve">S немедленно сообщает об этом бурильщику или поднимает тревогу. Бурильщик должен включить сигнал тревоги, а затем сообщить об обстановке Супервайзеру по бурению компании </w:t>
      </w:r>
      <w:r w:rsidR="00A93C11">
        <w:rPr>
          <w:rFonts w:ascii="Verdana" w:hAnsi="Verdana"/>
          <w:szCs w:val="22"/>
        </w:rPr>
        <w:t>________________</w:t>
      </w:r>
      <w:r w:rsidRPr="00567638">
        <w:rPr>
          <w:rFonts w:ascii="Verdana" w:hAnsi="Verdana"/>
          <w:szCs w:val="22"/>
        </w:rPr>
        <w:t xml:space="preserve"> и Буровому мастеру Подрядчика.</w:t>
      </w:r>
    </w:p>
    <w:p w:rsidR="006163C8" w:rsidRPr="00567638" w:rsidRDefault="006163C8" w:rsidP="00A93C11">
      <w:pPr>
        <w:pStyle w:val="BodyText2mod"/>
        <w:numPr>
          <w:ilvl w:val="0"/>
          <w:numId w:val="12"/>
        </w:numPr>
        <w:rPr>
          <w:rFonts w:ascii="Verdana" w:hAnsi="Verdana"/>
          <w:szCs w:val="22"/>
        </w:rPr>
      </w:pPr>
      <w:r w:rsidRPr="00567638">
        <w:rPr>
          <w:rFonts w:ascii="Verdana" w:hAnsi="Verdana"/>
          <w:szCs w:val="22"/>
        </w:rPr>
        <w:t xml:space="preserve">Услышав сигнал тревоги, </w:t>
      </w:r>
      <w:r w:rsidRPr="00567638">
        <w:rPr>
          <w:rFonts w:ascii="Verdana" w:hAnsi="Verdana"/>
          <w:b/>
          <w:szCs w:val="22"/>
        </w:rPr>
        <w:t>ВЕСЬ</w:t>
      </w:r>
      <w:r w:rsidRPr="00567638">
        <w:rPr>
          <w:rFonts w:ascii="Verdana" w:hAnsi="Verdana"/>
          <w:szCs w:val="22"/>
        </w:rPr>
        <w:t xml:space="preserve"> персонал кроме бурильщика и  </w:t>
      </w:r>
      <w:r w:rsidR="002660C0">
        <w:rPr>
          <w:rFonts w:ascii="Verdana" w:hAnsi="Verdana"/>
          <w:szCs w:val="22"/>
        </w:rPr>
        <w:t xml:space="preserve">первого </w:t>
      </w:r>
      <w:r w:rsidR="00F97648">
        <w:rPr>
          <w:rFonts w:ascii="Verdana" w:hAnsi="Verdana"/>
          <w:szCs w:val="22"/>
        </w:rPr>
        <w:t>помощника бурильщика,</w:t>
      </w:r>
      <w:r w:rsidRPr="00567638">
        <w:rPr>
          <w:rFonts w:ascii="Verdana" w:hAnsi="Verdana"/>
          <w:szCs w:val="22"/>
        </w:rPr>
        <w:t xml:space="preserve"> должен немедленно пройти на БПИ. Бурильщик и</w:t>
      </w:r>
      <w:r w:rsidR="00F97648">
        <w:rPr>
          <w:rFonts w:ascii="Verdana" w:hAnsi="Verdana"/>
          <w:szCs w:val="22"/>
        </w:rPr>
        <w:t xml:space="preserve"> первый помощник</w:t>
      </w:r>
      <w:r w:rsidRPr="00567638">
        <w:rPr>
          <w:rFonts w:ascii="Verdana" w:hAnsi="Verdana"/>
          <w:szCs w:val="22"/>
        </w:rPr>
        <w:t xml:space="preserve"> бур</w:t>
      </w:r>
      <w:r w:rsidR="00F97648">
        <w:rPr>
          <w:rFonts w:ascii="Verdana" w:hAnsi="Verdana"/>
          <w:szCs w:val="22"/>
        </w:rPr>
        <w:t>ильщика,</w:t>
      </w:r>
      <w:r w:rsidRPr="00567638">
        <w:rPr>
          <w:rFonts w:ascii="Verdana" w:hAnsi="Verdana"/>
          <w:szCs w:val="22"/>
        </w:rPr>
        <w:t xml:space="preserve"> должны надеть а</w:t>
      </w:r>
      <w:r w:rsidR="00F97648">
        <w:rPr>
          <w:rFonts w:ascii="Verdana" w:hAnsi="Verdana"/>
          <w:szCs w:val="22"/>
        </w:rPr>
        <w:t>втономные дыхательные аппараты,</w:t>
      </w:r>
      <w:r w:rsidRPr="00567638">
        <w:rPr>
          <w:rFonts w:ascii="Verdana" w:hAnsi="Verdana"/>
          <w:szCs w:val="22"/>
        </w:rPr>
        <w:t xml:space="preserve"> герметизировать устье скважины, и затем пройти на БПИ. Пе</w:t>
      </w:r>
      <w:r w:rsidR="00F97648">
        <w:rPr>
          <w:rFonts w:ascii="Verdana" w:hAnsi="Verdana"/>
          <w:szCs w:val="22"/>
        </w:rPr>
        <w:t>рсонал, находящийся в офисах,</w:t>
      </w:r>
      <w:r w:rsidRPr="00567638">
        <w:rPr>
          <w:rFonts w:ascii="Verdana" w:hAnsi="Verdana"/>
          <w:szCs w:val="22"/>
        </w:rPr>
        <w:t xml:space="preserve"> каротажных станциях, у резервуаров</w:t>
      </w:r>
      <w:r w:rsidR="00F97648">
        <w:rPr>
          <w:rFonts w:ascii="Verdana" w:hAnsi="Verdana"/>
          <w:szCs w:val="22"/>
        </w:rPr>
        <w:t xml:space="preserve"> с</w:t>
      </w:r>
      <w:r w:rsidRPr="00567638">
        <w:rPr>
          <w:rFonts w:ascii="Verdana" w:hAnsi="Verdana"/>
          <w:szCs w:val="22"/>
        </w:rPr>
        <w:t xml:space="preserve"> растворов и других точках территории, где хранятся 10-минутные дыхательные аппараты для эвакуации, должны надеть аппараты и пройти на БПИ  кратчайшим путем. Остальной персонал, работающий на месте основных работ буровой должен немедленно переместиться к наветренной стороне от буровой и оказавшись в стороне от пораженной территории, перейти на БПИ для сбора. </w:t>
      </w:r>
    </w:p>
    <w:p w:rsidR="006163C8" w:rsidRPr="00567638" w:rsidRDefault="006163C8" w:rsidP="00A93C11">
      <w:pPr>
        <w:pStyle w:val="BodyText2mod"/>
        <w:numPr>
          <w:ilvl w:val="0"/>
          <w:numId w:val="12"/>
        </w:numPr>
        <w:rPr>
          <w:rFonts w:ascii="Verdana" w:hAnsi="Verdana"/>
          <w:szCs w:val="22"/>
        </w:rPr>
      </w:pPr>
      <w:r w:rsidRPr="00567638">
        <w:rPr>
          <w:rFonts w:ascii="Verdana" w:hAnsi="Verdana"/>
          <w:szCs w:val="22"/>
        </w:rPr>
        <w:t>На БПИ проводится сбор</w:t>
      </w:r>
      <w:r w:rsidR="00F97648">
        <w:rPr>
          <w:rFonts w:ascii="Verdana" w:hAnsi="Verdana"/>
          <w:szCs w:val="22"/>
        </w:rPr>
        <w:t>,</w:t>
      </w:r>
      <w:r>
        <w:rPr>
          <w:rFonts w:ascii="Verdana" w:hAnsi="Verdana"/>
          <w:szCs w:val="22"/>
        </w:rPr>
        <w:t xml:space="preserve"> и</w:t>
      </w:r>
      <w:r w:rsidRPr="00567638">
        <w:rPr>
          <w:rFonts w:ascii="Verdana" w:hAnsi="Verdana"/>
          <w:szCs w:val="22"/>
        </w:rPr>
        <w:t xml:space="preserve"> формируются две поисково-спасательные группы из двух человек каждая. Как только такие группы сформированы, они выступают к месту буровой</w:t>
      </w:r>
      <w:r w:rsidR="00F97648">
        <w:rPr>
          <w:rFonts w:ascii="Verdana" w:hAnsi="Verdana"/>
          <w:szCs w:val="22"/>
        </w:rPr>
        <w:t>,</w:t>
      </w:r>
      <w:r w:rsidRPr="00567638">
        <w:rPr>
          <w:rFonts w:ascii="Verdana" w:hAnsi="Verdana"/>
          <w:szCs w:val="22"/>
        </w:rPr>
        <w:t xml:space="preserve"> согласно ранее определенного плана. Обе бригады должны иметь с собой (в пластиковой оболочке) карту передвижения и план-схему буровой. Напарники по группе</w:t>
      </w:r>
      <w:r w:rsidR="00793F3A">
        <w:rPr>
          <w:rFonts w:ascii="Verdana" w:hAnsi="Verdana"/>
          <w:szCs w:val="22"/>
        </w:rPr>
        <w:t xml:space="preserve">, </w:t>
      </w:r>
      <w:r w:rsidRPr="00567638">
        <w:rPr>
          <w:rFonts w:ascii="Verdana" w:hAnsi="Verdana"/>
          <w:szCs w:val="22"/>
        </w:rPr>
        <w:t xml:space="preserve">должны быть всегда на виду друг у друга (система близнецов). </w:t>
      </w:r>
    </w:p>
    <w:p w:rsidR="006163C8" w:rsidRPr="006163C8" w:rsidRDefault="006163C8" w:rsidP="00A93C11">
      <w:pPr>
        <w:pStyle w:val="BodyText2mod"/>
        <w:numPr>
          <w:ilvl w:val="0"/>
          <w:numId w:val="12"/>
        </w:numPr>
        <w:rPr>
          <w:rFonts w:ascii="Verdana" w:hAnsi="Verdana"/>
          <w:szCs w:val="22"/>
        </w:rPr>
      </w:pPr>
      <w:r w:rsidRPr="006163C8">
        <w:rPr>
          <w:rFonts w:ascii="Verdana" w:hAnsi="Verdana"/>
          <w:szCs w:val="22"/>
        </w:rPr>
        <w:t>Как только персонал будет пересчитан, выходит группа наблюдателей с портативными детекторами H</w:t>
      </w:r>
      <w:r w:rsidRPr="006163C8">
        <w:rPr>
          <w:rFonts w:ascii="Verdana" w:hAnsi="Verdana"/>
          <w:szCs w:val="22"/>
          <w:vertAlign w:val="subscript"/>
        </w:rPr>
        <w:t>2</w:t>
      </w:r>
      <w:r w:rsidRPr="006163C8">
        <w:rPr>
          <w:rFonts w:ascii="Verdana" w:hAnsi="Verdana"/>
          <w:szCs w:val="22"/>
        </w:rPr>
        <w:t>S, состоящая из  бурильщика и помощника бурильщика</w:t>
      </w:r>
      <w:r w:rsidR="00553A3B">
        <w:rPr>
          <w:rFonts w:ascii="Verdana" w:hAnsi="Verdana"/>
          <w:szCs w:val="22"/>
        </w:rPr>
        <w:t>,</w:t>
      </w:r>
      <w:r w:rsidRPr="006163C8">
        <w:rPr>
          <w:rFonts w:ascii="Verdana" w:hAnsi="Verdana"/>
          <w:szCs w:val="22"/>
        </w:rPr>
        <w:t xml:space="preserve"> для исследования территории. Старший персонал должен принять меры по устранению H</w:t>
      </w:r>
      <w:r w:rsidRPr="006163C8">
        <w:rPr>
          <w:rFonts w:ascii="Verdana" w:hAnsi="Verdana"/>
          <w:szCs w:val="22"/>
          <w:vertAlign w:val="subscript"/>
        </w:rPr>
        <w:t>2</w:t>
      </w:r>
      <w:r w:rsidRPr="006163C8">
        <w:rPr>
          <w:rFonts w:ascii="Verdana" w:hAnsi="Verdana"/>
          <w:szCs w:val="22"/>
        </w:rPr>
        <w:t xml:space="preserve">S с территории как можно скорее. </w:t>
      </w:r>
      <w:r w:rsidRPr="006163C8">
        <w:rPr>
          <w:rFonts w:ascii="Verdana" w:hAnsi="Verdana"/>
          <w:b/>
          <w:caps/>
          <w:szCs w:val="22"/>
        </w:rPr>
        <w:t>Нельзя продолжать бурение до обнаружения источника выброса H</w:t>
      </w:r>
      <w:r w:rsidRPr="006163C8">
        <w:rPr>
          <w:rFonts w:ascii="Verdana" w:hAnsi="Verdana"/>
          <w:b/>
          <w:caps/>
          <w:szCs w:val="22"/>
          <w:vertAlign w:val="subscript"/>
        </w:rPr>
        <w:t>2</w:t>
      </w:r>
      <w:r w:rsidRPr="006163C8">
        <w:rPr>
          <w:rFonts w:ascii="Verdana" w:hAnsi="Verdana"/>
          <w:b/>
          <w:caps/>
          <w:szCs w:val="22"/>
        </w:rPr>
        <w:t>S</w:t>
      </w:r>
      <w:r w:rsidRPr="006163C8">
        <w:rPr>
          <w:rFonts w:ascii="Verdana" w:hAnsi="Verdana"/>
          <w:szCs w:val="22"/>
        </w:rPr>
        <w:t>. При уровне H</w:t>
      </w:r>
      <w:r w:rsidRPr="006163C8">
        <w:rPr>
          <w:rFonts w:ascii="Verdana" w:hAnsi="Verdana"/>
          <w:szCs w:val="22"/>
          <w:vertAlign w:val="subscript"/>
        </w:rPr>
        <w:t>2</w:t>
      </w:r>
      <w:r w:rsidRPr="006163C8">
        <w:rPr>
          <w:rFonts w:ascii="Verdana" w:hAnsi="Verdana"/>
          <w:szCs w:val="22"/>
        </w:rPr>
        <w:t>S свыше 10 ppm весь персонал, занятый в операциях, должен носить дыхательные аппараты.</w:t>
      </w:r>
    </w:p>
    <w:p w:rsidR="006163C8" w:rsidRPr="00CB2F43" w:rsidRDefault="006163C8" w:rsidP="00A93C11">
      <w:pPr>
        <w:pStyle w:val="BodyText2mod"/>
        <w:numPr>
          <w:ilvl w:val="0"/>
          <w:numId w:val="12"/>
        </w:numPr>
        <w:rPr>
          <w:rFonts w:ascii="Verdana" w:hAnsi="Verdana"/>
        </w:rPr>
      </w:pPr>
      <w:r w:rsidRPr="006163C8">
        <w:rPr>
          <w:rFonts w:ascii="Verdana" w:hAnsi="Verdana"/>
        </w:rPr>
        <w:t>Обработка бурового раствора ингибиторами H</w:t>
      </w:r>
      <w:r w:rsidRPr="006163C8">
        <w:rPr>
          <w:rFonts w:ascii="Verdana" w:hAnsi="Verdana"/>
          <w:vertAlign w:val="subscript"/>
        </w:rPr>
        <w:t>2</w:t>
      </w:r>
      <w:r w:rsidRPr="006163C8">
        <w:rPr>
          <w:rFonts w:ascii="Verdana" w:hAnsi="Verdana"/>
        </w:rPr>
        <w:t>S должна продолжаться в целях поддержания требуемой концентрации ингибитора в растворе.</w:t>
      </w:r>
    </w:p>
    <w:p w:rsidR="006163C8" w:rsidRPr="00CB2F43" w:rsidRDefault="006163C8" w:rsidP="00A93C11">
      <w:pPr>
        <w:pStyle w:val="BodyText2mod"/>
        <w:numPr>
          <w:ilvl w:val="0"/>
          <w:numId w:val="12"/>
        </w:numPr>
        <w:rPr>
          <w:rFonts w:ascii="Verdana" w:hAnsi="Verdana"/>
        </w:rPr>
      </w:pPr>
      <w:r w:rsidRPr="006163C8">
        <w:rPr>
          <w:rFonts w:ascii="Verdana" w:hAnsi="Verdana"/>
        </w:rPr>
        <w:t>Инженер буровых растворов</w:t>
      </w:r>
      <w:r w:rsidR="00553A3B">
        <w:rPr>
          <w:rFonts w:ascii="Verdana" w:hAnsi="Verdana"/>
        </w:rPr>
        <w:t>,</w:t>
      </w:r>
      <w:r w:rsidRPr="006163C8">
        <w:rPr>
          <w:rFonts w:ascii="Verdana" w:hAnsi="Verdana"/>
        </w:rPr>
        <w:t xml:space="preserve"> должен продолжать проверку раствора газоанализатором Гаррета.</w:t>
      </w:r>
    </w:p>
    <w:p w:rsidR="006163C8" w:rsidRPr="00CB2F43" w:rsidRDefault="006163C8" w:rsidP="006163C8">
      <w:pPr>
        <w:widowControl/>
        <w:autoSpaceDE/>
        <w:autoSpaceDN/>
        <w:adjustRightInd/>
        <w:outlineLvl w:val="0"/>
        <w:rPr>
          <w:rFonts w:ascii="Verdana" w:hAnsi="Verdana"/>
          <w:sz w:val="22"/>
          <w:szCs w:val="22"/>
          <w:lang w:val="ru-RU"/>
        </w:rPr>
      </w:pPr>
    </w:p>
    <w:p w:rsidR="008761FF" w:rsidRPr="00CB2F43" w:rsidRDefault="008761FF" w:rsidP="00A93C11">
      <w:pPr>
        <w:widowControl/>
        <w:numPr>
          <w:ilvl w:val="0"/>
          <w:numId w:val="26"/>
        </w:numPr>
        <w:autoSpaceDE/>
        <w:autoSpaceDN/>
        <w:adjustRightInd/>
        <w:spacing w:line="360" w:lineRule="auto"/>
        <w:ind w:left="0" w:firstLine="0"/>
        <w:outlineLvl w:val="0"/>
        <w:rPr>
          <w:rFonts w:ascii="Verdana" w:hAnsi="Verdana"/>
          <w:b/>
          <w:sz w:val="22"/>
          <w:szCs w:val="22"/>
          <w:lang w:val="ru-RU"/>
        </w:rPr>
      </w:pPr>
      <w:r w:rsidRPr="000B3DFA">
        <w:rPr>
          <w:rFonts w:ascii="Verdana" w:hAnsi="Verdana"/>
          <w:b/>
          <w:sz w:val="22"/>
          <w:szCs w:val="22"/>
          <w:lang w:val="ru-RU"/>
        </w:rPr>
        <w:t>Действие при уровне соде</w:t>
      </w:r>
      <w:r w:rsidR="005119AC">
        <w:rPr>
          <w:rFonts w:ascii="Verdana" w:hAnsi="Verdana"/>
          <w:b/>
          <w:sz w:val="22"/>
          <w:szCs w:val="22"/>
          <w:lang w:val="ru-RU"/>
        </w:rPr>
        <w:t>р</w:t>
      </w:r>
      <w:r w:rsidRPr="000B3DFA">
        <w:rPr>
          <w:rFonts w:ascii="Verdana" w:hAnsi="Verdana"/>
          <w:b/>
          <w:sz w:val="22"/>
          <w:szCs w:val="22"/>
          <w:lang w:val="ru-RU"/>
        </w:rPr>
        <w:t xml:space="preserve">жании </w:t>
      </w:r>
      <w:r w:rsidRPr="000B3DFA">
        <w:rPr>
          <w:rFonts w:ascii="Verdana" w:hAnsi="Verdana"/>
          <w:b/>
          <w:sz w:val="22"/>
          <w:szCs w:val="22"/>
          <w:lang w:val="en-US"/>
        </w:rPr>
        <w:t>H</w:t>
      </w:r>
      <w:r w:rsidRPr="00CB2F43">
        <w:rPr>
          <w:rFonts w:ascii="Verdana" w:hAnsi="Verdana"/>
          <w:b/>
          <w:sz w:val="22"/>
          <w:szCs w:val="22"/>
          <w:vertAlign w:val="subscript"/>
          <w:lang w:val="ru-RU"/>
        </w:rPr>
        <w:t>2</w:t>
      </w:r>
      <w:r w:rsidRPr="000B3DFA">
        <w:rPr>
          <w:rFonts w:ascii="Verdana" w:hAnsi="Verdana"/>
          <w:b/>
          <w:sz w:val="22"/>
          <w:szCs w:val="22"/>
          <w:lang w:val="en-US"/>
        </w:rPr>
        <w:t>S</w:t>
      </w:r>
      <w:r w:rsidR="006163C8" w:rsidRPr="00CB2F43">
        <w:rPr>
          <w:rFonts w:ascii="Verdana" w:hAnsi="Verdana"/>
          <w:b/>
          <w:sz w:val="22"/>
          <w:szCs w:val="22"/>
          <w:lang w:val="ru-RU"/>
        </w:rPr>
        <w:t xml:space="preserve"> </w:t>
      </w:r>
      <w:r w:rsidR="006163C8" w:rsidRPr="000B3DFA">
        <w:rPr>
          <w:rFonts w:ascii="Verdana" w:hAnsi="Verdana"/>
          <w:b/>
          <w:sz w:val="22"/>
          <w:szCs w:val="22"/>
          <w:lang w:val="ru-RU"/>
        </w:rPr>
        <w:t>свыше</w:t>
      </w:r>
      <w:r w:rsidR="00B82787" w:rsidRPr="000B3DFA">
        <w:rPr>
          <w:rFonts w:ascii="Verdana" w:hAnsi="Verdana"/>
          <w:b/>
          <w:sz w:val="22"/>
          <w:szCs w:val="22"/>
          <w:lang w:val="ru-RU"/>
        </w:rPr>
        <w:t xml:space="preserve"> </w:t>
      </w:r>
      <w:r w:rsidR="006163C8" w:rsidRPr="000B3DFA">
        <w:rPr>
          <w:rFonts w:ascii="Verdana" w:hAnsi="Verdana"/>
          <w:b/>
          <w:sz w:val="22"/>
          <w:szCs w:val="22"/>
          <w:lang w:val="ru-RU"/>
        </w:rPr>
        <w:t>10</w:t>
      </w:r>
      <w:r w:rsidR="00B82787" w:rsidRPr="000B3DFA">
        <w:rPr>
          <w:rFonts w:ascii="Verdana" w:hAnsi="Verdana"/>
          <w:b/>
          <w:sz w:val="22"/>
          <w:szCs w:val="22"/>
          <w:lang w:val="ru-RU"/>
        </w:rPr>
        <w:t>0</w:t>
      </w:r>
      <w:r w:rsidR="006163C8" w:rsidRPr="00CB2F43">
        <w:rPr>
          <w:rFonts w:ascii="Verdana" w:hAnsi="Verdana"/>
          <w:b/>
          <w:sz w:val="22"/>
          <w:szCs w:val="22"/>
          <w:lang w:val="ru-RU"/>
        </w:rPr>
        <w:t xml:space="preserve"> </w:t>
      </w:r>
      <w:r w:rsidR="006163C8" w:rsidRPr="000B3DFA">
        <w:rPr>
          <w:rFonts w:ascii="Verdana" w:hAnsi="Verdana"/>
          <w:b/>
          <w:sz w:val="22"/>
          <w:szCs w:val="22"/>
          <w:lang w:val="en-US"/>
        </w:rPr>
        <w:t>ppm</w:t>
      </w:r>
    </w:p>
    <w:p w:rsidR="00B82787" w:rsidRPr="00567638" w:rsidRDefault="00B82787" w:rsidP="00D521FA">
      <w:pPr>
        <w:spacing w:line="360" w:lineRule="auto"/>
        <w:rPr>
          <w:rFonts w:ascii="Verdana" w:hAnsi="Verdana"/>
          <w:sz w:val="22"/>
          <w:szCs w:val="22"/>
          <w:u w:val="single"/>
          <w:lang w:val="ru-RU"/>
        </w:rPr>
      </w:pPr>
      <w:r w:rsidRPr="00567638">
        <w:rPr>
          <w:rFonts w:ascii="Verdana" w:hAnsi="Verdana"/>
          <w:sz w:val="22"/>
          <w:szCs w:val="22"/>
          <w:u w:val="single"/>
          <w:lang w:val="ru-RU"/>
        </w:rPr>
        <w:t>Общая процедура</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Сотрудник, обнаруживший H</w:t>
      </w:r>
      <w:r w:rsidRPr="00567638">
        <w:rPr>
          <w:rFonts w:ascii="Verdana" w:hAnsi="Verdana"/>
          <w:szCs w:val="22"/>
          <w:vertAlign w:val="subscript"/>
        </w:rPr>
        <w:t>2</w:t>
      </w:r>
      <w:r w:rsidRPr="00567638">
        <w:rPr>
          <w:rFonts w:ascii="Verdana" w:hAnsi="Verdana"/>
          <w:szCs w:val="22"/>
        </w:rPr>
        <w:t>S немедленно сообщает об этом бурильщику или под</w:t>
      </w:r>
      <w:r w:rsidR="00235B76">
        <w:rPr>
          <w:rFonts w:ascii="Verdana" w:hAnsi="Verdana"/>
          <w:szCs w:val="22"/>
        </w:rPr>
        <w:t>нимает тревогу. Бурильщик</w:t>
      </w:r>
      <w:r w:rsidRPr="00567638">
        <w:rPr>
          <w:rFonts w:ascii="Verdana" w:hAnsi="Verdana"/>
          <w:szCs w:val="22"/>
        </w:rPr>
        <w:t xml:space="preserve"> включ</w:t>
      </w:r>
      <w:r w:rsidR="00235B76">
        <w:rPr>
          <w:rFonts w:ascii="Verdana" w:hAnsi="Verdana"/>
          <w:szCs w:val="22"/>
        </w:rPr>
        <w:t>ает сигнал тревоги и оповещает, о случившемся, Супервайзера</w:t>
      </w:r>
      <w:r w:rsidRPr="00567638">
        <w:rPr>
          <w:rFonts w:ascii="Verdana" w:hAnsi="Verdana"/>
          <w:szCs w:val="22"/>
        </w:rPr>
        <w:t xml:space="preserve"> по бурению к</w:t>
      </w:r>
      <w:r w:rsidR="00235B76">
        <w:rPr>
          <w:rFonts w:ascii="Verdana" w:hAnsi="Verdana"/>
          <w:szCs w:val="22"/>
        </w:rPr>
        <w:t xml:space="preserve">омпании </w:t>
      </w:r>
      <w:r w:rsidR="00A93C11">
        <w:rPr>
          <w:rFonts w:ascii="Verdana" w:hAnsi="Verdana"/>
          <w:szCs w:val="22"/>
        </w:rPr>
        <w:t>________________</w:t>
      </w:r>
      <w:r w:rsidR="00235B76">
        <w:rPr>
          <w:rFonts w:ascii="Verdana" w:hAnsi="Verdana"/>
          <w:szCs w:val="22"/>
        </w:rPr>
        <w:t xml:space="preserve"> и Бурового мастера</w:t>
      </w:r>
      <w:r w:rsidRPr="00567638">
        <w:rPr>
          <w:rFonts w:ascii="Verdana" w:hAnsi="Verdana"/>
          <w:szCs w:val="22"/>
        </w:rPr>
        <w:t xml:space="preserve"> Подрядчика.</w:t>
      </w:r>
    </w:p>
    <w:p w:rsidR="00B82787" w:rsidRPr="00356446" w:rsidRDefault="00B82787" w:rsidP="00A93C11">
      <w:pPr>
        <w:pStyle w:val="BodyText2mod"/>
        <w:numPr>
          <w:ilvl w:val="0"/>
          <w:numId w:val="13"/>
        </w:numPr>
        <w:rPr>
          <w:rFonts w:ascii="Verdana" w:hAnsi="Verdana"/>
          <w:szCs w:val="22"/>
        </w:rPr>
      </w:pPr>
      <w:r w:rsidRPr="00567638">
        <w:rPr>
          <w:rFonts w:ascii="Verdana" w:hAnsi="Verdana"/>
          <w:szCs w:val="22"/>
        </w:rPr>
        <w:t>Бурильщик должен остановить бурение, поднять ведущую трубу, остановить насосы и продолжая расхаживание</w:t>
      </w:r>
      <w:r w:rsidR="00235B76">
        <w:rPr>
          <w:rFonts w:ascii="Verdana" w:hAnsi="Verdana"/>
          <w:szCs w:val="22"/>
        </w:rPr>
        <w:t>,</w:t>
      </w:r>
      <w:r w:rsidRPr="00567638">
        <w:rPr>
          <w:rFonts w:ascii="Verdana" w:hAnsi="Verdana"/>
          <w:szCs w:val="22"/>
        </w:rPr>
        <w:t xml:space="preserve"> проверить скважину на перелив/фонтан.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 xml:space="preserve">Услышав сигнал тревоги, </w:t>
      </w:r>
      <w:r w:rsidRPr="00567638">
        <w:rPr>
          <w:rFonts w:ascii="Verdana" w:hAnsi="Verdana"/>
          <w:b/>
          <w:szCs w:val="22"/>
        </w:rPr>
        <w:t>ВЕСЬ</w:t>
      </w:r>
      <w:r w:rsidRPr="00567638">
        <w:rPr>
          <w:rFonts w:ascii="Verdana" w:hAnsi="Verdana"/>
          <w:szCs w:val="22"/>
        </w:rPr>
        <w:t xml:space="preserve"> персонал</w:t>
      </w:r>
      <w:r w:rsidR="00E318B6">
        <w:rPr>
          <w:rFonts w:ascii="Verdana" w:hAnsi="Verdana"/>
          <w:szCs w:val="22"/>
        </w:rPr>
        <w:t>,</w:t>
      </w:r>
      <w:r w:rsidRPr="00567638">
        <w:rPr>
          <w:rFonts w:ascii="Verdana" w:hAnsi="Verdana"/>
          <w:szCs w:val="22"/>
        </w:rPr>
        <w:t xml:space="preserve"> кроме бурильщика и </w:t>
      </w:r>
      <w:r w:rsidR="00235B76">
        <w:rPr>
          <w:rFonts w:ascii="Verdana" w:hAnsi="Verdana"/>
          <w:szCs w:val="22"/>
        </w:rPr>
        <w:t>первого помощника</w:t>
      </w:r>
      <w:r w:rsidRPr="00567638">
        <w:rPr>
          <w:rFonts w:ascii="Verdana" w:hAnsi="Verdana"/>
          <w:szCs w:val="22"/>
        </w:rPr>
        <w:t xml:space="preserve"> бур</w:t>
      </w:r>
      <w:r w:rsidR="00E318B6">
        <w:rPr>
          <w:rFonts w:ascii="Verdana" w:hAnsi="Verdana"/>
          <w:szCs w:val="22"/>
        </w:rPr>
        <w:t>ильщика,</w:t>
      </w:r>
      <w:r w:rsidRPr="00567638">
        <w:rPr>
          <w:rFonts w:ascii="Verdana" w:hAnsi="Verdana"/>
          <w:szCs w:val="22"/>
        </w:rPr>
        <w:t xml:space="preserve"> должен немедленно пройти на БПИ. </w:t>
      </w:r>
      <w:r w:rsidR="00E318B6">
        <w:rPr>
          <w:rFonts w:ascii="Verdana" w:hAnsi="Verdana"/>
          <w:szCs w:val="22"/>
        </w:rPr>
        <w:lastRenderedPageBreak/>
        <w:t>Бурильщик и первый помощник бурильщика,</w:t>
      </w:r>
      <w:r w:rsidRPr="00567638">
        <w:rPr>
          <w:rFonts w:ascii="Verdana" w:hAnsi="Verdana"/>
          <w:szCs w:val="22"/>
        </w:rPr>
        <w:t xml:space="preserve"> должны надеть автономные дыхательные аппараты, герметизировать устье скважины, и затем пройти на БПИ. Пе</w:t>
      </w:r>
      <w:r w:rsidR="00E318B6">
        <w:rPr>
          <w:rFonts w:ascii="Verdana" w:hAnsi="Verdana"/>
          <w:szCs w:val="22"/>
        </w:rPr>
        <w:t>рсонал, находящийся в офисах,</w:t>
      </w:r>
      <w:r w:rsidRPr="00567638">
        <w:rPr>
          <w:rFonts w:ascii="Verdana" w:hAnsi="Verdana"/>
          <w:szCs w:val="22"/>
        </w:rPr>
        <w:t xml:space="preserve"> каротажных станциях, у резервуаров</w:t>
      </w:r>
      <w:r w:rsidR="00E318B6">
        <w:rPr>
          <w:rFonts w:ascii="Verdana" w:hAnsi="Verdana"/>
          <w:szCs w:val="22"/>
        </w:rPr>
        <w:t xml:space="preserve"> с</w:t>
      </w:r>
      <w:r w:rsidRPr="00567638">
        <w:rPr>
          <w:rFonts w:ascii="Verdana" w:hAnsi="Verdana"/>
          <w:szCs w:val="22"/>
        </w:rPr>
        <w:t xml:space="preserve"> растворов и других точках территории, где хранятся 10-минутные дыхательные аппараты для эвакуации, должны надеть аппараты и пройти на БПИ</w:t>
      </w:r>
      <w:r w:rsidR="00E318B6">
        <w:rPr>
          <w:rFonts w:ascii="Verdana" w:hAnsi="Verdana"/>
          <w:szCs w:val="22"/>
        </w:rPr>
        <w:t>,</w:t>
      </w:r>
      <w:r w:rsidRPr="00567638">
        <w:rPr>
          <w:rFonts w:ascii="Verdana" w:hAnsi="Verdana"/>
          <w:szCs w:val="22"/>
        </w:rPr>
        <w:t xml:space="preserve">  кратчайшим путем. Остальной персонал, работающий на месте основных работ буровой</w:t>
      </w:r>
      <w:r w:rsidR="00E318B6">
        <w:rPr>
          <w:rFonts w:ascii="Verdana" w:hAnsi="Verdana"/>
          <w:szCs w:val="22"/>
        </w:rPr>
        <w:t>,</w:t>
      </w:r>
      <w:r w:rsidRPr="00567638">
        <w:rPr>
          <w:rFonts w:ascii="Verdana" w:hAnsi="Verdana"/>
          <w:szCs w:val="22"/>
        </w:rPr>
        <w:t xml:space="preserve"> должен немедленно переместиться к наветренной стороне от буровой и оказавшись в стороне от пораженной территории, перейти на БПИ для сбора.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На БПИ проводится сбор и формируются две поисково-спасательные группы из двух человек каждая. Как только такие группы сформированы, они выступают к месту буровой</w:t>
      </w:r>
      <w:r w:rsidR="00E318B6">
        <w:rPr>
          <w:rFonts w:ascii="Verdana" w:hAnsi="Verdana"/>
          <w:szCs w:val="22"/>
        </w:rPr>
        <w:t>,</w:t>
      </w:r>
      <w:r w:rsidRPr="00567638">
        <w:rPr>
          <w:rFonts w:ascii="Verdana" w:hAnsi="Verdana"/>
          <w:szCs w:val="22"/>
        </w:rPr>
        <w:t xml:space="preserve"> согласно ранее определенного плана. Обе бригады должны иметь с собой (в пластиковой оболочке) карту передвижения и план-схему бур</w:t>
      </w:r>
      <w:r w:rsidR="00E318B6">
        <w:rPr>
          <w:rFonts w:ascii="Verdana" w:hAnsi="Verdana"/>
          <w:szCs w:val="22"/>
        </w:rPr>
        <w:t>овой. Напарники по группе,</w:t>
      </w:r>
      <w:r w:rsidRPr="00567638">
        <w:rPr>
          <w:rFonts w:ascii="Verdana" w:hAnsi="Verdana"/>
          <w:szCs w:val="22"/>
        </w:rPr>
        <w:t xml:space="preserve"> должны быть всегда на виду друг у друга (система близнецов).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Как только персонал будет пересчитан, выходит группа наблюдателей с портативными детекторами H</w:t>
      </w:r>
      <w:r w:rsidRPr="00567638">
        <w:rPr>
          <w:rFonts w:ascii="Verdana" w:hAnsi="Verdana"/>
          <w:szCs w:val="22"/>
          <w:vertAlign w:val="subscript"/>
        </w:rPr>
        <w:t>2</w:t>
      </w:r>
      <w:r w:rsidRPr="00567638">
        <w:rPr>
          <w:rFonts w:ascii="Verdana" w:hAnsi="Verdana"/>
          <w:szCs w:val="22"/>
        </w:rPr>
        <w:t>S, состоящая из  бурильщика и помощника бурильщика</w:t>
      </w:r>
      <w:r w:rsidR="00E318B6">
        <w:rPr>
          <w:rFonts w:ascii="Verdana" w:hAnsi="Verdana"/>
          <w:szCs w:val="22"/>
        </w:rPr>
        <w:t>, для об</w:t>
      </w:r>
      <w:r w:rsidRPr="00567638">
        <w:rPr>
          <w:rFonts w:ascii="Verdana" w:hAnsi="Verdana"/>
          <w:szCs w:val="22"/>
        </w:rPr>
        <w:t>следования территории. Старший персонал должен принять меры по устранению H</w:t>
      </w:r>
      <w:r w:rsidRPr="00567638">
        <w:rPr>
          <w:rFonts w:ascii="Verdana" w:hAnsi="Verdana"/>
          <w:szCs w:val="22"/>
          <w:vertAlign w:val="subscript"/>
        </w:rPr>
        <w:t>2</w:t>
      </w:r>
      <w:r w:rsidRPr="00567638">
        <w:rPr>
          <w:rFonts w:ascii="Verdana" w:hAnsi="Verdana"/>
          <w:szCs w:val="22"/>
        </w:rPr>
        <w:t>S с территории</w:t>
      </w:r>
      <w:r w:rsidR="00E318B6">
        <w:rPr>
          <w:rFonts w:ascii="Verdana" w:hAnsi="Verdana"/>
          <w:szCs w:val="22"/>
        </w:rPr>
        <w:t>,</w:t>
      </w:r>
      <w:r w:rsidRPr="00567638">
        <w:rPr>
          <w:rFonts w:ascii="Verdana" w:hAnsi="Verdana"/>
          <w:szCs w:val="22"/>
        </w:rPr>
        <w:t xml:space="preserve"> как можно скорее. Нельзя продолжать бурение до обнаружения источника выброса H</w:t>
      </w:r>
      <w:r w:rsidRPr="00567638">
        <w:rPr>
          <w:rFonts w:ascii="Verdana" w:hAnsi="Verdana"/>
          <w:szCs w:val="22"/>
          <w:vertAlign w:val="subscript"/>
        </w:rPr>
        <w:t>2</w:t>
      </w:r>
      <w:r w:rsidRPr="00567638">
        <w:rPr>
          <w:rFonts w:ascii="Verdana" w:hAnsi="Verdana"/>
          <w:szCs w:val="22"/>
        </w:rPr>
        <w:t>S. При уровне H</w:t>
      </w:r>
      <w:r w:rsidRPr="00567638">
        <w:rPr>
          <w:rFonts w:ascii="Verdana" w:hAnsi="Verdana"/>
          <w:szCs w:val="22"/>
          <w:vertAlign w:val="subscript"/>
        </w:rPr>
        <w:t>2</w:t>
      </w:r>
      <w:r w:rsidRPr="00567638">
        <w:rPr>
          <w:rFonts w:ascii="Verdana" w:hAnsi="Verdana"/>
          <w:szCs w:val="22"/>
        </w:rPr>
        <w:t xml:space="preserve">S свыше 10 ppm весь персонал, занятый в операциях, должен носить дыхательные аппараты.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 xml:space="preserve">Все подходы к буровой площадке должны быть заблокированы.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Весь второстепенный персонал должен быть эвакуирован с места ведения работ.</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Необходимо просчитать возможность продвижения зараженного воздуха в сторону полевого лагеря, и при необходимости, эвакуировать людей из полевого лагеря</w:t>
      </w:r>
      <w:r w:rsidRPr="00567638" w:rsidDel="004A7A55">
        <w:rPr>
          <w:rFonts w:ascii="Verdana" w:hAnsi="Verdana"/>
          <w:szCs w:val="22"/>
        </w:rPr>
        <w:t xml:space="preserve"> </w:t>
      </w:r>
      <w:r w:rsidRPr="00567638">
        <w:rPr>
          <w:rFonts w:ascii="Verdana" w:hAnsi="Verdana"/>
          <w:szCs w:val="22"/>
        </w:rPr>
        <w:t xml:space="preserve">. </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 xml:space="preserve">Супервайзер по бурению </w:t>
      </w:r>
      <w:r w:rsidR="00A93C11">
        <w:rPr>
          <w:rFonts w:ascii="Verdana" w:hAnsi="Verdana"/>
          <w:szCs w:val="22"/>
        </w:rPr>
        <w:t>________________</w:t>
      </w:r>
      <w:r w:rsidRPr="00567638">
        <w:rPr>
          <w:rFonts w:ascii="Verdana" w:hAnsi="Verdana"/>
          <w:szCs w:val="22"/>
        </w:rPr>
        <w:t xml:space="preserve"> и Буровой мастер Подрядчика оценивают ситуацию и распределяют обязанности среди персонала</w:t>
      </w:r>
      <w:r w:rsidR="00E318B6">
        <w:rPr>
          <w:rFonts w:ascii="Verdana" w:hAnsi="Verdana"/>
          <w:szCs w:val="22"/>
        </w:rPr>
        <w:t>,</w:t>
      </w:r>
      <w:r w:rsidRPr="00567638">
        <w:rPr>
          <w:rFonts w:ascii="Verdana" w:hAnsi="Verdana"/>
          <w:szCs w:val="22"/>
        </w:rPr>
        <w:t xml:space="preserve"> для контроля над ситуацией</w:t>
      </w:r>
      <w:r w:rsidR="00E318B6">
        <w:rPr>
          <w:rFonts w:ascii="Verdana" w:hAnsi="Verdana"/>
          <w:szCs w:val="22"/>
        </w:rPr>
        <w:t>,</w:t>
      </w:r>
      <w:r w:rsidRPr="00567638">
        <w:rPr>
          <w:rFonts w:ascii="Verdana" w:hAnsi="Verdana"/>
          <w:szCs w:val="22"/>
        </w:rPr>
        <w:t xml:space="preserve"> в зависимости от обстоятельств. После определения серьезности обстановки, весь персонал оповещается о ситуации. Супервайзер по бурению </w:t>
      </w:r>
      <w:r w:rsidR="00A93C11">
        <w:rPr>
          <w:rFonts w:ascii="Verdana" w:hAnsi="Verdana"/>
          <w:szCs w:val="22"/>
        </w:rPr>
        <w:t>________________</w:t>
      </w:r>
      <w:r w:rsidRPr="00567638">
        <w:rPr>
          <w:rFonts w:ascii="Verdana" w:hAnsi="Verdana"/>
          <w:szCs w:val="22"/>
        </w:rPr>
        <w:t xml:space="preserve"> и Буровой мастер Подрядчика должны:</w:t>
      </w:r>
    </w:p>
    <w:p w:rsidR="00B82787" w:rsidRPr="00567638" w:rsidRDefault="00B82787" w:rsidP="00A93C11">
      <w:pPr>
        <w:pStyle w:val="BodyText2mod"/>
        <w:numPr>
          <w:ilvl w:val="1"/>
          <w:numId w:val="13"/>
        </w:numPr>
        <w:rPr>
          <w:rFonts w:ascii="Verdana" w:hAnsi="Verdana"/>
          <w:szCs w:val="22"/>
        </w:rPr>
      </w:pPr>
      <w:r w:rsidRPr="00567638">
        <w:rPr>
          <w:rFonts w:ascii="Verdana" w:hAnsi="Verdana"/>
          <w:szCs w:val="22"/>
        </w:rPr>
        <w:t>Руководить действиями по ликвидации аварийной ситуации.</w:t>
      </w:r>
    </w:p>
    <w:p w:rsidR="00B82787" w:rsidRPr="00567638" w:rsidRDefault="00B82787" w:rsidP="00A93C11">
      <w:pPr>
        <w:pStyle w:val="BodyText2mod"/>
        <w:numPr>
          <w:ilvl w:val="1"/>
          <w:numId w:val="13"/>
        </w:numPr>
        <w:rPr>
          <w:rFonts w:ascii="Verdana" w:hAnsi="Verdana"/>
          <w:szCs w:val="22"/>
        </w:rPr>
      </w:pPr>
      <w:r w:rsidRPr="00567638">
        <w:rPr>
          <w:rFonts w:ascii="Verdana" w:hAnsi="Verdana"/>
          <w:szCs w:val="22"/>
        </w:rPr>
        <w:t xml:space="preserve">Уведомить Менеджера по бурению компании </w:t>
      </w:r>
      <w:r w:rsidR="00A93C11">
        <w:rPr>
          <w:rFonts w:ascii="Verdana" w:hAnsi="Verdana"/>
          <w:szCs w:val="22"/>
        </w:rPr>
        <w:t>________________</w:t>
      </w:r>
      <w:r w:rsidRPr="00567638">
        <w:rPr>
          <w:rFonts w:ascii="Verdana" w:hAnsi="Verdana"/>
          <w:szCs w:val="22"/>
        </w:rPr>
        <w:t>.</w:t>
      </w:r>
    </w:p>
    <w:p w:rsidR="00B82787" w:rsidRPr="00567638" w:rsidRDefault="00B82787" w:rsidP="00A93C11">
      <w:pPr>
        <w:pStyle w:val="BodyText2mod"/>
        <w:numPr>
          <w:ilvl w:val="1"/>
          <w:numId w:val="13"/>
        </w:numPr>
        <w:rPr>
          <w:rFonts w:ascii="Verdana" w:hAnsi="Verdana"/>
          <w:szCs w:val="22"/>
        </w:rPr>
      </w:pPr>
      <w:r w:rsidRPr="00567638">
        <w:rPr>
          <w:rFonts w:ascii="Verdana" w:hAnsi="Verdana"/>
          <w:szCs w:val="22"/>
        </w:rPr>
        <w:t>Уведомить службы воздушного и наземного транспорта находящиеся в непосредственной близости от места происшествия.</w:t>
      </w:r>
    </w:p>
    <w:p w:rsidR="00B82787" w:rsidRPr="00567638" w:rsidRDefault="00B82787" w:rsidP="00A93C11">
      <w:pPr>
        <w:pStyle w:val="BodyText2mod"/>
        <w:numPr>
          <w:ilvl w:val="0"/>
          <w:numId w:val="13"/>
        </w:numPr>
        <w:rPr>
          <w:rFonts w:ascii="Verdana" w:hAnsi="Verdana"/>
          <w:szCs w:val="22"/>
        </w:rPr>
      </w:pPr>
      <w:r w:rsidRPr="00567638">
        <w:rPr>
          <w:rFonts w:ascii="Verdana" w:hAnsi="Verdana"/>
          <w:szCs w:val="22"/>
        </w:rPr>
        <w:t xml:space="preserve">Супервайзер по бурению </w:t>
      </w:r>
      <w:r w:rsidR="00A93C11">
        <w:rPr>
          <w:rFonts w:ascii="Verdana" w:hAnsi="Verdana"/>
          <w:szCs w:val="22"/>
        </w:rPr>
        <w:t>________________</w:t>
      </w:r>
      <w:r w:rsidRPr="00567638">
        <w:rPr>
          <w:rFonts w:ascii="Verdana" w:hAnsi="Verdana"/>
          <w:szCs w:val="22"/>
        </w:rPr>
        <w:t xml:space="preserve"> и Буровой мастер Подрядчика совместно принимают решение</w:t>
      </w:r>
      <w:r w:rsidR="007D520C">
        <w:rPr>
          <w:rFonts w:ascii="Verdana" w:hAnsi="Verdana"/>
          <w:szCs w:val="22"/>
        </w:rPr>
        <w:t>,</w:t>
      </w:r>
      <w:r w:rsidRPr="00567638">
        <w:rPr>
          <w:rFonts w:ascii="Verdana" w:hAnsi="Verdana"/>
          <w:szCs w:val="22"/>
        </w:rPr>
        <w:t xml:space="preserve"> о необходимости зажигания факела, и производят все необходимые действия в этом напр</w:t>
      </w:r>
      <w:r>
        <w:rPr>
          <w:rFonts w:ascii="Verdana" w:hAnsi="Verdana"/>
          <w:szCs w:val="22"/>
        </w:rPr>
        <w:t>а</w:t>
      </w:r>
      <w:r w:rsidRPr="00567638">
        <w:rPr>
          <w:rFonts w:ascii="Verdana" w:hAnsi="Verdana"/>
          <w:szCs w:val="22"/>
        </w:rPr>
        <w:t xml:space="preserve">влении, задействовав минимальное число сотрудников. До зажигания факела необходимо уведомить об этом менеджера по бурению компании </w:t>
      </w:r>
      <w:r w:rsidR="00A93C11">
        <w:rPr>
          <w:rFonts w:ascii="Verdana" w:hAnsi="Verdana"/>
          <w:szCs w:val="22"/>
        </w:rPr>
        <w:t>________________</w:t>
      </w:r>
      <w:r w:rsidRPr="00567638">
        <w:rPr>
          <w:rFonts w:ascii="Verdana" w:hAnsi="Verdana"/>
          <w:szCs w:val="22"/>
        </w:rPr>
        <w:t>. Все сотрудники, работающие в опасной зоне должны носить автономные дыхательные аппараты. Весь остальной персонал должен максимально ограничить передвижение</w:t>
      </w:r>
      <w:r w:rsidR="007D520C">
        <w:rPr>
          <w:rFonts w:ascii="Verdana" w:hAnsi="Verdana"/>
          <w:szCs w:val="22"/>
        </w:rPr>
        <w:t>,</w:t>
      </w:r>
      <w:r w:rsidRPr="00567638">
        <w:rPr>
          <w:rFonts w:ascii="Verdana" w:hAnsi="Verdana"/>
          <w:szCs w:val="22"/>
        </w:rPr>
        <w:t xml:space="preserve"> согласно указаниям Супервайзера по бурению </w:t>
      </w:r>
      <w:r w:rsidR="00A93C11">
        <w:rPr>
          <w:rFonts w:ascii="Verdana" w:hAnsi="Verdana"/>
          <w:szCs w:val="22"/>
        </w:rPr>
        <w:t>________________</w:t>
      </w:r>
      <w:r w:rsidRPr="00567638">
        <w:rPr>
          <w:rFonts w:ascii="Verdana" w:hAnsi="Verdana"/>
          <w:szCs w:val="22"/>
        </w:rPr>
        <w:t xml:space="preserve"> и бурового мастера Подрядчика. </w:t>
      </w:r>
    </w:p>
    <w:p w:rsidR="00B82787" w:rsidRPr="00567638" w:rsidRDefault="00B82787" w:rsidP="00B82787">
      <w:pPr>
        <w:pStyle w:val="BodyText2mod"/>
        <w:ind w:left="0" w:firstLine="0"/>
        <w:rPr>
          <w:rFonts w:ascii="Verdana" w:hAnsi="Verdana"/>
          <w:szCs w:val="22"/>
        </w:rPr>
      </w:pPr>
      <w:r w:rsidRPr="00567638">
        <w:rPr>
          <w:rFonts w:ascii="Verdana" w:hAnsi="Verdana"/>
          <w:szCs w:val="22"/>
        </w:rPr>
        <w:lastRenderedPageBreak/>
        <w:t>В случае зажигания факела, сгорающий сероводородный газ преобразовывается в сернистый газ, кото</w:t>
      </w:r>
      <w:r w:rsidR="007D520C">
        <w:rPr>
          <w:rFonts w:ascii="Verdana" w:hAnsi="Verdana"/>
          <w:szCs w:val="22"/>
        </w:rPr>
        <w:t>рый тоже токсичен. Поэтому:</w:t>
      </w:r>
    </w:p>
    <w:p w:rsidR="00B82787" w:rsidRPr="00CB2F43" w:rsidRDefault="00B82787" w:rsidP="00B82787">
      <w:pPr>
        <w:widowControl/>
        <w:autoSpaceDE/>
        <w:autoSpaceDN/>
        <w:adjustRightInd/>
        <w:outlineLvl w:val="0"/>
        <w:rPr>
          <w:rFonts w:ascii="Verdana" w:hAnsi="Verdana"/>
          <w:caps/>
          <w:sz w:val="22"/>
          <w:szCs w:val="22"/>
          <w:lang w:val="ru-RU"/>
        </w:rPr>
      </w:pPr>
      <w:r w:rsidRPr="00CB2F43">
        <w:rPr>
          <w:rFonts w:ascii="Verdana" w:hAnsi="Verdana"/>
          <w:b/>
          <w:caps/>
          <w:sz w:val="22"/>
          <w:szCs w:val="22"/>
          <w:lang w:val="ru-RU"/>
        </w:rPr>
        <w:t>ПОМНИТЕ, ТЕРРИТОРИЯ НЕ</w:t>
      </w:r>
      <w:r w:rsidR="007D520C">
        <w:rPr>
          <w:rFonts w:ascii="Verdana" w:hAnsi="Verdana"/>
          <w:b/>
          <w:caps/>
          <w:sz w:val="22"/>
          <w:szCs w:val="22"/>
          <w:lang w:val="ru-RU"/>
        </w:rPr>
        <w:t xml:space="preserve"> </w:t>
      </w:r>
      <w:r w:rsidRPr="00CB2F43">
        <w:rPr>
          <w:rFonts w:ascii="Verdana" w:hAnsi="Verdana"/>
          <w:b/>
          <w:caps/>
          <w:sz w:val="22"/>
          <w:szCs w:val="22"/>
          <w:lang w:val="ru-RU"/>
        </w:rPr>
        <w:t>БЕЗОПАСНА</w:t>
      </w:r>
      <w:r w:rsidR="007D520C">
        <w:rPr>
          <w:rFonts w:ascii="Verdana" w:hAnsi="Verdana"/>
          <w:b/>
          <w:caps/>
          <w:sz w:val="22"/>
          <w:szCs w:val="22"/>
          <w:lang w:val="ru-RU"/>
        </w:rPr>
        <w:t>,</w:t>
      </w:r>
      <w:r w:rsidRPr="00CB2F43">
        <w:rPr>
          <w:rFonts w:ascii="Verdana" w:hAnsi="Verdana"/>
          <w:b/>
          <w:caps/>
          <w:sz w:val="22"/>
          <w:szCs w:val="22"/>
          <w:lang w:val="ru-RU"/>
        </w:rPr>
        <w:t xml:space="preserve"> ДАЖЕ ПОСЛЕ СЖИГАНИЯ ГАЗА. ПРОДОЛЖАЙТЕ СОБЛЮДАТЬ ПРОЦЕДУРЫ БЕЗОПАСНОСТИ И СЛЕДОВАТЬ ИНСТРУКЦИЯМ СУПЕРВАЙЗЕР</w:t>
      </w:r>
      <w:r w:rsidR="007D520C">
        <w:rPr>
          <w:rFonts w:ascii="Verdana" w:hAnsi="Verdana"/>
          <w:b/>
          <w:caps/>
          <w:sz w:val="22"/>
          <w:szCs w:val="22"/>
          <w:lang w:val="ru-RU"/>
        </w:rPr>
        <w:t>а.</w:t>
      </w:r>
    </w:p>
    <w:p w:rsidR="00470547" w:rsidRPr="00CB2F43" w:rsidRDefault="00470547" w:rsidP="00B82787">
      <w:pPr>
        <w:widowControl/>
        <w:autoSpaceDE/>
        <w:autoSpaceDN/>
        <w:adjustRightInd/>
        <w:outlineLvl w:val="0"/>
        <w:rPr>
          <w:rFonts w:ascii="Verdana" w:hAnsi="Verdana"/>
          <w:sz w:val="22"/>
          <w:szCs w:val="22"/>
          <w:lang w:val="ru-RU"/>
        </w:rPr>
      </w:pPr>
    </w:p>
    <w:p w:rsidR="00CC5F3F" w:rsidRPr="00141493" w:rsidRDefault="004B54AC" w:rsidP="00A93C11">
      <w:pPr>
        <w:widowControl/>
        <w:numPr>
          <w:ilvl w:val="0"/>
          <w:numId w:val="25"/>
        </w:numPr>
        <w:tabs>
          <w:tab w:val="left" w:pos="851"/>
        </w:tabs>
        <w:autoSpaceDE/>
        <w:autoSpaceDN/>
        <w:adjustRightInd/>
        <w:outlineLvl w:val="0"/>
        <w:rPr>
          <w:rFonts w:ascii="Verdana" w:hAnsi="Verdana"/>
          <w:b/>
          <w:sz w:val="22"/>
          <w:szCs w:val="22"/>
        </w:rPr>
      </w:pPr>
      <w:r w:rsidRPr="004B54AC">
        <w:rPr>
          <w:rFonts w:ascii="Verdana" w:hAnsi="Verdana"/>
          <w:b/>
          <w:sz w:val="22"/>
          <w:szCs w:val="22"/>
          <w:lang w:val="ru-RU"/>
        </w:rPr>
        <w:t>Обязанности и действия персонала</w:t>
      </w:r>
    </w:p>
    <w:p w:rsidR="00141493" w:rsidRDefault="00141493" w:rsidP="00141493">
      <w:pPr>
        <w:widowControl/>
        <w:autoSpaceDE/>
        <w:autoSpaceDN/>
        <w:adjustRightInd/>
        <w:outlineLvl w:val="0"/>
        <w:rPr>
          <w:rFonts w:ascii="Verdana" w:hAnsi="Verdana"/>
          <w:b/>
          <w:sz w:val="22"/>
          <w:szCs w:val="22"/>
          <w:lang w:val="ru-RU"/>
        </w:rPr>
      </w:pPr>
    </w:p>
    <w:p w:rsidR="00E44E89" w:rsidRPr="000B3DFA" w:rsidRDefault="006F6332"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rPr>
        <w:t>Каждый работник</w:t>
      </w:r>
      <w:r w:rsidR="007D520C">
        <w:rPr>
          <w:rFonts w:ascii="Verdana" w:hAnsi="Verdana"/>
          <w:b/>
          <w:sz w:val="22"/>
          <w:szCs w:val="22"/>
          <w:lang w:val="ru-RU"/>
        </w:rPr>
        <w:t>:</w:t>
      </w:r>
    </w:p>
    <w:p w:rsidR="00E44E89" w:rsidRPr="00E44E89" w:rsidRDefault="00E44E89" w:rsidP="00E44E89">
      <w:pPr>
        <w:widowControl/>
        <w:autoSpaceDE/>
        <w:autoSpaceDN/>
        <w:adjustRightInd/>
        <w:outlineLvl w:val="0"/>
        <w:rPr>
          <w:rFonts w:ascii="Verdana" w:hAnsi="Verdana"/>
          <w:sz w:val="22"/>
          <w:szCs w:val="22"/>
        </w:rPr>
      </w:pPr>
    </w:p>
    <w:p w:rsidR="00E44E89" w:rsidRPr="00567638" w:rsidRDefault="00E44E89" w:rsidP="00A93C11">
      <w:pPr>
        <w:pStyle w:val="ListNumber"/>
        <w:numPr>
          <w:ilvl w:val="1"/>
          <w:numId w:val="27"/>
        </w:numPr>
        <w:rPr>
          <w:rFonts w:ascii="Verdana" w:hAnsi="Verdana"/>
          <w:sz w:val="22"/>
          <w:szCs w:val="22"/>
        </w:rPr>
      </w:pPr>
      <w:r w:rsidRPr="00567638">
        <w:rPr>
          <w:rFonts w:ascii="Verdana" w:hAnsi="Verdana"/>
          <w:sz w:val="22"/>
          <w:szCs w:val="22"/>
          <w:lang w:val="ru-RU"/>
        </w:rPr>
        <w:t>Обязан на месте ознакомиться с процедурами, описываемыми в данном “</w:t>
      </w:r>
      <w:r w:rsidRPr="00567638">
        <w:rPr>
          <w:rFonts w:ascii="Verdana" w:hAnsi="Verdana"/>
          <w:b/>
          <w:sz w:val="22"/>
          <w:szCs w:val="22"/>
          <w:lang w:val="ru-RU"/>
        </w:rPr>
        <w:t xml:space="preserve">Плане аварийных мероприятий при проявлениях </w:t>
      </w:r>
      <w:r w:rsidRPr="00567638">
        <w:rPr>
          <w:rFonts w:ascii="Verdana" w:hAnsi="Verdana"/>
          <w:b/>
          <w:sz w:val="22"/>
          <w:szCs w:val="22"/>
        </w:rPr>
        <w:t>H</w:t>
      </w:r>
      <w:r w:rsidRPr="00567638">
        <w:rPr>
          <w:rFonts w:ascii="Verdana" w:hAnsi="Verdana"/>
          <w:b/>
          <w:sz w:val="22"/>
          <w:szCs w:val="22"/>
          <w:vertAlign w:val="subscript"/>
          <w:lang w:val="ru-RU"/>
        </w:rPr>
        <w:t>2</w:t>
      </w:r>
      <w:r w:rsidRPr="00567638">
        <w:rPr>
          <w:rFonts w:ascii="Verdana" w:hAnsi="Verdana"/>
          <w:b/>
          <w:sz w:val="22"/>
          <w:szCs w:val="22"/>
        </w:rPr>
        <w:t>S</w:t>
      </w:r>
      <w:r w:rsidRPr="00567638">
        <w:rPr>
          <w:rFonts w:ascii="Verdana" w:hAnsi="Verdana"/>
          <w:sz w:val="22"/>
          <w:szCs w:val="22"/>
          <w:lang w:val="ru-RU"/>
        </w:rPr>
        <w:t>”. На рабочей площадке будет храниться несколько экземпляров документа</w:t>
      </w:r>
      <w:r w:rsidRPr="00567638">
        <w:rPr>
          <w:rFonts w:ascii="Verdana" w:hAnsi="Verdana"/>
          <w:sz w:val="22"/>
          <w:szCs w:val="22"/>
        </w:rPr>
        <w:t>.</w:t>
      </w:r>
    </w:p>
    <w:p w:rsidR="00E44E89" w:rsidRPr="00567638" w:rsidRDefault="00E44E89" w:rsidP="00A93C11">
      <w:pPr>
        <w:pStyle w:val="ListNumber"/>
        <w:numPr>
          <w:ilvl w:val="1"/>
          <w:numId w:val="27"/>
        </w:numPr>
        <w:rPr>
          <w:rFonts w:ascii="Verdana" w:hAnsi="Verdana"/>
          <w:sz w:val="22"/>
          <w:szCs w:val="22"/>
          <w:lang w:val="ru-RU"/>
        </w:rPr>
      </w:pPr>
      <w:r w:rsidRPr="00567638">
        <w:rPr>
          <w:rFonts w:ascii="Verdana" w:hAnsi="Verdana"/>
          <w:sz w:val="22"/>
          <w:szCs w:val="22"/>
          <w:lang w:val="ru-RU"/>
        </w:rPr>
        <w:t>Несет ответственность</w:t>
      </w:r>
      <w:r w:rsidR="00B00CA8">
        <w:rPr>
          <w:rFonts w:ascii="Verdana" w:hAnsi="Verdana"/>
          <w:sz w:val="22"/>
          <w:szCs w:val="22"/>
          <w:lang w:val="ru-RU"/>
        </w:rPr>
        <w:t>,</w:t>
      </w:r>
      <w:r w:rsidRPr="00567638">
        <w:rPr>
          <w:rFonts w:ascii="Verdana" w:hAnsi="Verdana"/>
          <w:sz w:val="22"/>
          <w:szCs w:val="22"/>
          <w:lang w:val="ru-RU"/>
        </w:rPr>
        <w:t xml:space="preserve"> за </w:t>
      </w:r>
      <w:r w:rsidR="00DB49F5">
        <w:rPr>
          <w:rFonts w:ascii="Verdana" w:hAnsi="Verdana"/>
          <w:sz w:val="22"/>
          <w:szCs w:val="22"/>
          <w:lang w:val="ru-RU"/>
        </w:rPr>
        <w:t>порученное</w:t>
      </w:r>
      <w:r w:rsidRPr="00567638">
        <w:rPr>
          <w:rFonts w:ascii="Verdana" w:hAnsi="Verdana"/>
          <w:sz w:val="22"/>
          <w:szCs w:val="22"/>
          <w:lang w:val="ru-RU"/>
        </w:rPr>
        <w:t xml:space="preserve"> ему </w:t>
      </w:r>
      <w:r w:rsidR="00DB49F5">
        <w:rPr>
          <w:rFonts w:ascii="Verdana" w:hAnsi="Verdana"/>
          <w:sz w:val="22"/>
          <w:szCs w:val="22"/>
          <w:lang w:val="ru-RU"/>
        </w:rPr>
        <w:t>защитное оборудование</w:t>
      </w:r>
      <w:r w:rsidRPr="00567638">
        <w:rPr>
          <w:rFonts w:ascii="Verdana" w:hAnsi="Verdana"/>
          <w:sz w:val="22"/>
          <w:szCs w:val="22"/>
          <w:lang w:val="ru-RU"/>
        </w:rPr>
        <w:t xml:space="preserve">, следит за  правильным </w:t>
      </w:r>
      <w:r w:rsidR="00DB49F5">
        <w:rPr>
          <w:rFonts w:ascii="Verdana" w:hAnsi="Verdana"/>
          <w:sz w:val="22"/>
          <w:szCs w:val="22"/>
          <w:lang w:val="ru-RU"/>
        </w:rPr>
        <w:t>его</w:t>
      </w:r>
      <w:r w:rsidRPr="00567638">
        <w:rPr>
          <w:rFonts w:ascii="Verdana" w:hAnsi="Verdana"/>
          <w:sz w:val="22"/>
          <w:szCs w:val="22"/>
          <w:lang w:val="ru-RU"/>
        </w:rPr>
        <w:t xml:space="preserve"> </w:t>
      </w:r>
      <w:r>
        <w:rPr>
          <w:rFonts w:ascii="Verdana" w:hAnsi="Verdana"/>
          <w:sz w:val="22"/>
          <w:szCs w:val="22"/>
          <w:lang w:val="ru-RU"/>
        </w:rPr>
        <w:t xml:space="preserve">использованием, </w:t>
      </w:r>
      <w:r w:rsidRPr="00567638">
        <w:rPr>
          <w:rFonts w:ascii="Verdana" w:hAnsi="Verdana"/>
          <w:sz w:val="22"/>
          <w:szCs w:val="22"/>
          <w:lang w:val="ru-RU"/>
        </w:rPr>
        <w:t xml:space="preserve">хранением и обслуживанием. </w:t>
      </w:r>
    </w:p>
    <w:p w:rsidR="00E44E89" w:rsidRPr="00567638" w:rsidRDefault="00E44E89" w:rsidP="00A93C11">
      <w:pPr>
        <w:pStyle w:val="ListNumber"/>
        <w:numPr>
          <w:ilvl w:val="1"/>
          <w:numId w:val="27"/>
        </w:numPr>
        <w:rPr>
          <w:rFonts w:ascii="Verdana" w:hAnsi="Verdana"/>
          <w:sz w:val="22"/>
          <w:szCs w:val="22"/>
          <w:lang w:val="ru-RU"/>
        </w:rPr>
      </w:pPr>
      <w:r w:rsidRPr="00567638">
        <w:rPr>
          <w:rFonts w:ascii="Verdana" w:hAnsi="Verdana"/>
          <w:sz w:val="22"/>
          <w:szCs w:val="22"/>
          <w:lang w:val="ru-RU"/>
        </w:rPr>
        <w:t>Должен ознакомиться с рабочей площадкой, и уметь применить защитное оборудование немедленно</w:t>
      </w:r>
      <w:r w:rsidR="00B00CA8">
        <w:rPr>
          <w:rFonts w:ascii="Verdana" w:hAnsi="Verdana"/>
          <w:sz w:val="22"/>
          <w:szCs w:val="22"/>
          <w:lang w:val="ru-RU"/>
        </w:rPr>
        <w:t>,</w:t>
      </w:r>
      <w:r w:rsidRPr="00567638">
        <w:rPr>
          <w:rFonts w:ascii="Verdana" w:hAnsi="Verdana"/>
          <w:sz w:val="22"/>
          <w:szCs w:val="22"/>
          <w:lang w:val="ru-RU"/>
        </w:rPr>
        <w:t xml:space="preserve"> после сигнала тревоги.</w:t>
      </w:r>
    </w:p>
    <w:p w:rsidR="00E44E89" w:rsidRPr="00567638" w:rsidRDefault="00E44E89" w:rsidP="00A93C11">
      <w:pPr>
        <w:pStyle w:val="ListNumber"/>
        <w:numPr>
          <w:ilvl w:val="1"/>
          <w:numId w:val="27"/>
        </w:numPr>
        <w:rPr>
          <w:rFonts w:ascii="Verdana" w:hAnsi="Verdana"/>
          <w:sz w:val="22"/>
          <w:szCs w:val="22"/>
          <w:lang w:val="ru-RU"/>
        </w:rPr>
      </w:pPr>
      <w:r w:rsidRPr="00567638">
        <w:rPr>
          <w:rFonts w:ascii="Verdana" w:hAnsi="Verdana"/>
          <w:sz w:val="22"/>
          <w:szCs w:val="22"/>
          <w:lang w:val="ru-RU"/>
        </w:rPr>
        <w:t xml:space="preserve">Должен пройти подготовку на случай проявлений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w:t>
      </w:r>
    </w:p>
    <w:p w:rsidR="00E44E89" w:rsidRPr="00567638" w:rsidRDefault="00E44E89" w:rsidP="00A93C11">
      <w:pPr>
        <w:pStyle w:val="ListNumber"/>
        <w:numPr>
          <w:ilvl w:val="1"/>
          <w:numId w:val="27"/>
        </w:numPr>
        <w:rPr>
          <w:rFonts w:ascii="Verdana" w:hAnsi="Verdana"/>
          <w:sz w:val="22"/>
          <w:szCs w:val="22"/>
          <w:lang w:val="ru-RU"/>
        </w:rPr>
      </w:pPr>
      <w:r w:rsidRPr="00567638">
        <w:rPr>
          <w:rFonts w:ascii="Verdana" w:hAnsi="Verdana"/>
          <w:iCs/>
          <w:sz w:val="22"/>
          <w:szCs w:val="22"/>
          <w:lang w:val="ru-RU"/>
        </w:rPr>
        <w:t>Докладывать С</w:t>
      </w:r>
      <w:r w:rsidRPr="00567638">
        <w:rPr>
          <w:rFonts w:ascii="Verdana" w:hAnsi="Verdana"/>
          <w:sz w:val="22"/>
          <w:szCs w:val="22"/>
          <w:lang w:val="ru-RU"/>
        </w:rPr>
        <w:t xml:space="preserve">упервайзеру по бурению </w:t>
      </w:r>
      <w:r w:rsidR="00A93C11">
        <w:rPr>
          <w:rFonts w:ascii="Verdana" w:hAnsi="Verdana"/>
          <w:sz w:val="22"/>
          <w:szCs w:val="22"/>
          <w:lang w:val="ru-RU"/>
        </w:rPr>
        <w:t>________________</w:t>
      </w:r>
      <w:r w:rsidRPr="00567638">
        <w:rPr>
          <w:rFonts w:ascii="Verdana" w:hAnsi="Verdana"/>
          <w:iCs/>
          <w:sz w:val="22"/>
          <w:szCs w:val="22"/>
          <w:lang w:val="ru-RU"/>
        </w:rPr>
        <w:t xml:space="preserve"> о любых проявлениях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w:t>
      </w:r>
    </w:p>
    <w:p w:rsidR="00E44E89" w:rsidRDefault="00E44E89" w:rsidP="00A93C11">
      <w:pPr>
        <w:pStyle w:val="ListNumber"/>
        <w:numPr>
          <w:ilvl w:val="1"/>
          <w:numId w:val="27"/>
        </w:numPr>
        <w:rPr>
          <w:rFonts w:ascii="Verdana" w:hAnsi="Verdana"/>
          <w:sz w:val="22"/>
          <w:szCs w:val="22"/>
          <w:lang w:val="ru-RU"/>
        </w:rPr>
      </w:pPr>
      <w:r w:rsidRPr="00567638">
        <w:rPr>
          <w:rFonts w:ascii="Verdana" w:hAnsi="Verdana"/>
          <w:sz w:val="22"/>
          <w:szCs w:val="22"/>
          <w:lang w:val="ru-RU"/>
        </w:rPr>
        <w:t>Обязан следить</w:t>
      </w:r>
      <w:r w:rsidR="00B00CA8">
        <w:rPr>
          <w:rFonts w:ascii="Verdana" w:hAnsi="Verdana"/>
          <w:sz w:val="22"/>
          <w:szCs w:val="22"/>
          <w:lang w:val="ru-RU"/>
        </w:rPr>
        <w:t>,</w:t>
      </w:r>
      <w:r w:rsidRPr="00567638">
        <w:rPr>
          <w:rFonts w:ascii="Verdana" w:hAnsi="Verdana"/>
          <w:sz w:val="22"/>
          <w:szCs w:val="22"/>
          <w:lang w:val="ru-RU"/>
        </w:rPr>
        <w:t xml:space="preserve"> за направлением ветра и знать расположение БПИ.</w:t>
      </w:r>
    </w:p>
    <w:p w:rsidR="00F82C34" w:rsidRPr="00567638" w:rsidRDefault="00F82C34" w:rsidP="00F82C34">
      <w:pPr>
        <w:pStyle w:val="ListNumber"/>
        <w:numPr>
          <w:ilvl w:val="0"/>
          <w:numId w:val="0"/>
        </w:numPr>
        <w:ind w:left="284"/>
        <w:rPr>
          <w:rFonts w:ascii="Verdana" w:hAnsi="Verdana"/>
          <w:sz w:val="22"/>
          <w:szCs w:val="22"/>
          <w:lang w:val="ru-RU"/>
        </w:rPr>
      </w:pPr>
    </w:p>
    <w:p w:rsidR="00F82C34" w:rsidRPr="00F82C34" w:rsidRDefault="00F82C34" w:rsidP="00A93C11">
      <w:pPr>
        <w:widowControl/>
        <w:numPr>
          <w:ilvl w:val="0"/>
          <w:numId w:val="27"/>
        </w:numPr>
        <w:autoSpaceDE/>
        <w:autoSpaceDN/>
        <w:adjustRightInd/>
        <w:outlineLvl w:val="0"/>
        <w:rPr>
          <w:rFonts w:ascii="Verdana" w:hAnsi="Verdana"/>
          <w:sz w:val="22"/>
          <w:szCs w:val="22"/>
        </w:rPr>
      </w:pPr>
      <w:r w:rsidRPr="000B3DFA">
        <w:rPr>
          <w:rFonts w:ascii="Verdana" w:hAnsi="Verdana"/>
          <w:b/>
          <w:sz w:val="22"/>
          <w:szCs w:val="22"/>
          <w:lang w:val="ru-RU"/>
        </w:rPr>
        <w:t xml:space="preserve">Супервайзер по бурению </w:t>
      </w:r>
      <w:r w:rsidR="00A93C11">
        <w:rPr>
          <w:rFonts w:ascii="Verdana" w:hAnsi="Verdana"/>
          <w:b/>
          <w:sz w:val="22"/>
          <w:szCs w:val="22"/>
          <w:lang w:val="ru-RU"/>
        </w:rPr>
        <w:t>________________</w:t>
      </w:r>
      <w:r>
        <w:rPr>
          <w:rFonts w:ascii="Verdana" w:hAnsi="Verdana"/>
          <w:sz w:val="22"/>
          <w:szCs w:val="22"/>
          <w:lang w:val="ru-RU"/>
        </w:rPr>
        <w:t xml:space="preserve"> </w:t>
      </w:r>
    </w:p>
    <w:p w:rsidR="006F6332" w:rsidRPr="00F82C34" w:rsidRDefault="006F6332" w:rsidP="00F82C34">
      <w:pPr>
        <w:widowControl/>
        <w:autoSpaceDE/>
        <w:autoSpaceDN/>
        <w:adjustRightInd/>
        <w:outlineLvl w:val="0"/>
        <w:rPr>
          <w:rFonts w:ascii="Verdana" w:hAnsi="Verdana"/>
          <w:sz w:val="22"/>
          <w:szCs w:val="22"/>
        </w:rPr>
      </w:pP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Должен четко понимать все аспекты данного “</w:t>
      </w:r>
      <w:r w:rsidRPr="00567638">
        <w:rPr>
          <w:rFonts w:ascii="Verdana" w:hAnsi="Verdana"/>
          <w:b/>
          <w:sz w:val="22"/>
          <w:szCs w:val="22"/>
          <w:lang w:val="ru-RU"/>
        </w:rPr>
        <w:t xml:space="preserve">Плана аварийных мероприятий при проявлениях </w:t>
      </w:r>
      <w:r w:rsidRPr="00567638">
        <w:rPr>
          <w:rFonts w:ascii="Verdana" w:hAnsi="Verdana"/>
          <w:b/>
          <w:sz w:val="22"/>
          <w:szCs w:val="22"/>
        </w:rPr>
        <w:t>H</w:t>
      </w:r>
      <w:r w:rsidRPr="00567638">
        <w:rPr>
          <w:rFonts w:ascii="Verdana" w:hAnsi="Verdana"/>
          <w:b/>
          <w:sz w:val="22"/>
          <w:szCs w:val="22"/>
          <w:vertAlign w:val="subscript"/>
          <w:lang w:val="ru-RU"/>
        </w:rPr>
        <w:t>2</w:t>
      </w:r>
      <w:r w:rsidRPr="00567638">
        <w:rPr>
          <w:rFonts w:ascii="Verdana" w:hAnsi="Verdana"/>
          <w:b/>
          <w:sz w:val="22"/>
          <w:szCs w:val="22"/>
        </w:rPr>
        <w:t>S</w:t>
      </w:r>
      <w:r w:rsidRPr="00567638">
        <w:rPr>
          <w:rFonts w:ascii="Verdana" w:hAnsi="Verdana"/>
          <w:sz w:val="22"/>
          <w:szCs w:val="22"/>
          <w:lang w:val="ru-RU"/>
        </w:rPr>
        <w:t>” и нести ответственность</w:t>
      </w:r>
      <w:r w:rsidR="00B00CA8">
        <w:rPr>
          <w:rFonts w:ascii="Verdana" w:hAnsi="Verdana"/>
          <w:sz w:val="22"/>
          <w:szCs w:val="22"/>
          <w:lang w:val="ru-RU"/>
        </w:rPr>
        <w:t>,</w:t>
      </w:r>
      <w:r w:rsidRPr="00567638">
        <w:rPr>
          <w:rFonts w:ascii="Verdana" w:hAnsi="Verdana"/>
          <w:sz w:val="22"/>
          <w:szCs w:val="22"/>
          <w:lang w:val="ru-RU"/>
        </w:rPr>
        <w:t xml:space="preserve"> за тщательное исполнение данного плана.</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 xml:space="preserve">Информировать Менеджера по бурению компании </w:t>
      </w:r>
      <w:r w:rsidR="00A93C11">
        <w:rPr>
          <w:rFonts w:ascii="Verdana" w:hAnsi="Verdana"/>
          <w:sz w:val="22"/>
          <w:szCs w:val="22"/>
          <w:lang w:val="ru-RU"/>
        </w:rPr>
        <w:t>________________</w:t>
      </w:r>
      <w:r w:rsidRPr="00567638">
        <w:rPr>
          <w:rFonts w:ascii="Verdana" w:hAnsi="Verdana"/>
          <w:sz w:val="22"/>
          <w:szCs w:val="22"/>
          <w:lang w:val="ru-RU"/>
        </w:rPr>
        <w:t xml:space="preserve"> о любой </w:t>
      </w:r>
      <w:r w:rsidR="000B670F">
        <w:rPr>
          <w:rFonts w:ascii="Verdana" w:hAnsi="Verdana"/>
          <w:sz w:val="22"/>
          <w:szCs w:val="22"/>
          <w:lang w:val="ru-RU"/>
        </w:rPr>
        <w:t>возникающей невозмож</w:t>
      </w:r>
      <w:r w:rsidRPr="00567638">
        <w:rPr>
          <w:rFonts w:ascii="Verdana" w:hAnsi="Verdana"/>
          <w:sz w:val="22"/>
          <w:szCs w:val="22"/>
          <w:lang w:val="ru-RU"/>
        </w:rPr>
        <w:t xml:space="preserve">ности </w:t>
      </w:r>
      <w:r w:rsidR="000B670F">
        <w:rPr>
          <w:rFonts w:ascii="Verdana" w:hAnsi="Verdana"/>
          <w:sz w:val="22"/>
          <w:szCs w:val="22"/>
          <w:lang w:val="ru-RU"/>
        </w:rPr>
        <w:t>соответствовать</w:t>
      </w:r>
      <w:r w:rsidRPr="00567638">
        <w:rPr>
          <w:rFonts w:ascii="Verdana" w:hAnsi="Verdana"/>
          <w:sz w:val="22"/>
          <w:szCs w:val="22"/>
          <w:lang w:val="ru-RU"/>
        </w:rPr>
        <w:t xml:space="preserve"> процедур</w:t>
      </w:r>
      <w:r w:rsidR="000B670F">
        <w:rPr>
          <w:rFonts w:ascii="Verdana" w:hAnsi="Verdana"/>
          <w:sz w:val="22"/>
          <w:szCs w:val="22"/>
          <w:lang w:val="ru-RU"/>
        </w:rPr>
        <w:t>ам</w:t>
      </w:r>
      <w:r w:rsidRPr="00567638">
        <w:rPr>
          <w:rFonts w:ascii="Verdana" w:hAnsi="Verdana"/>
          <w:sz w:val="22"/>
          <w:szCs w:val="22"/>
          <w:lang w:val="ru-RU"/>
        </w:rPr>
        <w:t>,</w:t>
      </w:r>
      <w:r w:rsidR="000B670F">
        <w:rPr>
          <w:rFonts w:ascii="Verdana" w:hAnsi="Verdana"/>
          <w:sz w:val="22"/>
          <w:szCs w:val="22"/>
          <w:lang w:val="ru-RU"/>
        </w:rPr>
        <w:t xml:space="preserve"> определенным в данном документе</w:t>
      </w:r>
      <w:r w:rsidR="00DB49F5">
        <w:rPr>
          <w:rFonts w:ascii="Verdana" w:hAnsi="Verdana"/>
          <w:sz w:val="22"/>
          <w:szCs w:val="22"/>
          <w:lang w:val="ru-RU"/>
        </w:rPr>
        <w:t>.</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Совместно с Буровым мастером Подрядчика</w:t>
      </w:r>
      <w:r w:rsidR="000B670F">
        <w:rPr>
          <w:rFonts w:ascii="Verdana" w:hAnsi="Verdana"/>
          <w:sz w:val="22"/>
          <w:szCs w:val="22"/>
          <w:lang w:val="ru-RU"/>
        </w:rPr>
        <w:t>,</w:t>
      </w:r>
      <w:r w:rsidRPr="00567638">
        <w:rPr>
          <w:rFonts w:ascii="Verdana" w:hAnsi="Verdana"/>
          <w:sz w:val="22"/>
          <w:szCs w:val="22"/>
          <w:lang w:val="ru-RU"/>
        </w:rPr>
        <w:t xml:space="preserve"> несет ответственность</w:t>
      </w:r>
      <w:r w:rsidR="000B670F">
        <w:rPr>
          <w:rFonts w:ascii="Verdana" w:hAnsi="Verdana"/>
          <w:sz w:val="22"/>
          <w:szCs w:val="22"/>
          <w:lang w:val="ru-RU"/>
        </w:rPr>
        <w:t>, за   правильное  размещение БПИ и</w:t>
      </w:r>
      <w:r w:rsidRPr="00567638">
        <w:rPr>
          <w:rFonts w:ascii="Verdana" w:hAnsi="Verdana"/>
          <w:sz w:val="22"/>
          <w:szCs w:val="22"/>
          <w:lang w:val="ru-RU"/>
        </w:rPr>
        <w:t xml:space="preserve"> защитного обо</w:t>
      </w:r>
      <w:r w:rsidR="000B670F">
        <w:rPr>
          <w:rFonts w:ascii="Verdana" w:hAnsi="Verdana"/>
          <w:sz w:val="22"/>
          <w:szCs w:val="22"/>
          <w:lang w:val="ru-RU"/>
        </w:rPr>
        <w:t>рудования при</w:t>
      </w:r>
      <w:r w:rsidRPr="00567638">
        <w:rPr>
          <w:rFonts w:ascii="Verdana" w:hAnsi="Verdana"/>
          <w:sz w:val="22"/>
          <w:szCs w:val="22"/>
          <w:lang w:val="ru-RU"/>
        </w:rPr>
        <w:t xml:space="preserve"> проявления</w:t>
      </w:r>
      <w:r w:rsidR="000B670F">
        <w:rPr>
          <w:rFonts w:ascii="Verdana" w:hAnsi="Verdana"/>
          <w:sz w:val="22"/>
          <w:szCs w:val="22"/>
          <w:lang w:val="ru-RU"/>
        </w:rPr>
        <w:t>х</w:t>
      </w:r>
      <w:r w:rsidRPr="00567638">
        <w:rPr>
          <w:rFonts w:ascii="Verdana" w:hAnsi="Verdana"/>
          <w:sz w:val="22"/>
          <w:szCs w:val="22"/>
          <w:lang w:val="ru-RU"/>
        </w:rPr>
        <w:t xml:space="preserve">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Совместно</w:t>
      </w:r>
      <w:r w:rsidRPr="00567638">
        <w:rPr>
          <w:rFonts w:ascii="Verdana" w:hAnsi="Verdana"/>
          <w:iCs/>
          <w:sz w:val="22"/>
          <w:szCs w:val="22"/>
          <w:lang w:val="ru-RU"/>
        </w:rPr>
        <w:t xml:space="preserve"> с Буровым мастером Подрядчика, </w:t>
      </w:r>
      <w:r w:rsidR="00996BFA">
        <w:rPr>
          <w:rFonts w:ascii="Verdana" w:hAnsi="Verdana"/>
          <w:iCs/>
          <w:sz w:val="22"/>
          <w:szCs w:val="22"/>
          <w:lang w:val="ru-RU"/>
        </w:rPr>
        <w:t>следит</w:t>
      </w:r>
      <w:r w:rsidR="009A00AB">
        <w:rPr>
          <w:rFonts w:ascii="Verdana" w:hAnsi="Verdana"/>
          <w:iCs/>
          <w:sz w:val="22"/>
          <w:szCs w:val="22"/>
          <w:lang w:val="ru-RU"/>
        </w:rPr>
        <w:t xml:space="preserve"> за тем,</w:t>
      </w:r>
      <w:r w:rsidRPr="00567638">
        <w:rPr>
          <w:rFonts w:ascii="Verdana" w:hAnsi="Verdana"/>
          <w:iCs/>
          <w:sz w:val="22"/>
          <w:szCs w:val="22"/>
          <w:lang w:val="ru-RU"/>
        </w:rPr>
        <w:t xml:space="preserve"> что</w:t>
      </w:r>
      <w:r w:rsidR="009A00AB">
        <w:rPr>
          <w:rFonts w:ascii="Verdana" w:hAnsi="Verdana"/>
          <w:iCs/>
          <w:sz w:val="22"/>
          <w:szCs w:val="22"/>
          <w:lang w:val="ru-RU"/>
        </w:rPr>
        <w:t>бы</w:t>
      </w:r>
      <w:r w:rsidRPr="00567638">
        <w:rPr>
          <w:rFonts w:ascii="Verdana" w:hAnsi="Verdana"/>
          <w:iCs/>
          <w:sz w:val="22"/>
          <w:szCs w:val="22"/>
          <w:lang w:val="ru-RU"/>
        </w:rPr>
        <w:t xml:space="preserve"> все оборудование на линии штуцерного манифольда</w:t>
      </w:r>
      <w:r w:rsidR="009A00AB">
        <w:rPr>
          <w:rFonts w:ascii="Verdana" w:hAnsi="Verdana"/>
          <w:sz w:val="22"/>
          <w:szCs w:val="22"/>
          <w:lang w:val="ru-RU"/>
        </w:rPr>
        <w:t>, факельная линия</w:t>
      </w:r>
      <w:r w:rsidRPr="00567638">
        <w:rPr>
          <w:rFonts w:ascii="Verdana" w:hAnsi="Verdana"/>
          <w:sz w:val="22"/>
          <w:szCs w:val="22"/>
          <w:lang w:val="ru-RU"/>
        </w:rPr>
        <w:t xml:space="preserve"> и все другие линии</w:t>
      </w:r>
      <w:r w:rsidR="009A00AB">
        <w:rPr>
          <w:rFonts w:ascii="Verdana" w:hAnsi="Verdana"/>
          <w:sz w:val="22"/>
          <w:szCs w:val="22"/>
          <w:lang w:val="ru-RU"/>
        </w:rPr>
        <w:t xml:space="preserve"> и обвязки</w:t>
      </w:r>
      <w:r w:rsidRPr="00567638">
        <w:rPr>
          <w:rFonts w:ascii="Verdana" w:hAnsi="Verdana"/>
          <w:sz w:val="22"/>
          <w:szCs w:val="22"/>
          <w:lang w:val="ru-RU"/>
        </w:rPr>
        <w:t>, по которым возможно прохождение</w:t>
      </w:r>
      <w:r w:rsidR="009A00AB">
        <w:rPr>
          <w:rFonts w:ascii="Verdana" w:hAnsi="Verdana"/>
          <w:sz w:val="22"/>
          <w:szCs w:val="22"/>
          <w:lang w:val="ru-RU"/>
        </w:rPr>
        <w:t xml:space="preserve"> под давлением жидкостей</w:t>
      </w:r>
      <w:r w:rsidR="00996BFA">
        <w:rPr>
          <w:rFonts w:ascii="Verdana" w:hAnsi="Verdana"/>
          <w:sz w:val="22"/>
          <w:szCs w:val="22"/>
          <w:lang w:val="ru-RU"/>
        </w:rPr>
        <w:t>,</w:t>
      </w:r>
      <w:r w:rsidRPr="00567638">
        <w:rPr>
          <w:rFonts w:ascii="Verdana" w:hAnsi="Verdana"/>
          <w:sz w:val="22"/>
          <w:szCs w:val="22"/>
          <w:lang w:val="ru-RU"/>
        </w:rPr>
        <w:t xml:space="preserve"> содержащих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были выполнен</w:t>
      </w:r>
      <w:r w:rsidR="00996BFA">
        <w:rPr>
          <w:rFonts w:ascii="Verdana" w:hAnsi="Verdana"/>
          <w:sz w:val="22"/>
          <w:szCs w:val="22"/>
          <w:lang w:val="ru-RU"/>
        </w:rPr>
        <w:t>ы в антикоррозионном исполнении,</w:t>
      </w:r>
      <w:r w:rsidR="009A00AB">
        <w:rPr>
          <w:rFonts w:ascii="Verdana" w:hAnsi="Verdana"/>
          <w:sz w:val="22"/>
          <w:szCs w:val="22"/>
          <w:lang w:val="ru-RU"/>
        </w:rPr>
        <w:t xml:space="preserve"> и что все</w:t>
      </w:r>
      <w:r w:rsidRPr="00567638">
        <w:rPr>
          <w:rFonts w:ascii="Verdana" w:hAnsi="Verdana"/>
          <w:sz w:val="22"/>
          <w:szCs w:val="22"/>
          <w:lang w:val="ru-RU"/>
        </w:rPr>
        <w:t xml:space="preserve"> запасные части</w:t>
      </w:r>
      <w:r w:rsidR="00996BFA">
        <w:rPr>
          <w:rFonts w:ascii="Verdana" w:hAnsi="Verdana"/>
          <w:sz w:val="22"/>
          <w:szCs w:val="22"/>
          <w:lang w:val="ru-RU"/>
        </w:rPr>
        <w:t>,</w:t>
      </w:r>
      <w:r w:rsidRPr="00567638">
        <w:rPr>
          <w:rFonts w:ascii="Verdana" w:hAnsi="Verdana"/>
          <w:sz w:val="22"/>
          <w:szCs w:val="22"/>
          <w:lang w:val="ru-RU"/>
        </w:rPr>
        <w:t xml:space="preserve"> к вышеперечисленному оборудованию</w:t>
      </w:r>
      <w:r w:rsidR="009A00AB">
        <w:rPr>
          <w:rFonts w:ascii="Verdana" w:hAnsi="Verdana"/>
          <w:sz w:val="22"/>
          <w:szCs w:val="22"/>
          <w:lang w:val="ru-RU"/>
        </w:rPr>
        <w:t>, также выполнены в антикоррозионном исполнении</w:t>
      </w:r>
      <w:r w:rsidRPr="00567638">
        <w:rPr>
          <w:rFonts w:ascii="Verdana" w:hAnsi="Verdana"/>
          <w:sz w:val="22"/>
          <w:szCs w:val="22"/>
          <w:lang w:val="ru-RU"/>
        </w:rPr>
        <w:t>.</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 xml:space="preserve">Совместно с Буровым мастером Подрядчика, должен проследить, чтобы весь персонал получил соответствующую подготовку по технике безопасности в случае проявления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и знал процедуру проведения аварийных мероприятий.</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 xml:space="preserve">Несет ответственность за поддержание газокаротажной станции и соответствующих детекторов в рабочем состоянии и их калибровку. </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Несет ответственность за еженедельную инвентаризацию и инспекцию защитного оборудования, его правильное хранение, поддержание в рабочем состоянии,</w:t>
      </w:r>
      <w:r w:rsidR="00996BFA">
        <w:rPr>
          <w:rFonts w:ascii="Verdana" w:hAnsi="Verdana"/>
          <w:sz w:val="22"/>
          <w:szCs w:val="22"/>
          <w:lang w:val="ru-RU"/>
        </w:rPr>
        <w:t xml:space="preserve"> и </w:t>
      </w:r>
      <w:r w:rsidRPr="00567638">
        <w:rPr>
          <w:rFonts w:ascii="Verdana" w:hAnsi="Verdana"/>
          <w:sz w:val="22"/>
          <w:szCs w:val="22"/>
          <w:lang w:val="ru-RU"/>
        </w:rPr>
        <w:t>за обеспечение свободного доступа к такому оборудованию.</w:t>
      </w:r>
    </w:p>
    <w:p w:rsidR="00F82C34" w:rsidRPr="00567638" w:rsidRDefault="00F82C34" w:rsidP="00A93C11">
      <w:pPr>
        <w:pStyle w:val="ListNumber"/>
        <w:numPr>
          <w:ilvl w:val="0"/>
          <w:numId w:val="28"/>
        </w:numPr>
        <w:tabs>
          <w:tab w:val="num" w:pos="993"/>
        </w:tabs>
        <w:rPr>
          <w:rFonts w:ascii="Verdana" w:hAnsi="Verdana"/>
          <w:sz w:val="22"/>
          <w:szCs w:val="22"/>
          <w:lang w:val="ru-RU"/>
        </w:rPr>
      </w:pPr>
      <w:r w:rsidRPr="00567638">
        <w:rPr>
          <w:rFonts w:ascii="Verdana" w:hAnsi="Verdana"/>
          <w:sz w:val="22"/>
          <w:szCs w:val="22"/>
          <w:lang w:val="ru-RU"/>
        </w:rPr>
        <w:t xml:space="preserve">Несет ответственность за оповещение всего персонала при </w:t>
      </w:r>
      <w:r w:rsidRPr="00567638">
        <w:rPr>
          <w:rFonts w:ascii="Verdana" w:hAnsi="Verdana"/>
          <w:sz w:val="22"/>
          <w:szCs w:val="22"/>
          <w:lang w:val="ru-RU"/>
        </w:rPr>
        <w:lastRenderedPageBreak/>
        <w:t xml:space="preserve">обнаружении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w:t>
      </w:r>
      <w:r w:rsidR="00DB49F5">
        <w:rPr>
          <w:rFonts w:ascii="Verdana" w:hAnsi="Verdana"/>
          <w:sz w:val="22"/>
          <w:szCs w:val="22"/>
          <w:lang w:val="ru-RU"/>
        </w:rPr>
        <w:t xml:space="preserve"> и за</w:t>
      </w:r>
      <w:r w:rsidRPr="00567638">
        <w:rPr>
          <w:rFonts w:ascii="Verdana" w:hAnsi="Verdana"/>
          <w:sz w:val="22"/>
          <w:szCs w:val="22"/>
          <w:lang w:val="ru-RU"/>
        </w:rPr>
        <w:t xml:space="preserve"> размещение предупредительных знаков и сигнальных флажков.</w:t>
      </w:r>
    </w:p>
    <w:p w:rsidR="00F82C34" w:rsidRDefault="00996BFA" w:rsidP="00A93C11">
      <w:pPr>
        <w:pStyle w:val="ListNumber"/>
        <w:numPr>
          <w:ilvl w:val="0"/>
          <w:numId w:val="28"/>
        </w:numPr>
        <w:tabs>
          <w:tab w:val="num" w:pos="993"/>
        </w:tabs>
        <w:rPr>
          <w:rFonts w:ascii="Verdana" w:hAnsi="Verdana"/>
          <w:sz w:val="22"/>
          <w:szCs w:val="22"/>
          <w:lang w:val="ru-RU"/>
        </w:rPr>
      </w:pPr>
      <w:r>
        <w:rPr>
          <w:rFonts w:ascii="Verdana" w:hAnsi="Verdana"/>
          <w:sz w:val="22"/>
          <w:szCs w:val="22"/>
          <w:lang w:val="ru-RU"/>
        </w:rPr>
        <w:t>Ответственен</w:t>
      </w:r>
      <w:r w:rsidR="005B7319">
        <w:rPr>
          <w:rFonts w:ascii="Verdana" w:hAnsi="Verdana"/>
          <w:sz w:val="22"/>
          <w:szCs w:val="22"/>
          <w:lang w:val="ru-RU"/>
        </w:rPr>
        <w:t>,</w:t>
      </w:r>
      <w:r w:rsidR="00F82C34" w:rsidRPr="00567638">
        <w:rPr>
          <w:rFonts w:ascii="Verdana" w:hAnsi="Verdana"/>
          <w:sz w:val="22"/>
          <w:szCs w:val="22"/>
          <w:lang w:val="ru-RU"/>
        </w:rPr>
        <w:t xml:space="preserve"> за предупреждение всего персонала</w:t>
      </w:r>
      <w:r w:rsidR="00DB49F5">
        <w:rPr>
          <w:rFonts w:ascii="Verdana" w:hAnsi="Verdana"/>
          <w:sz w:val="22"/>
          <w:szCs w:val="22"/>
          <w:lang w:val="ru-RU"/>
        </w:rPr>
        <w:t>,</w:t>
      </w:r>
      <w:r w:rsidR="00F82C34" w:rsidRPr="00567638">
        <w:rPr>
          <w:rFonts w:ascii="Verdana" w:hAnsi="Verdana"/>
          <w:sz w:val="22"/>
          <w:szCs w:val="22"/>
          <w:lang w:val="ru-RU"/>
        </w:rPr>
        <w:t xml:space="preserve"> при любом изменении обстановки.</w:t>
      </w:r>
    </w:p>
    <w:p w:rsidR="00F82C34" w:rsidRPr="00CB2F43" w:rsidRDefault="00F82C34" w:rsidP="00A93C11">
      <w:pPr>
        <w:widowControl/>
        <w:numPr>
          <w:ilvl w:val="0"/>
          <w:numId w:val="28"/>
        </w:numPr>
        <w:autoSpaceDE/>
        <w:autoSpaceDN/>
        <w:adjustRightInd/>
        <w:outlineLvl w:val="0"/>
        <w:rPr>
          <w:rFonts w:ascii="Verdana" w:hAnsi="Verdana"/>
          <w:sz w:val="22"/>
          <w:szCs w:val="22"/>
          <w:lang w:val="ru-RU"/>
        </w:rPr>
      </w:pPr>
      <w:r w:rsidRPr="00567638">
        <w:rPr>
          <w:rFonts w:ascii="Verdana" w:hAnsi="Verdana"/>
          <w:sz w:val="22"/>
          <w:szCs w:val="22"/>
          <w:lang w:val="ru-RU"/>
        </w:rPr>
        <w:t>Убедиться, что весь персонал умеет использовать и содержать в рабочем состоянии</w:t>
      </w:r>
      <w:r w:rsidR="005B7319">
        <w:rPr>
          <w:rFonts w:ascii="Verdana" w:hAnsi="Verdana"/>
          <w:sz w:val="22"/>
          <w:szCs w:val="22"/>
          <w:lang w:val="ru-RU"/>
        </w:rPr>
        <w:t>,</w:t>
      </w:r>
      <w:r w:rsidRPr="00567638">
        <w:rPr>
          <w:rFonts w:ascii="Verdana" w:hAnsi="Verdana"/>
          <w:sz w:val="22"/>
          <w:szCs w:val="22"/>
          <w:lang w:val="ru-RU"/>
        </w:rPr>
        <w:t xml:space="preserve"> выдаваемое ему защитное оборудование. Также ответственен</w:t>
      </w:r>
      <w:r w:rsidR="005B7319">
        <w:rPr>
          <w:rFonts w:ascii="Verdana" w:hAnsi="Verdana"/>
          <w:sz w:val="22"/>
          <w:szCs w:val="22"/>
          <w:lang w:val="ru-RU"/>
        </w:rPr>
        <w:t>,</w:t>
      </w:r>
      <w:r w:rsidRPr="00567638">
        <w:rPr>
          <w:rFonts w:ascii="Verdana" w:hAnsi="Verdana"/>
          <w:sz w:val="22"/>
          <w:szCs w:val="22"/>
          <w:lang w:val="ru-RU"/>
        </w:rPr>
        <w:t xml:space="preserve"> за ознакомление всего персонала, прибывающего на место работ с «</w:t>
      </w:r>
      <w:r w:rsidRPr="00567638">
        <w:rPr>
          <w:rFonts w:ascii="Verdana" w:hAnsi="Verdana"/>
          <w:b/>
          <w:sz w:val="22"/>
          <w:szCs w:val="22"/>
          <w:lang w:val="ru-RU"/>
        </w:rPr>
        <w:t xml:space="preserve">Планом аварийных мероприятий при проявлениях </w:t>
      </w:r>
      <w:r w:rsidRPr="00567638">
        <w:rPr>
          <w:rFonts w:ascii="Verdana" w:hAnsi="Verdana"/>
          <w:b/>
          <w:sz w:val="22"/>
          <w:szCs w:val="22"/>
        </w:rPr>
        <w:t>H</w:t>
      </w:r>
      <w:r w:rsidRPr="00567638">
        <w:rPr>
          <w:rFonts w:ascii="Verdana" w:hAnsi="Verdana"/>
          <w:b/>
          <w:sz w:val="22"/>
          <w:szCs w:val="22"/>
          <w:vertAlign w:val="subscript"/>
          <w:lang w:val="ru-RU"/>
        </w:rPr>
        <w:t>2</w:t>
      </w:r>
      <w:r w:rsidRPr="00567638">
        <w:rPr>
          <w:rFonts w:ascii="Verdana" w:hAnsi="Verdana"/>
          <w:b/>
          <w:sz w:val="22"/>
          <w:szCs w:val="22"/>
        </w:rPr>
        <w:t>S</w:t>
      </w:r>
      <w:r w:rsidRPr="00567638">
        <w:rPr>
          <w:rFonts w:ascii="Verdana" w:hAnsi="Verdana"/>
          <w:sz w:val="22"/>
          <w:szCs w:val="22"/>
          <w:lang w:val="ru-RU"/>
        </w:rPr>
        <w:t>» и текущим</w:t>
      </w:r>
      <w:r w:rsidR="00DB49F5">
        <w:rPr>
          <w:rFonts w:ascii="Verdana" w:hAnsi="Verdana"/>
          <w:sz w:val="22"/>
          <w:szCs w:val="22"/>
          <w:lang w:val="ru-RU"/>
        </w:rPr>
        <w:t>и</w:t>
      </w:r>
      <w:r w:rsidRPr="00567638">
        <w:rPr>
          <w:rFonts w:ascii="Verdana" w:hAnsi="Verdana"/>
          <w:sz w:val="22"/>
          <w:szCs w:val="22"/>
          <w:lang w:val="ru-RU"/>
        </w:rPr>
        <w:t xml:space="preserve"> условиями</w:t>
      </w:r>
      <w:r w:rsidR="00DB49F5">
        <w:rPr>
          <w:rFonts w:ascii="Verdana" w:hAnsi="Verdana"/>
          <w:sz w:val="22"/>
          <w:szCs w:val="22"/>
          <w:lang w:val="ru-RU"/>
        </w:rPr>
        <w:t>,</w:t>
      </w:r>
      <w:r w:rsidRPr="00567638">
        <w:rPr>
          <w:rFonts w:ascii="Verdana" w:hAnsi="Verdana"/>
          <w:sz w:val="22"/>
          <w:szCs w:val="22"/>
          <w:lang w:val="ru-RU"/>
        </w:rPr>
        <w:t xml:space="preserve"> при которых ведутся работы.</w:t>
      </w:r>
    </w:p>
    <w:p w:rsidR="005E5FDE" w:rsidRDefault="005E5FDE" w:rsidP="005E5FDE">
      <w:pPr>
        <w:widowControl/>
        <w:autoSpaceDE/>
        <w:autoSpaceDN/>
        <w:adjustRightInd/>
        <w:outlineLvl w:val="0"/>
        <w:rPr>
          <w:rFonts w:ascii="Verdana" w:hAnsi="Verdana"/>
          <w:sz w:val="22"/>
          <w:szCs w:val="22"/>
          <w:lang w:val="ru-RU"/>
        </w:rPr>
      </w:pPr>
    </w:p>
    <w:p w:rsidR="00F82C34" w:rsidRPr="000B3DFA" w:rsidRDefault="005E5FDE"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lang w:val="ru-RU"/>
        </w:rPr>
        <w:t>Буровой мастер подрядчика</w:t>
      </w:r>
    </w:p>
    <w:p w:rsidR="005E5FDE" w:rsidRPr="005E5FDE" w:rsidRDefault="005E5FDE" w:rsidP="005E5FDE">
      <w:pPr>
        <w:widowControl/>
        <w:autoSpaceDE/>
        <w:autoSpaceDN/>
        <w:adjustRightInd/>
        <w:outlineLvl w:val="0"/>
        <w:rPr>
          <w:rFonts w:ascii="Verdana" w:hAnsi="Verdana"/>
          <w:sz w:val="22"/>
          <w:szCs w:val="22"/>
        </w:rPr>
      </w:pPr>
    </w:p>
    <w:p w:rsidR="005E5FDE" w:rsidRPr="00567638" w:rsidRDefault="005E5FDE" w:rsidP="00A93C11">
      <w:pPr>
        <w:pStyle w:val="ListNumber"/>
        <w:numPr>
          <w:ilvl w:val="0"/>
          <w:numId w:val="14"/>
        </w:numPr>
        <w:tabs>
          <w:tab w:val="num" w:pos="993"/>
        </w:tabs>
        <w:rPr>
          <w:rFonts w:ascii="Verdana" w:hAnsi="Verdana"/>
          <w:sz w:val="22"/>
          <w:szCs w:val="22"/>
          <w:lang w:val="ru-RU"/>
        </w:rPr>
      </w:pPr>
      <w:r w:rsidRPr="00441085">
        <w:rPr>
          <w:rFonts w:ascii="Verdana" w:hAnsi="Verdana"/>
          <w:sz w:val="22"/>
          <w:szCs w:val="22"/>
          <w:lang w:val="ru-RU"/>
        </w:rPr>
        <w:t xml:space="preserve">Совместно с Супервайзером по бурению компании </w:t>
      </w:r>
      <w:r w:rsidR="00A93C11">
        <w:rPr>
          <w:rFonts w:ascii="Verdana" w:hAnsi="Verdana"/>
          <w:sz w:val="22"/>
          <w:szCs w:val="22"/>
          <w:lang w:val="ru-RU"/>
        </w:rPr>
        <w:t>________________</w:t>
      </w:r>
      <w:r w:rsidRPr="00441085">
        <w:rPr>
          <w:rFonts w:ascii="Verdana" w:hAnsi="Verdana"/>
          <w:sz w:val="22"/>
          <w:szCs w:val="22"/>
          <w:lang w:val="ru-RU"/>
        </w:rPr>
        <w:t>,</w:t>
      </w:r>
      <w:r w:rsidRPr="00567638">
        <w:rPr>
          <w:rFonts w:ascii="Verdana" w:hAnsi="Verdana"/>
          <w:sz w:val="22"/>
          <w:szCs w:val="22"/>
          <w:lang w:val="ru-RU"/>
        </w:rPr>
        <w:t xml:space="preserve"> несет ответственность</w:t>
      </w:r>
      <w:r w:rsidR="005B7319">
        <w:rPr>
          <w:rFonts w:ascii="Verdana" w:hAnsi="Verdana"/>
          <w:sz w:val="22"/>
          <w:szCs w:val="22"/>
          <w:lang w:val="ru-RU"/>
        </w:rPr>
        <w:t>,</w:t>
      </w:r>
      <w:r w:rsidRPr="00567638">
        <w:rPr>
          <w:rFonts w:ascii="Verdana" w:hAnsi="Verdana"/>
          <w:sz w:val="22"/>
          <w:szCs w:val="22"/>
          <w:lang w:val="ru-RU"/>
        </w:rPr>
        <w:t xml:space="preserve"> за соблюдение персоналом на месте работ всех мер безопасности и выполнение профилактических и аварийных процедур, описанных в “</w:t>
      </w:r>
      <w:r w:rsidRPr="00567638">
        <w:rPr>
          <w:rFonts w:ascii="Verdana" w:hAnsi="Verdana"/>
          <w:b/>
          <w:sz w:val="22"/>
          <w:szCs w:val="22"/>
          <w:lang w:val="ru-RU"/>
        </w:rPr>
        <w:t>Плане аварийных мероприятий при проявлениях H</w:t>
      </w:r>
      <w:r w:rsidRPr="00567638">
        <w:rPr>
          <w:rFonts w:ascii="Verdana" w:hAnsi="Verdana"/>
          <w:b/>
          <w:sz w:val="22"/>
          <w:szCs w:val="22"/>
          <w:vertAlign w:val="subscript"/>
          <w:lang w:val="ru-RU"/>
        </w:rPr>
        <w:t>2</w:t>
      </w:r>
      <w:r w:rsidRPr="00567638">
        <w:rPr>
          <w:rFonts w:ascii="Verdana" w:hAnsi="Verdana"/>
          <w:b/>
          <w:sz w:val="22"/>
          <w:szCs w:val="22"/>
          <w:lang w:val="ru-RU"/>
        </w:rPr>
        <w:t>S</w:t>
      </w:r>
      <w:r w:rsidRPr="00567638">
        <w:rPr>
          <w:rFonts w:ascii="Verdana" w:hAnsi="Verdana"/>
          <w:sz w:val="22"/>
          <w:szCs w:val="22"/>
          <w:lang w:val="ru-RU"/>
        </w:rPr>
        <w:t>”.</w:t>
      </w:r>
    </w:p>
    <w:p w:rsidR="005E5FDE" w:rsidRPr="00356446" w:rsidRDefault="005E5FDE" w:rsidP="00A93C11">
      <w:pPr>
        <w:pStyle w:val="ListNumber"/>
        <w:numPr>
          <w:ilvl w:val="0"/>
          <w:numId w:val="14"/>
        </w:numPr>
        <w:tabs>
          <w:tab w:val="num" w:pos="993"/>
        </w:tabs>
        <w:rPr>
          <w:rFonts w:ascii="Verdana" w:hAnsi="Verdana"/>
          <w:sz w:val="22"/>
          <w:szCs w:val="22"/>
          <w:lang w:val="ru-RU"/>
        </w:rPr>
      </w:pPr>
      <w:r w:rsidRPr="00567638">
        <w:rPr>
          <w:rFonts w:ascii="Verdana" w:hAnsi="Verdana"/>
          <w:sz w:val="22"/>
          <w:szCs w:val="22"/>
          <w:lang w:val="ru-RU"/>
        </w:rPr>
        <w:t xml:space="preserve">Совместно с Супервайзером по бурению </w:t>
      </w:r>
      <w:r w:rsidR="00A93C11">
        <w:rPr>
          <w:rFonts w:ascii="Verdana" w:hAnsi="Verdana"/>
          <w:sz w:val="22"/>
          <w:szCs w:val="22"/>
          <w:lang w:val="ru-RU"/>
        </w:rPr>
        <w:t>________________</w:t>
      </w:r>
      <w:r w:rsidRPr="00567638">
        <w:rPr>
          <w:rFonts w:ascii="Verdana" w:hAnsi="Verdana"/>
          <w:sz w:val="22"/>
          <w:szCs w:val="22"/>
          <w:lang w:val="ru-RU"/>
        </w:rPr>
        <w:t xml:space="preserve">  несет ответственность</w:t>
      </w:r>
      <w:r w:rsidR="005B7319">
        <w:rPr>
          <w:rFonts w:ascii="Verdana" w:hAnsi="Verdana"/>
          <w:sz w:val="22"/>
          <w:szCs w:val="22"/>
          <w:lang w:val="ru-RU"/>
        </w:rPr>
        <w:t>,</w:t>
      </w:r>
      <w:r w:rsidRPr="00567638" w:rsidDel="00B44ACF">
        <w:rPr>
          <w:rFonts w:ascii="Verdana" w:hAnsi="Verdana"/>
          <w:sz w:val="22"/>
          <w:szCs w:val="22"/>
          <w:lang w:val="ru-RU"/>
        </w:rPr>
        <w:t xml:space="preserve"> </w:t>
      </w:r>
      <w:r w:rsidRPr="00567638">
        <w:rPr>
          <w:rFonts w:ascii="Verdana" w:hAnsi="Verdana"/>
          <w:sz w:val="22"/>
          <w:szCs w:val="22"/>
          <w:lang w:val="ru-RU"/>
        </w:rPr>
        <w:t>за обеспечение соответствующ</w:t>
      </w:r>
      <w:r>
        <w:rPr>
          <w:rFonts w:ascii="Verdana" w:hAnsi="Verdana"/>
          <w:sz w:val="22"/>
          <w:szCs w:val="22"/>
          <w:lang w:val="ru-RU"/>
        </w:rPr>
        <w:t>е</w:t>
      </w:r>
      <w:r w:rsidRPr="00567638">
        <w:rPr>
          <w:rFonts w:ascii="Verdana" w:hAnsi="Verdana"/>
          <w:sz w:val="22"/>
          <w:szCs w:val="22"/>
          <w:lang w:val="ru-RU"/>
        </w:rPr>
        <w:t>го уровня подготовки всего персонала по технике безопасности и проведении аварийных мероприятий</w:t>
      </w:r>
      <w:r w:rsidR="005B7319">
        <w:rPr>
          <w:rFonts w:ascii="Verdana" w:hAnsi="Verdana"/>
          <w:sz w:val="22"/>
          <w:szCs w:val="22"/>
          <w:lang w:val="ru-RU"/>
        </w:rPr>
        <w:t>,</w:t>
      </w:r>
      <w:r w:rsidRPr="00567638">
        <w:rPr>
          <w:rFonts w:ascii="Verdana" w:hAnsi="Verdana"/>
          <w:sz w:val="22"/>
          <w:szCs w:val="22"/>
          <w:lang w:val="ru-RU"/>
        </w:rPr>
        <w:t xml:space="preserve"> при проявлениях H</w:t>
      </w:r>
      <w:r w:rsidRPr="00567638">
        <w:rPr>
          <w:rFonts w:ascii="Verdana" w:hAnsi="Verdana"/>
          <w:sz w:val="22"/>
          <w:szCs w:val="22"/>
          <w:vertAlign w:val="subscript"/>
          <w:lang w:val="ru-RU"/>
        </w:rPr>
        <w:t>2</w:t>
      </w:r>
      <w:r w:rsidRPr="00567638">
        <w:rPr>
          <w:rFonts w:ascii="Verdana" w:hAnsi="Verdana"/>
          <w:sz w:val="22"/>
          <w:szCs w:val="22"/>
          <w:lang w:val="ru-RU"/>
        </w:rPr>
        <w:t>S.</w:t>
      </w:r>
    </w:p>
    <w:p w:rsidR="005E5FDE" w:rsidRPr="00567638" w:rsidRDefault="005E5FDE" w:rsidP="00A93C11">
      <w:pPr>
        <w:pStyle w:val="ListNumber"/>
        <w:numPr>
          <w:ilvl w:val="0"/>
          <w:numId w:val="14"/>
        </w:numPr>
        <w:tabs>
          <w:tab w:val="num" w:pos="993"/>
        </w:tabs>
        <w:rPr>
          <w:rFonts w:ascii="Verdana" w:hAnsi="Verdana"/>
          <w:sz w:val="22"/>
          <w:szCs w:val="22"/>
          <w:lang w:val="ru-RU"/>
        </w:rPr>
      </w:pPr>
      <w:r w:rsidRPr="00567638">
        <w:rPr>
          <w:rFonts w:ascii="Verdana" w:hAnsi="Verdana"/>
          <w:sz w:val="22"/>
          <w:szCs w:val="22"/>
          <w:lang w:val="ru-RU"/>
        </w:rPr>
        <w:t>Несет ответственность за информирование и инструктаж всего персонала на БПИ во время тревоги H</w:t>
      </w:r>
      <w:r w:rsidRPr="00567638">
        <w:rPr>
          <w:rFonts w:ascii="Verdana" w:hAnsi="Verdana"/>
          <w:sz w:val="22"/>
          <w:szCs w:val="22"/>
          <w:vertAlign w:val="subscript"/>
          <w:lang w:val="ru-RU"/>
        </w:rPr>
        <w:t>2</w:t>
      </w:r>
      <w:r w:rsidRPr="00567638">
        <w:rPr>
          <w:rFonts w:ascii="Verdana" w:hAnsi="Verdana"/>
          <w:sz w:val="22"/>
          <w:szCs w:val="22"/>
          <w:lang w:val="ru-RU"/>
        </w:rPr>
        <w:t xml:space="preserve">S. </w:t>
      </w:r>
    </w:p>
    <w:p w:rsidR="005E5FDE" w:rsidRPr="00567638" w:rsidRDefault="005E5FDE" w:rsidP="00A93C11">
      <w:pPr>
        <w:pStyle w:val="ListNumber"/>
        <w:numPr>
          <w:ilvl w:val="0"/>
          <w:numId w:val="14"/>
        </w:numPr>
        <w:tabs>
          <w:tab w:val="num" w:pos="993"/>
        </w:tabs>
        <w:rPr>
          <w:rFonts w:ascii="Verdana" w:hAnsi="Verdana"/>
          <w:sz w:val="22"/>
          <w:szCs w:val="22"/>
          <w:lang w:val="ru-RU"/>
        </w:rPr>
      </w:pPr>
      <w:r w:rsidRPr="00567638">
        <w:rPr>
          <w:rFonts w:ascii="Verdana" w:hAnsi="Verdana"/>
          <w:sz w:val="22"/>
          <w:szCs w:val="22"/>
          <w:lang w:val="ru-RU"/>
        </w:rPr>
        <w:t>Обязан тщательно ознакомиться</w:t>
      </w:r>
      <w:r w:rsidR="00783EAB">
        <w:rPr>
          <w:rFonts w:ascii="Verdana" w:hAnsi="Verdana"/>
          <w:sz w:val="22"/>
          <w:szCs w:val="22"/>
          <w:lang w:val="ru-RU"/>
        </w:rPr>
        <w:t>,</w:t>
      </w:r>
      <w:r w:rsidRPr="00567638">
        <w:rPr>
          <w:rFonts w:ascii="Verdana" w:hAnsi="Verdana"/>
          <w:sz w:val="22"/>
          <w:szCs w:val="22"/>
          <w:lang w:val="ru-RU"/>
        </w:rPr>
        <w:t xml:space="preserve"> с содержанием “</w:t>
      </w:r>
      <w:r w:rsidRPr="00567638">
        <w:rPr>
          <w:rFonts w:ascii="Verdana" w:hAnsi="Verdana"/>
          <w:b/>
          <w:sz w:val="22"/>
          <w:szCs w:val="22"/>
          <w:lang w:val="ru-RU"/>
        </w:rPr>
        <w:t>Плана аварийных мероприятий при проявлениях H</w:t>
      </w:r>
      <w:r w:rsidRPr="00567638">
        <w:rPr>
          <w:rFonts w:ascii="Verdana" w:hAnsi="Verdana"/>
          <w:b/>
          <w:sz w:val="22"/>
          <w:szCs w:val="22"/>
          <w:vertAlign w:val="subscript"/>
          <w:lang w:val="ru-RU"/>
        </w:rPr>
        <w:t>2</w:t>
      </w:r>
      <w:r w:rsidRPr="00567638">
        <w:rPr>
          <w:rFonts w:ascii="Verdana" w:hAnsi="Verdana"/>
          <w:b/>
          <w:sz w:val="22"/>
          <w:szCs w:val="22"/>
          <w:lang w:val="ru-RU"/>
        </w:rPr>
        <w:t>S</w:t>
      </w:r>
      <w:r w:rsidRPr="00567638">
        <w:rPr>
          <w:rFonts w:ascii="Verdana" w:hAnsi="Verdana"/>
          <w:sz w:val="22"/>
          <w:szCs w:val="22"/>
          <w:lang w:val="ru-RU"/>
        </w:rPr>
        <w:t xml:space="preserve">”. В отсутствии Супервайзера по бурению компании </w:t>
      </w:r>
      <w:r w:rsidR="00A93C11">
        <w:rPr>
          <w:rFonts w:ascii="Verdana" w:hAnsi="Verdana"/>
          <w:sz w:val="22"/>
          <w:szCs w:val="22"/>
          <w:lang w:val="ru-RU"/>
        </w:rPr>
        <w:t>________________</w:t>
      </w:r>
      <w:r w:rsidRPr="00567638">
        <w:rPr>
          <w:rFonts w:ascii="Verdana" w:hAnsi="Verdana"/>
          <w:sz w:val="22"/>
          <w:szCs w:val="22"/>
          <w:lang w:val="ru-RU"/>
        </w:rPr>
        <w:t xml:space="preserve"> или</w:t>
      </w:r>
      <w:r w:rsidR="005B7319">
        <w:rPr>
          <w:rFonts w:ascii="Verdana" w:hAnsi="Verdana"/>
          <w:sz w:val="22"/>
          <w:szCs w:val="22"/>
          <w:lang w:val="ru-RU"/>
        </w:rPr>
        <w:t>,</w:t>
      </w:r>
      <w:r w:rsidRPr="00567638">
        <w:rPr>
          <w:rFonts w:ascii="Verdana" w:hAnsi="Verdana"/>
          <w:sz w:val="22"/>
          <w:szCs w:val="22"/>
          <w:lang w:val="ru-RU"/>
        </w:rPr>
        <w:t xml:space="preserve"> при его недееспособности, буровой подрядчик принимает на себя обязанности Супервайзера по бурению компании </w:t>
      </w:r>
      <w:r w:rsidR="00A93C11">
        <w:rPr>
          <w:rFonts w:ascii="Verdana" w:hAnsi="Verdana"/>
          <w:sz w:val="22"/>
          <w:szCs w:val="22"/>
          <w:lang w:val="ru-RU"/>
        </w:rPr>
        <w:t>________________</w:t>
      </w:r>
      <w:r w:rsidRPr="00567638">
        <w:rPr>
          <w:rFonts w:ascii="Verdana" w:hAnsi="Verdana"/>
          <w:sz w:val="22"/>
          <w:szCs w:val="22"/>
          <w:lang w:val="ru-RU"/>
        </w:rPr>
        <w:t>, описанные в настоящем документе.</w:t>
      </w:r>
    </w:p>
    <w:p w:rsidR="005E5FDE" w:rsidRDefault="005E5FDE" w:rsidP="00A93C11">
      <w:pPr>
        <w:pStyle w:val="ListNumber"/>
        <w:numPr>
          <w:ilvl w:val="0"/>
          <w:numId w:val="14"/>
        </w:numPr>
        <w:tabs>
          <w:tab w:val="num" w:pos="993"/>
        </w:tabs>
        <w:rPr>
          <w:rFonts w:ascii="Verdana" w:hAnsi="Verdana"/>
          <w:sz w:val="22"/>
          <w:szCs w:val="22"/>
          <w:lang w:val="ru-RU"/>
        </w:rPr>
      </w:pPr>
      <w:r w:rsidRPr="00567638">
        <w:rPr>
          <w:rFonts w:ascii="Verdana" w:hAnsi="Verdana"/>
          <w:sz w:val="22"/>
          <w:szCs w:val="22"/>
          <w:lang w:val="ru-RU"/>
        </w:rPr>
        <w:t>Обяза</w:t>
      </w:r>
      <w:r w:rsidR="00783EAB">
        <w:rPr>
          <w:rFonts w:ascii="Verdana" w:hAnsi="Verdana"/>
          <w:sz w:val="22"/>
          <w:szCs w:val="22"/>
          <w:lang w:val="ru-RU"/>
        </w:rPr>
        <w:t>н следить за тем, чтобы все детал</w:t>
      </w:r>
      <w:r w:rsidRPr="00567638">
        <w:rPr>
          <w:rFonts w:ascii="Verdana" w:hAnsi="Verdana"/>
          <w:sz w:val="22"/>
          <w:szCs w:val="22"/>
          <w:lang w:val="ru-RU"/>
        </w:rPr>
        <w:t>и штуцерного манифольда, факельные линии, и другое нефтеп</w:t>
      </w:r>
      <w:r w:rsidR="00783EAB">
        <w:rPr>
          <w:rFonts w:ascii="Verdana" w:hAnsi="Verdana"/>
          <w:sz w:val="22"/>
          <w:szCs w:val="22"/>
          <w:lang w:val="ru-RU"/>
        </w:rPr>
        <w:t>роводное оборудование, по которо</w:t>
      </w:r>
      <w:r w:rsidRPr="00567638">
        <w:rPr>
          <w:rFonts w:ascii="Verdana" w:hAnsi="Verdana"/>
          <w:sz w:val="22"/>
          <w:szCs w:val="22"/>
          <w:lang w:val="ru-RU"/>
        </w:rPr>
        <w:t>м</w:t>
      </w:r>
      <w:r w:rsidR="00783EAB">
        <w:rPr>
          <w:rFonts w:ascii="Verdana" w:hAnsi="Verdana"/>
          <w:sz w:val="22"/>
          <w:szCs w:val="22"/>
          <w:lang w:val="ru-RU"/>
        </w:rPr>
        <w:t>у</w:t>
      </w:r>
      <w:r w:rsidRPr="00567638">
        <w:rPr>
          <w:rFonts w:ascii="Verdana" w:hAnsi="Verdana"/>
          <w:sz w:val="22"/>
          <w:szCs w:val="22"/>
          <w:lang w:val="ru-RU"/>
        </w:rPr>
        <w:t xml:space="preserve"> возможно прохождение жидкостей</w:t>
      </w:r>
      <w:r w:rsidR="00783EAB">
        <w:rPr>
          <w:rFonts w:ascii="Verdana" w:hAnsi="Verdana"/>
          <w:sz w:val="22"/>
          <w:szCs w:val="22"/>
          <w:lang w:val="ru-RU"/>
        </w:rPr>
        <w:t xml:space="preserve"> под давлением</w:t>
      </w:r>
      <w:r w:rsidRPr="00567638">
        <w:rPr>
          <w:rFonts w:ascii="Verdana" w:hAnsi="Verdana"/>
          <w:sz w:val="22"/>
          <w:szCs w:val="22"/>
          <w:lang w:val="ru-RU"/>
        </w:rPr>
        <w:t>, содержащих H</w:t>
      </w:r>
      <w:r w:rsidRPr="00567638">
        <w:rPr>
          <w:rFonts w:ascii="Verdana" w:hAnsi="Verdana"/>
          <w:sz w:val="22"/>
          <w:szCs w:val="22"/>
          <w:vertAlign w:val="subscript"/>
          <w:lang w:val="ru-RU"/>
        </w:rPr>
        <w:t>2</w:t>
      </w:r>
      <w:r w:rsidR="00783EAB">
        <w:rPr>
          <w:rFonts w:ascii="Verdana" w:hAnsi="Verdana"/>
          <w:sz w:val="22"/>
          <w:szCs w:val="22"/>
          <w:lang w:val="ru-RU"/>
        </w:rPr>
        <w:t>S</w:t>
      </w:r>
      <w:r w:rsidRPr="00567638">
        <w:rPr>
          <w:rFonts w:ascii="Verdana" w:hAnsi="Verdana"/>
          <w:sz w:val="22"/>
          <w:szCs w:val="22"/>
          <w:lang w:val="ru-RU"/>
        </w:rPr>
        <w:t>, а также все запасные части к вышеперечисленному оборудованию, были выполнены в антикоррозионном исполнении.</w:t>
      </w:r>
    </w:p>
    <w:p w:rsidR="005E5FDE" w:rsidRDefault="005E5FDE" w:rsidP="00A93C11">
      <w:pPr>
        <w:pStyle w:val="ListNumber"/>
        <w:numPr>
          <w:ilvl w:val="0"/>
          <w:numId w:val="14"/>
        </w:numPr>
        <w:tabs>
          <w:tab w:val="num" w:pos="993"/>
        </w:tabs>
        <w:rPr>
          <w:rFonts w:ascii="Verdana" w:hAnsi="Verdana"/>
          <w:sz w:val="22"/>
          <w:szCs w:val="22"/>
          <w:lang w:val="ru-RU"/>
        </w:rPr>
      </w:pPr>
      <w:r w:rsidRPr="00567638">
        <w:rPr>
          <w:rFonts w:ascii="Verdana" w:hAnsi="Verdana"/>
          <w:sz w:val="22"/>
          <w:szCs w:val="22"/>
          <w:lang w:val="ru-RU"/>
        </w:rPr>
        <w:t xml:space="preserve">Совместно с Супервайзером по бурению компании </w:t>
      </w:r>
      <w:r w:rsidR="00A93C11">
        <w:rPr>
          <w:rFonts w:ascii="Verdana" w:hAnsi="Verdana"/>
          <w:sz w:val="22"/>
          <w:szCs w:val="22"/>
          <w:lang w:val="ru-RU"/>
        </w:rPr>
        <w:t>________________</w:t>
      </w:r>
      <w:r w:rsidRPr="00567638">
        <w:rPr>
          <w:rFonts w:ascii="Verdana" w:hAnsi="Verdana"/>
          <w:sz w:val="22"/>
          <w:szCs w:val="22"/>
          <w:lang w:val="ru-RU"/>
        </w:rPr>
        <w:t xml:space="preserve"> несет ответственность</w:t>
      </w:r>
      <w:r w:rsidR="00783EAB">
        <w:rPr>
          <w:rFonts w:ascii="Verdana" w:hAnsi="Verdana"/>
          <w:sz w:val="22"/>
          <w:szCs w:val="22"/>
          <w:lang w:val="ru-RU"/>
        </w:rPr>
        <w:t>,</w:t>
      </w:r>
      <w:r w:rsidRPr="00567638">
        <w:rPr>
          <w:rFonts w:ascii="Verdana" w:hAnsi="Verdana"/>
          <w:sz w:val="22"/>
          <w:szCs w:val="22"/>
          <w:lang w:val="ru-RU"/>
        </w:rPr>
        <w:t xml:space="preserve"> за инспекцию буровой площадки,</w:t>
      </w:r>
      <w:r w:rsidR="006D358F">
        <w:rPr>
          <w:rFonts w:ascii="Verdana" w:hAnsi="Verdana"/>
          <w:sz w:val="22"/>
          <w:szCs w:val="22"/>
          <w:lang w:val="ru-RU"/>
        </w:rPr>
        <w:t xml:space="preserve"> ведет наблюдение за тем, чтобы проходы были</w:t>
      </w:r>
      <w:r w:rsidRPr="00567638">
        <w:rPr>
          <w:rFonts w:ascii="Verdana" w:hAnsi="Verdana"/>
          <w:sz w:val="22"/>
          <w:szCs w:val="22"/>
          <w:lang w:val="ru-RU"/>
        </w:rPr>
        <w:t xml:space="preserve"> свободны</w:t>
      </w:r>
      <w:r w:rsidR="006D358F">
        <w:rPr>
          <w:rFonts w:ascii="Verdana" w:hAnsi="Verdana"/>
          <w:sz w:val="22"/>
          <w:szCs w:val="22"/>
          <w:lang w:val="ru-RU"/>
        </w:rPr>
        <w:t xml:space="preserve"> и не загромождались, для обеспечения свободного</w:t>
      </w:r>
      <w:r w:rsidRPr="00567638">
        <w:rPr>
          <w:rFonts w:ascii="Verdana" w:hAnsi="Verdana"/>
          <w:sz w:val="22"/>
          <w:szCs w:val="22"/>
          <w:lang w:val="ru-RU"/>
        </w:rPr>
        <w:t xml:space="preserve"> доступ</w:t>
      </w:r>
      <w:r w:rsidR="006D358F">
        <w:rPr>
          <w:rFonts w:ascii="Verdana" w:hAnsi="Verdana"/>
          <w:sz w:val="22"/>
          <w:szCs w:val="22"/>
          <w:lang w:val="ru-RU"/>
        </w:rPr>
        <w:t>а</w:t>
      </w:r>
      <w:r w:rsidRPr="00567638">
        <w:rPr>
          <w:rFonts w:ascii="Verdana" w:hAnsi="Verdana"/>
          <w:sz w:val="22"/>
          <w:szCs w:val="22"/>
          <w:lang w:val="ru-RU"/>
        </w:rPr>
        <w:t xml:space="preserve"> ко всем зонам буровой площадки.</w:t>
      </w:r>
    </w:p>
    <w:p w:rsidR="005E5FDE" w:rsidRPr="00567638" w:rsidRDefault="005E5FDE" w:rsidP="005E5FDE">
      <w:pPr>
        <w:pStyle w:val="ListNumber"/>
        <w:numPr>
          <w:ilvl w:val="0"/>
          <w:numId w:val="0"/>
        </w:numPr>
        <w:tabs>
          <w:tab w:val="num" w:pos="993"/>
        </w:tabs>
        <w:ind w:left="284"/>
        <w:rPr>
          <w:rFonts w:ascii="Verdana" w:hAnsi="Verdana"/>
          <w:sz w:val="22"/>
          <w:szCs w:val="22"/>
          <w:lang w:val="ru-RU"/>
        </w:rPr>
      </w:pPr>
    </w:p>
    <w:p w:rsidR="005E5FDE" w:rsidRPr="000B3DFA" w:rsidRDefault="005E5FDE"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lang w:val="ru-RU"/>
        </w:rPr>
        <w:t>Бурильщик</w:t>
      </w:r>
    </w:p>
    <w:p w:rsidR="005E5FDE" w:rsidRPr="005E5FDE" w:rsidRDefault="005E5FDE" w:rsidP="005E5FDE">
      <w:pPr>
        <w:widowControl/>
        <w:autoSpaceDE/>
        <w:autoSpaceDN/>
        <w:adjustRightInd/>
        <w:outlineLvl w:val="0"/>
        <w:rPr>
          <w:rFonts w:ascii="Verdana" w:hAnsi="Verdana"/>
          <w:sz w:val="22"/>
          <w:szCs w:val="22"/>
        </w:rPr>
      </w:pPr>
    </w:p>
    <w:p w:rsidR="005E5FDE" w:rsidRPr="00356446" w:rsidRDefault="005E5FDE" w:rsidP="00A93C11">
      <w:pPr>
        <w:pStyle w:val="ListNumber"/>
        <w:numPr>
          <w:ilvl w:val="0"/>
          <w:numId w:val="15"/>
        </w:numPr>
        <w:rPr>
          <w:rFonts w:ascii="Verdana" w:hAnsi="Verdana"/>
          <w:sz w:val="22"/>
          <w:szCs w:val="22"/>
          <w:lang w:val="ru-RU"/>
        </w:rPr>
      </w:pPr>
      <w:r w:rsidRPr="00567638">
        <w:rPr>
          <w:rFonts w:ascii="Verdana" w:hAnsi="Verdana"/>
          <w:sz w:val="22"/>
          <w:szCs w:val="22"/>
          <w:lang w:val="ru-RU"/>
        </w:rPr>
        <w:t>Должен точно знать порядок своих действий</w:t>
      </w:r>
      <w:r w:rsidR="00783EAB">
        <w:rPr>
          <w:rFonts w:ascii="Verdana" w:hAnsi="Verdana"/>
          <w:sz w:val="22"/>
          <w:szCs w:val="22"/>
          <w:lang w:val="ru-RU"/>
        </w:rPr>
        <w:t>,</w:t>
      </w:r>
      <w:r w:rsidRPr="00567638">
        <w:rPr>
          <w:rFonts w:ascii="Verdana" w:hAnsi="Verdana"/>
          <w:sz w:val="22"/>
          <w:szCs w:val="22"/>
          <w:lang w:val="ru-RU"/>
        </w:rPr>
        <w:t xml:space="preserve"> в случае возникновения аварийной ситуации. </w:t>
      </w:r>
    </w:p>
    <w:p w:rsidR="005E5FDE" w:rsidRDefault="005E5FDE" w:rsidP="00A93C11">
      <w:pPr>
        <w:pStyle w:val="ListNumber"/>
        <w:numPr>
          <w:ilvl w:val="0"/>
          <w:numId w:val="15"/>
        </w:numPr>
        <w:rPr>
          <w:rFonts w:ascii="Verdana" w:hAnsi="Verdana"/>
          <w:sz w:val="22"/>
          <w:szCs w:val="22"/>
          <w:lang w:val="ru-RU"/>
        </w:rPr>
      </w:pPr>
      <w:r w:rsidRPr="00567638">
        <w:rPr>
          <w:rFonts w:ascii="Verdana" w:hAnsi="Verdana"/>
          <w:sz w:val="22"/>
          <w:szCs w:val="22"/>
          <w:lang w:val="ru-RU"/>
        </w:rPr>
        <w:t>Должен точно знать свои обязанности во время проведения специальных операций, таких как:</w:t>
      </w:r>
    </w:p>
    <w:p w:rsidR="005E5FDE" w:rsidRPr="00567638" w:rsidRDefault="005E5FDE" w:rsidP="00A93C11">
      <w:pPr>
        <w:pStyle w:val="Body2"/>
        <w:numPr>
          <w:ilvl w:val="1"/>
          <w:numId w:val="15"/>
        </w:numPr>
        <w:rPr>
          <w:rFonts w:ascii="Verdana" w:hAnsi="Verdana"/>
        </w:rPr>
      </w:pPr>
      <w:r>
        <w:rPr>
          <w:rFonts w:ascii="Verdana" w:hAnsi="Verdana"/>
        </w:rPr>
        <w:t>о</w:t>
      </w:r>
      <w:r w:rsidRPr="00567638">
        <w:rPr>
          <w:rFonts w:ascii="Verdana" w:hAnsi="Verdana"/>
        </w:rPr>
        <w:t>тбор керна</w:t>
      </w:r>
      <w:r>
        <w:rPr>
          <w:rFonts w:ascii="Verdana" w:hAnsi="Verdana"/>
        </w:rPr>
        <w:t>;</w:t>
      </w:r>
      <w:r w:rsidRPr="00567638">
        <w:rPr>
          <w:rFonts w:ascii="Verdana" w:hAnsi="Verdana"/>
        </w:rPr>
        <w:t xml:space="preserve"> </w:t>
      </w:r>
    </w:p>
    <w:p w:rsidR="005E5FDE" w:rsidRPr="00567638" w:rsidRDefault="006D358F" w:rsidP="00A93C11">
      <w:pPr>
        <w:pStyle w:val="Body2"/>
        <w:numPr>
          <w:ilvl w:val="1"/>
          <w:numId w:val="15"/>
        </w:numPr>
        <w:rPr>
          <w:rFonts w:ascii="Verdana" w:hAnsi="Verdana"/>
        </w:rPr>
      </w:pPr>
      <w:r>
        <w:rPr>
          <w:rFonts w:ascii="Verdana" w:hAnsi="Verdana"/>
        </w:rPr>
        <w:t>извлечение опробователя пластов на каротажном кабеле</w:t>
      </w:r>
      <w:r w:rsidR="005E5FDE">
        <w:rPr>
          <w:rFonts w:ascii="Verdana" w:hAnsi="Verdana"/>
        </w:rPr>
        <w:t>;</w:t>
      </w:r>
      <w:r w:rsidR="005E5FDE" w:rsidRPr="00567638">
        <w:rPr>
          <w:rFonts w:ascii="Verdana" w:hAnsi="Verdana"/>
        </w:rPr>
        <w:t xml:space="preserve"> </w:t>
      </w:r>
    </w:p>
    <w:p w:rsidR="005E5FDE" w:rsidRPr="00567638" w:rsidRDefault="006D358F" w:rsidP="00A93C11">
      <w:pPr>
        <w:pStyle w:val="Body2"/>
        <w:numPr>
          <w:ilvl w:val="1"/>
          <w:numId w:val="15"/>
        </w:numPr>
        <w:rPr>
          <w:rFonts w:ascii="Verdana" w:hAnsi="Verdana"/>
        </w:rPr>
      </w:pPr>
      <w:r>
        <w:rPr>
          <w:rFonts w:ascii="Verdana" w:hAnsi="Verdana"/>
        </w:rPr>
        <w:t>опробов</w:t>
      </w:r>
      <w:r w:rsidR="005E5FDE" w:rsidRPr="00567638">
        <w:rPr>
          <w:rFonts w:ascii="Verdana" w:hAnsi="Verdana"/>
        </w:rPr>
        <w:t>ание скважины</w:t>
      </w:r>
      <w:r w:rsidR="005E5FDE">
        <w:rPr>
          <w:rFonts w:ascii="Verdana" w:hAnsi="Verdana"/>
        </w:rPr>
        <w:t>;</w:t>
      </w:r>
    </w:p>
    <w:p w:rsidR="005E5FDE" w:rsidRPr="00F2352F" w:rsidRDefault="005E5FDE" w:rsidP="00A93C11">
      <w:pPr>
        <w:pStyle w:val="ListNumber"/>
        <w:numPr>
          <w:ilvl w:val="1"/>
          <w:numId w:val="15"/>
        </w:numPr>
        <w:rPr>
          <w:rFonts w:ascii="Verdana" w:hAnsi="Verdana"/>
          <w:sz w:val="22"/>
          <w:szCs w:val="22"/>
          <w:lang w:val="ru-RU"/>
        </w:rPr>
      </w:pPr>
      <w:r>
        <w:rPr>
          <w:rFonts w:ascii="Verdana" w:hAnsi="Verdana"/>
          <w:sz w:val="22"/>
          <w:szCs w:val="22"/>
          <w:lang w:val="ru-RU"/>
        </w:rPr>
        <w:t>к</w:t>
      </w:r>
      <w:r w:rsidRPr="00567638">
        <w:rPr>
          <w:rFonts w:ascii="Verdana" w:hAnsi="Verdana"/>
          <w:sz w:val="22"/>
          <w:szCs w:val="22"/>
          <w:lang w:val="ru-RU"/>
        </w:rPr>
        <w:t>онтроль скважины</w:t>
      </w:r>
      <w:r w:rsidR="00783EAB">
        <w:rPr>
          <w:rFonts w:ascii="Verdana" w:hAnsi="Verdana"/>
          <w:sz w:val="22"/>
          <w:szCs w:val="22"/>
          <w:lang w:val="ru-RU"/>
        </w:rPr>
        <w:t>,</w:t>
      </w:r>
      <w:r w:rsidRPr="00567638">
        <w:rPr>
          <w:rFonts w:ascii="Verdana" w:hAnsi="Verdana"/>
          <w:sz w:val="22"/>
          <w:szCs w:val="22"/>
          <w:lang w:val="ru-RU"/>
        </w:rPr>
        <w:t xml:space="preserve"> при проявлении H</w:t>
      </w:r>
      <w:r w:rsidRPr="00567638">
        <w:rPr>
          <w:rFonts w:ascii="Verdana" w:hAnsi="Verdana"/>
          <w:sz w:val="22"/>
          <w:szCs w:val="22"/>
          <w:vertAlign w:val="subscript"/>
          <w:lang w:val="ru-RU"/>
        </w:rPr>
        <w:t>2</w:t>
      </w:r>
      <w:r w:rsidRPr="00567638">
        <w:rPr>
          <w:rFonts w:ascii="Verdana" w:hAnsi="Verdana"/>
          <w:sz w:val="22"/>
          <w:szCs w:val="22"/>
          <w:lang w:val="ru-RU"/>
        </w:rPr>
        <w:t>S</w:t>
      </w:r>
      <w:r>
        <w:rPr>
          <w:rFonts w:ascii="Verdana" w:hAnsi="Verdana"/>
          <w:sz w:val="22"/>
          <w:szCs w:val="22"/>
          <w:lang w:val="ru-RU"/>
        </w:rPr>
        <w:t>.</w:t>
      </w:r>
    </w:p>
    <w:p w:rsidR="005E5FDE" w:rsidRDefault="005E5FDE" w:rsidP="00A93C11">
      <w:pPr>
        <w:pStyle w:val="ListNumber"/>
        <w:numPr>
          <w:ilvl w:val="0"/>
          <w:numId w:val="15"/>
        </w:numPr>
        <w:rPr>
          <w:rFonts w:ascii="Verdana" w:hAnsi="Verdana"/>
          <w:sz w:val="22"/>
          <w:szCs w:val="22"/>
          <w:lang w:val="ru-RU"/>
        </w:rPr>
      </w:pPr>
      <w:r w:rsidRPr="00567638">
        <w:rPr>
          <w:rFonts w:ascii="Verdana" w:hAnsi="Verdana"/>
          <w:sz w:val="22"/>
          <w:szCs w:val="22"/>
          <w:lang w:val="ru-RU"/>
        </w:rPr>
        <w:t>В отсутствие</w:t>
      </w:r>
      <w:r w:rsidR="00783EAB">
        <w:rPr>
          <w:rFonts w:ascii="Verdana" w:hAnsi="Verdana"/>
          <w:sz w:val="22"/>
          <w:szCs w:val="22"/>
          <w:lang w:val="ru-RU"/>
        </w:rPr>
        <w:t>,</w:t>
      </w:r>
      <w:r w:rsidRPr="00567638">
        <w:rPr>
          <w:rFonts w:ascii="Verdana" w:hAnsi="Verdana"/>
          <w:sz w:val="22"/>
          <w:szCs w:val="22"/>
          <w:lang w:val="ru-RU"/>
        </w:rPr>
        <w:t xml:space="preserve"> или при недееспособности Супервайзера по бурению </w:t>
      </w:r>
      <w:r w:rsidRPr="00567638">
        <w:rPr>
          <w:rFonts w:ascii="Verdana" w:hAnsi="Verdana"/>
          <w:sz w:val="22"/>
          <w:szCs w:val="22"/>
          <w:lang w:val="ru-RU"/>
        </w:rPr>
        <w:lastRenderedPageBreak/>
        <w:t xml:space="preserve">компании </w:t>
      </w:r>
      <w:r w:rsidR="00A93C11">
        <w:rPr>
          <w:rFonts w:ascii="Verdana" w:hAnsi="Verdana"/>
          <w:sz w:val="22"/>
          <w:szCs w:val="22"/>
          <w:lang w:val="ru-RU"/>
        </w:rPr>
        <w:t>________________</w:t>
      </w:r>
      <w:r w:rsidRPr="00567638">
        <w:rPr>
          <w:rFonts w:ascii="Verdana" w:hAnsi="Verdana"/>
          <w:sz w:val="22"/>
          <w:szCs w:val="22"/>
          <w:lang w:val="ru-RU"/>
        </w:rPr>
        <w:t xml:space="preserve"> и Бурового мастера Подрядчика, бурильщик принимает на себя их обязанности, определенные в данном документе.</w:t>
      </w:r>
    </w:p>
    <w:p w:rsidR="005E5FDE" w:rsidRDefault="005E5FDE" w:rsidP="005E5FDE">
      <w:pPr>
        <w:pStyle w:val="ListNumber"/>
        <w:numPr>
          <w:ilvl w:val="0"/>
          <w:numId w:val="0"/>
        </w:numPr>
        <w:ind w:left="284"/>
        <w:rPr>
          <w:rFonts w:ascii="Verdana" w:hAnsi="Verdana"/>
          <w:sz w:val="22"/>
          <w:szCs w:val="22"/>
          <w:lang w:val="ru-RU"/>
        </w:rPr>
      </w:pPr>
    </w:p>
    <w:p w:rsidR="00933E95" w:rsidRDefault="00933E95" w:rsidP="005E5FDE">
      <w:pPr>
        <w:pStyle w:val="ListNumber"/>
        <w:numPr>
          <w:ilvl w:val="0"/>
          <w:numId w:val="0"/>
        </w:numPr>
        <w:ind w:left="284"/>
        <w:rPr>
          <w:rFonts w:ascii="Verdana" w:hAnsi="Verdana"/>
          <w:sz w:val="22"/>
          <w:szCs w:val="22"/>
          <w:lang w:val="ru-RU"/>
        </w:rPr>
      </w:pPr>
    </w:p>
    <w:p w:rsidR="005E5FDE" w:rsidRPr="00CB2F43" w:rsidRDefault="005E5FDE" w:rsidP="00A93C11">
      <w:pPr>
        <w:widowControl/>
        <w:numPr>
          <w:ilvl w:val="0"/>
          <w:numId w:val="27"/>
        </w:numPr>
        <w:autoSpaceDE/>
        <w:autoSpaceDN/>
        <w:adjustRightInd/>
        <w:outlineLvl w:val="0"/>
        <w:rPr>
          <w:rFonts w:ascii="Verdana" w:hAnsi="Verdana"/>
          <w:sz w:val="22"/>
          <w:szCs w:val="22"/>
          <w:lang w:val="ru-RU"/>
        </w:rPr>
      </w:pPr>
      <w:r w:rsidRPr="000B3DFA">
        <w:rPr>
          <w:rFonts w:ascii="Verdana" w:hAnsi="Verdana"/>
          <w:b/>
          <w:sz w:val="22"/>
          <w:szCs w:val="22"/>
          <w:lang w:val="ru-RU"/>
        </w:rPr>
        <w:t>Газокар</w:t>
      </w:r>
      <w:r w:rsidR="00B63E71" w:rsidRPr="000B3DFA">
        <w:rPr>
          <w:rFonts w:ascii="Verdana" w:hAnsi="Verdana"/>
          <w:b/>
          <w:sz w:val="22"/>
          <w:szCs w:val="22"/>
          <w:lang w:val="ru-RU"/>
        </w:rPr>
        <w:t>о</w:t>
      </w:r>
      <w:r w:rsidRPr="000B3DFA">
        <w:rPr>
          <w:rFonts w:ascii="Verdana" w:hAnsi="Verdana"/>
          <w:b/>
          <w:sz w:val="22"/>
          <w:szCs w:val="22"/>
          <w:lang w:val="ru-RU"/>
        </w:rPr>
        <w:t>тажник</w:t>
      </w:r>
      <w:r>
        <w:rPr>
          <w:rFonts w:ascii="Verdana" w:hAnsi="Verdana"/>
          <w:sz w:val="22"/>
          <w:szCs w:val="22"/>
          <w:lang w:val="ru-RU"/>
        </w:rPr>
        <w:t xml:space="preserve"> (учетчик данных о буровом растворе)</w:t>
      </w:r>
    </w:p>
    <w:p w:rsidR="005E5FDE" w:rsidRPr="00CB2F43" w:rsidRDefault="005E5FDE" w:rsidP="005E5FDE">
      <w:pPr>
        <w:widowControl/>
        <w:autoSpaceDE/>
        <w:autoSpaceDN/>
        <w:adjustRightInd/>
        <w:outlineLvl w:val="0"/>
        <w:rPr>
          <w:rFonts w:ascii="Verdana" w:hAnsi="Verdana"/>
          <w:sz w:val="22"/>
          <w:szCs w:val="22"/>
          <w:lang w:val="ru-RU"/>
        </w:rPr>
      </w:pPr>
    </w:p>
    <w:p w:rsidR="005E5FDE" w:rsidRPr="00356446" w:rsidRDefault="005E5FDE" w:rsidP="00A93C11">
      <w:pPr>
        <w:pStyle w:val="ListNumber"/>
        <w:numPr>
          <w:ilvl w:val="0"/>
          <w:numId w:val="16"/>
        </w:numPr>
        <w:tabs>
          <w:tab w:val="num" w:pos="993"/>
        </w:tabs>
        <w:rPr>
          <w:rFonts w:ascii="Verdana" w:hAnsi="Verdana"/>
          <w:sz w:val="22"/>
          <w:szCs w:val="22"/>
          <w:lang w:val="ru-RU"/>
        </w:rPr>
      </w:pPr>
      <w:r w:rsidRPr="00567638">
        <w:rPr>
          <w:rFonts w:ascii="Verdana" w:hAnsi="Verdana"/>
          <w:sz w:val="22"/>
          <w:szCs w:val="22"/>
          <w:lang w:val="ru-RU"/>
        </w:rPr>
        <w:t xml:space="preserve">В дополнение к обычным обязанностям, ответственен за установку и </w:t>
      </w:r>
      <w:r w:rsidR="006D358F">
        <w:rPr>
          <w:rFonts w:ascii="Verdana" w:hAnsi="Verdana"/>
          <w:sz w:val="22"/>
          <w:szCs w:val="22"/>
          <w:lang w:val="ru-RU"/>
        </w:rPr>
        <w:t>контроль</w:t>
      </w:r>
      <w:r w:rsidRPr="00567638">
        <w:rPr>
          <w:rFonts w:ascii="Verdana" w:hAnsi="Verdana"/>
          <w:sz w:val="22"/>
          <w:szCs w:val="22"/>
          <w:lang w:val="ru-RU"/>
        </w:rPr>
        <w:t xml:space="preserve"> стационарной системы детекторов H</w:t>
      </w:r>
      <w:r w:rsidRPr="00567638">
        <w:rPr>
          <w:rFonts w:ascii="Verdana" w:hAnsi="Verdana"/>
          <w:sz w:val="22"/>
          <w:szCs w:val="22"/>
          <w:vertAlign w:val="subscript"/>
          <w:lang w:val="ru-RU"/>
        </w:rPr>
        <w:t>2</w:t>
      </w:r>
      <w:r w:rsidRPr="00567638">
        <w:rPr>
          <w:rFonts w:ascii="Verdana" w:hAnsi="Verdana"/>
          <w:sz w:val="22"/>
          <w:szCs w:val="22"/>
          <w:lang w:val="ru-RU"/>
        </w:rPr>
        <w:t xml:space="preserve">S. </w:t>
      </w:r>
    </w:p>
    <w:p w:rsidR="005E5FDE" w:rsidRPr="00567638" w:rsidRDefault="005E5FDE" w:rsidP="00A93C11">
      <w:pPr>
        <w:pStyle w:val="ListNumber"/>
        <w:numPr>
          <w:ilvl w:val="0"/>
          <w:numId w:val="16"/>
        </w:numPr>
        <w:tabs>
          <w:tab w:val="num" w:pos="993"/>
        </w:tabs>
        <w:rPr>
          <w:rFonts w:ascii="Verdana" w:hAnsi="Verdana"/>
          <w:sz w:val="22"/>
          <w:szCs w:val="22"/>
          <w:lang w:val="ru-RU"/>
        </w:rPr>
      </w:pPr>
      <w:r w:rsidRPr="00567638">
        <w:rPr>
          <w:rFonts w:ascii="Verdana" w:hAnsi="Verdana"/>
          <w:sz w:val="22"/>
          <w:szCs w:val="22"/>
          <w:lang w:val="ru-RU"/>
        </w:rPr>
        <w:t>Несет ответственность</w:t>
      </w:r>
      <w:r w:rsidR="00783EAB">
        <w:rPr>
          <w:rFonts w:ascii="Verdana" w:hAnsi="Verdana"/>
          <w:sz w:val="22"/>
          <w:szCs w:val="22"/>
          <w:lang w:val="ru-RU"/>
        </w:rPr>
        <w:t>,</w:t>
      </w:r>
      <w:r w:rsidRPr="00567638">
        <w:rPr>
          <w:rFonts w:ascii="Verdana" w:hAnsi="Verdana"/>
          <w:sz w:val="22"/>
          <w:szCs w:val="22"/>
          <w:lang w:val="ru-RU"/>
        </w:rPr>
        <w:t xml:space="preserve"> за оповещение Супервайзера по бурению компании </w:t>
      </w:r>
      <w:r w:rsidR="00A93C11">
        <w:rPr>
          <w:rFonts w:ascii="Verdana" w:hAnsi="Verdana"/>
          <w:sz w:val="22"/>
          <w:szCs w:val="22"/>
          <w:lang w:val="ru-RU"/>
        </w:rPr>
        <w:t>________________</w:t>
      </w:r>
      <w:r w:rsidRPr="00567638">
        <w:rPr>
          <w:rFonts w:ascii="Verdana" w:hAnsi="Verdana"/>
          <w:sz w:val="22"/>
          <w:szCs w:val="22"/>
          <w:lang w:val="ru-RU"/>
        </w:rPr>
        <w:t xml:space="preserve"> о любых проявлениях H</w:t>
      </w:r>
      <w:r w:rsidRPr="00567638">
        <w:rPr>
          <w:rFonts w:ascii="Verdana" w:hAnsi="Verdana"/>
          <w:sz w:val="22"/>
          <w:szCs w:val="22"/>
          <w:vertAlign w:val="subscript"/>
          <w:lang w:val="ru-RU"/>
        </w:rPr>
        <w:t>2</w:t>
      </w:r>
      <w:r w:rsidRPr="00567638">
        <w:rPr>
          <w:rFonts w:ascii="Verdana" w:hAnsi="Verdana"/>
          <w:sz w:val="22"/>
          <w:szCs w:val="22"/>
          <w:lang w:val="ru-RU"/>
        </w:rPr>
        <w:t xml:space="preserve">S, даже в самой минимальной концентрации, а также о любой неисправности датчиков или необходимости их калибровки. </w:t>
      </w:r>
    </w:p>
    <w:p w:rsidR="005E5FDE" w:rsidRPr="00567638" w:rsidRDefault="005E5FDE" w:rsidP="005E5FDE">
      <w:pPr>
        <w:pStyle w:val="ListNumber"/>
        <w:numPr>
          <w:ilvl w:val="0"/>
          <w:numId w:val="0"/>
        </w:numPr>
        <w:tabs>
          <w:tab w:val="num" w:pos="993"/>
        </w:tabs>
        <w:ind w:left="284"/>
        <w:rPr>
          <w:rFonts w:ascii="Verdana" w:hAnsi="Verdana"/>
          <w:sz w:val="22"/>
          <w:szCs w:val="22"/>
          <w:lang w:val="ru-RU"/>
        </w:rPr>
      </w:pPr>
    </w:p>
    <w:p w:rsidR="005E5FDE" w:rsidRPr="000B3DFA" w:rsidRDefault="005E5FDE"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lang w:val="ru-RU"/>
        </w:rPr>
        <w:t>Инженер буровых растворов</w:t>
      </w:r>
    </w:p>
    <w:p w:rsidR="005E5FDE" w:rsidRPr="00B63E71" w:rsidRDefault="005E5FDE" w:rsidP="00B63E71">
      <w:pPr>
        <w:widowControl/>
        <w:autoSpaceDE/>
        <w:autoSpaceDN/>
        <w:adjustRightInd/>
        <w:outlineLvl w:val="0"/>
        <w:rPr>
          <w:rFonts w:ascii="Verdana" w:hAnsi="Verdana"/>
          <w:sz w:val="22"/>
          <w:szCs w:val="22"/>
        </w:rPr>
      </w:pPr>
    </w:p>
    <w:p w:rsidR="00B63E71" w:rsidRPr="00567638" w:rsidRDefault="00B63E71" w:rsidP="00A93C11">
      <w:pPr>
        <w:pStyle w:val="ListNumber"/>
        <w:numPr>
          <w:ilvl w:val="0"/>
          <w:numId w:val="29"/>
        </w:numPr>
        <w:tabs>
          <w:tab w:val="num" w:pos="993"/>
        </w:tabs>
        <w:rPr>
          <w:rFonts w:ascii="Verdana" w:hAnsi="Verdana"/>
          <w:sz w:val="22"/>
          <w:szCs w:val="22"/>
          <w:lang w:val="ru-RU"/>
        </w:rPr>
      </w:pPr>
      <w:r w:rsidRPr="00567638">
        <w:rPr>
          <w:rFonts w:ascii="Verdana" w:hAnsi="Verdana"/>
          <w:sz w:val="22"/>
          <w:szCs w:val="22"/>
          <w:lang w:val="ru-RU"/>
        </w:rPr>
        <w:t>Обязан следить за тем, чтобы на буровой был достаточный запас синтетического оксида железа или его заменителя.</w:t>
      </w:r>
    </w:p>
    <w:p w:rsidR="00B63E71" w:rsidRPr="00567638" w:rsidRDefault="00B63E71" w:rsidP="00A93C11">
      <w:pPr>
        <w:pStyle w:val="ListNumber"/>
        <w:numPr>
          <w:ilvl w:val="0"/>
          <w:numId w:val="29"/>
        </w:numPr>
        <w:tabs>
          <w:tab w:val="num" w:pos="993"/>
        </w:tabs>
        <w:rPr>
          <w:rFonts w:ascii="Verdana" w:hAnsi="Verdana"/>
          <w:sz w:val="22"/>
          <w:szCs w:val="22"/>
          <w:lang w:val="ru-RU"/>
        </w:rPr>
      </w:pPr>
      <w:r w:rsidRPr="00567638">
        <w:rPr>
          <w:rFonts w:ascii="Verdana" w:hAnsi="Verdana"/>
          <w:sz w:val="22"/>
          <w:szCs w:val="22"/>
          <w:lang w:val="ru-RU"/>
        </w:rPr>
        <w:t>Должен быть хорошо знаком с “Процедурой Обработки Бурового Раствора”, относящейся к обработке раствора, газированного H</w:t>
      </w:r>
      <w:r w:rsidRPr="00567638">
        <w:rPr>
          <w:rFonts w:ascii="Verdana" w:hAnsi="Verdana"/>
          <w:sz w:val="22"/>
          <w:szCs w:val="22"/>
          <w:vertAlign w:val="subscript"/>
          <w:lang w:val="ru-RU"/>
        </w:rPr>
        <w:t>2</w:t>
      </w:r>
      <w:r w:rsidRPr="00567638">
        <w:rPr>
          <w:rFonts w:ascii="Verdana" w:hAnsi="Verdana"/>
          <w:sz w:val="22"/>
          <w:szCs w:val="22"/>
          <w:lang w:val="ru-RU"/>
        </w:rPr>
        <w:t>S.</w:t>
      </w:r>
    </w:p>
    <w:p w:rsidR="00B63E71" w:rsidRDefault="00B63E71" w:rsidP="00A93C11">
      <w:pPr>
        <w:pStyle w:val="ListNumber"/>
        <w:numPr>
          <w:ilvl w:val="0"/>
          <w:numId w:val="29"/>
        </w:numPr>
        <w:tabs>
          <w:tab w:val="num" w:pos="993"/>
        </w:tabs>
        <w:rPr>
          <w:rFonts w:ascii="Verdana" w:hAnsi="Verdana"/>
          <w:sz w:val="22"/>
          <w:szCs w:val="22"/>
          <w:lang w:val="ru-RU"/>
        </w:rPr>
      </w:pPr>
      <w:r w:rsidRPr="00567638">
        <w:rPr>
          <w:rFonts w:ascii="Verdana" w:hAnsi="Verdana"/>
          <w:sz w:val="22"/>
          <w:szCs w:val="22"/>
          <w:lang w:val="ru-RU"/>
        </w:rPr>
        <w:t>Должен иметь газоанализатор Гаррета для замера содержания сульфидов в буровом растворе, и уметь им пользоваться.</w:t>
      </w:r>
    </w:p>
    <w:p w:rsidR="00B63E71" w:rsidRDefault="00B63E71" w:rsidP="00B63E71">
      <w:pPr>
        <w:pStyle w:val="ListNumber"/>
        <w:numPr>
          <w:ilvl w:val="0"/>
          <w:numId w:val="0"/>
        </w:numPr>
        <w:tabs>
          <w:tab w:val="num" w:pos="993"/>
        </w:tabs>
        <w:ind w:left="284"/>
        <w:rPr>
          <w:rFonts w:ascii="Verdana" w:hAnsi="Verdana"/>
          <w:sz w:val="22"/>
          <w:szCs w:val="22"/>
          <w:lang w:val="ru-RU"/>
        </w:rPr>
      </w:pPr>
    </w:p>
    <w:p w:rsidR="00B63E71" w:rsidRPr="000B3DFA" w:rsidRDefault="00B63E71"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lang w:val="ru-RU"/>
        </w:rPr>
        <w:t>Инженер электрокаротажа</w:t>
      </w:r>
    </w:p>
    <w:p w:rsidR="005E5FDE" w:rsidRDefault="005E5FDE" w:rsidP="005E5FDE">
      <w:pPr>
        <w:widowControl/>
        <w:autoSpaceDE/>
        <w:autoSpaceDN/>
        <w:adjustRightInd/>
        <w:outlineLvl w:val="0"/>
        <w:rPr>
          <w:rFonts w:ascii="Verdana" w:hAnsi="Verdana"/>
          <w:sz w:val="22"/>
          <w:szCs w:val="22"/>
          <w:lang w:val="ru-RU"/>
        </w:rPr>
      </w:pPr>
    </w:p>
    <w:p w:rsidR="00B63E71" w:rsidRPr="00B63E71" w:rsidRDefault="00B63E71" w:rsidP="00A93C11">
      <w:pPr>
        <w:pStyle w:val="ListNumber"/>
        <w:numPr>
          <w:ilvl w:val="0"/>
          <w:numId w:val="17"/>
        </w:numPr>
        <w:tabs>
          <w:tab w:val="left" w:pos="993"/>
        </w:tabs>
        <w:rPr>
          <w:rFonts w:ascii="Verdana" w:hAnsi="Verdana"/>
          <w:sz w:val="22"/>
          <w:szCs w:val="22"/>
          <w:lang w:val="ru-RU"/>
        </w:rPr>
      </w:pPr>
      <w:r w:rsidRPr="00B63E71">
        <w:rPr>
          <w:rFonts w:ascii="Verdana" w:hAnsi="Verdana"/>
          <w:sz w:val="22"/>
          <w:szCs w:val="22"/>
          <w:lang w:val="ru-RU"/>
        </w:rPr>
        <w:t xml:space="preserve">Должен следить за тем, чтобы все оборудование, </w:t>
      </w:r>
      <w:r w:rsidR="00AB4DBF">
        <w:rPr>
          <w:rFonts w:ascii="Verdana" w:hAnsi="Verdana"/>
          <w:sz w:val="22"/>
          <w:szCs w:val="22"/>
          <w:lang w:val="ru-RU"/>
        </w:rPr>
        <w:t>с</w:t>
      </w:r>
      <w:r w:rsidRPr="00B63E71">
        <w:rPr>
          <w:rFonts w:ascii="Verdana" w:hAnsi="Verdana"/>
          <w:sz w:val="22"/>
          <w:szCs w:val="22"/>
          <w:lang w:val="ru-RU"/>
        </w:rPr>
        <w:t xml:space="preserve"> котор</w:t>
      </w:r>
      <w:r w:rsidR="00AB4DBF">
        <w:rPr>
          <w:rFonts w:ascii="Verdana" w:hAnsi="Verdana"/>
          <w:sz w:val="22"/>
          <w:szCs w:val="22"/>
          <w:lang w:val="ru-RU"/>
        </w:rPr>
        <w:t>ы</w:t>
      </w:r>
      <w:r w:rsidRPr="00B63E71">
        <w:rPr>
          <w:rFonts w:ascii="Verdana" w:hAnsi="Verdana"/>
          <w:sz w:val="22"/>
          <w:szCs w:val="22"/>
          <w:lang w:val="ru-RU"/>
        </w:rPr>
        <w:t>м он работает</w:t>
      </w:r>
      <w:r w:rsidR="00774D7C">
        <w:rPr>
          <w:rFonts w:ascii="Verdana" w:hAnsi="Verdana"/>
          <w:sz w:val="22"/>
          <w:szCs w:val="22"/>
          <w:lang w:val="ru-RU"/>
        </w:rPr>
        <w:t>,</w:t>
      </w:r>
      <w:r w:rsidRPr="00B63E71">
        <w:rPr>
          <w:rFonts w:ascii="Verdana" w:hAnsi="Verdana"/>
          <w:sz w:val="22"/>
          <w:szCs w:val="22"/>
          <w:lang w:val="ru-RU"/>
        </w:rPr>
        <w:t xml:space="preserve"> было в антикоррозионном исполнении.</w:t>
      </w:r>
    </w:p>
    <w:p w:rsidR="005E5FDE" w:rsidRPr="00B63E71" w:rsidRDefault="00B63E71" w:rsidP="00A93C11">
      <w:pPr>
        <w:pStyle w:val="ListNumber"/>
        <w:numPr>
          <w:ilvl w:val="0"/>
          <w:numId w:val="17"/>
        </w:numPr>
        <w:tabs>
          <w:tab w:val="left" w:pos="993"/>
        </w:tabs>
        <w:rPr>
          <w:rFonts w:ascii="Verdana" w:hAnsi="Verdana"/>
          <w:sz w:val="22"/>
          <w:szCs w:val="22"/>
          <w:lang w:val="ru-RU"/>
        </w:rPr>
      </w:pPr>
      <w:r w:rsidRPr="00B63E71">
        <w:rPr>
          <w:rFonts w:ascii="Verdana" w:hAnsi="Verdana"/>
          <w:sz w:val="22"/>
          <w:szCs w:val="22"/>
          <w:lang w:val="ru-RU"/>
        </w:rPr>
        <w:t>Должен следить, чтобы все операции спуска-подъема и обслуживания оборудования выполнялись с соблюдением правил техники безопасности.</w:t>
      </w:r>
    </w:p>
    <w:p w:rsidR="005E5FDE" w:rsidRPr="00CB2F43" w:rsidRDefault="005E5FDE" w:rsidP="005E5FDE">
      <w:pPr>
        <w:widowControl/>
        <w:autoSpaceDE/>
        <w:autoSpaceDN/>
        <w:adjustRightInd/>
        <w:outlineLvl w:val="0"/>
        <w:rPr>
          <w:rFonts w:ascii="Verdana" w:hAnsi="Verdana"/>
          <w:sz w:val="22"/>
          <w:szCs w:val="22"/>
          <w:lang w:val="ru-RU"/>
        </w:rPr>
      </w:pPr>
    </w:p>
    <w:p w:rsidR="006F6332" w:rsidRPr="000B3DFA" w:rsidRDefault="00B63E71" w:rsidP="00A93C11">
      <w:pPr>
        <w:widowControl/>
        <w:numPr>
          <w:ilvl w:val="0"/>
          <w:numId w:val="27"/>
        </w:numPr>
        <w:autoSpaceDE/>
        <w:autoSpaceDN/>
        <w:adjustRightInd/>
        <w:outlineLvl w:val="0"/>
        <w:rPr>
          <w:rFonts w:ascii="Verdana" w:hAnsi="Verdana"/>
          <w:b/>
          <w:sz w:val="22"/>
          <w:szCs w:val="22"/>
        </w:rPr>
      </w:pPr>
      <w:r w:rsidRPr="000B3DFA">
        <w:rPr>
          <w:rFonts w:ascii="Verdana" w:hAnsi="Verdana"/>
          <w:b/>
          <w:sz w:val="22"/>
          <w:szCs w:val="22"/>
          <w:lang w:val="ru-RU"/>
        </w:rPr>
        <w:t>Медик</w:t>
      </w:r>
    </w:p>
    <w:p w:rsidR="006202FA" w:rsidRPr="00B63E71" w:rsidRDefault="006202FA" w:rsidP="006202FA">
      <w:pPr>
        <w:widowControl/>
        <w:autoSpaceDE/>
        <w:autoSpaceDN/>
        <w:adjustRightInd/>
        <w:outlineLvl w:val="0"/>
        <w:rPr>
          <w:rFonts w:ascii="Verdana" w:hAnsi="Verdana"/>
          <w:sz w:val="22"/>
          <w:szCs w:val="22"/>
        </w:rPr>
      </w:pPr>
    </w:p>
    <w:p w:rsidR="00B63E71" w:rsidRPr="00567638" w:rsidRDefault="00B63E71" w:rsidP="00A93C11">
      <w:pPr>
        <w:pStyle w:val="ListNumber"/>
        <w:numPr>
          <w:ilvl w:val="1"/>
          <w:numId w:val="17"/>
        </w:numPr>
        <w:tabs>
          <w:tab w:val="left" w:pos="-2410"/>
          <w:tab w:val="left" w:pos="993"/>
          <w:tab w:val="num" w:pos="1440"/>
        </w:tabs>
        <w:rPr>
          <w:rFonts w:ascii="Verdana" w:hAnsi="Verdana"/>
          <w:sz w:val="22"/>
          <w:szCs w:val="22"/>
          <w:lang w:val="ru-RU"/>
        </w:rPr>
      </w:pPr>
      <w:r w:rsidRPr="00567638">
        <w:rPr>
          <w:rFonts w:ascii="Verdana" w:hAnsi="Verdana"/>
          <w:sz w:val="22"/>
          <w:szCs w:val="22"/>
          <w:lang w:val="ru-RU"/>
        </w:rPr>
        <w:t>Несет ответственность</w:t>
      </w:r>
      <w:r w:rsidR="00774D7C">
        <w:rPr>
          <w:rFonts w:ascii="Verdana" w:hAnsi="Verdana"/>
          <w:sz w:val="22"/>
          <w:szCs w:val="22"/>
          <w:lang w:val="ru-RU"/>
        </w:rPr>
        <w:t>,</w:t>
      </w:r>
      <w:r w:rsidRPr="00567638">
        <w:rPr>
          <w:rFonts w:ascii="Verdana" w:hAnsi="Verdana"/>
          <w:sz w:val="22"/>
          <w:szCs w:val="22"/>
          <w:lang w:val="ru-RU"/>
        </w:rPr>
        <w:t xml:space="preserve"> за оказание необходимой медицинской помощи персоналу, получившему поражения H</w:t>
      </w:r>
      <w:r w:rsidRPr="00567638">
        <w:rPr>
          <w:rFonts w:ascii="Verdana" w:hAnsi="Verdana"/>
          <w:sz w:val="22"/>
          <w:szCs w:val="22"/>
          <w:vertAlign w:val="subscript"/>
          <w:lang w:val="ru-RU"/>
        </w:rPr>
        <w:t>2</w:t>
      </w:r>
      <w:r w:rsidRPr="00567638">
        <w:rPr>
          <w:rFonts w:ascii="Verdana" w:hAnsi="Verdana"/>
          <w:sz w:val="22"/>
          <w:szCs w:val="22"/>
          <w:lang w:val="ru-RU"/>
        </w:rPr>
        <w:t>S. Обязан знать</w:t>
      </w:r>
      <w:r w:rsidR="00774D7C">
        <w:rPr>
          <w:rFonts w:ascii="Verdana" w:hAnsi="Verdana"/>
          <w:sz w:val="22"/>
          <w:szCs w:val="22"/>
          <w:lang w:val="ru-RU"/>
        </w:rPr>
        <w:t xml:space="preserve"> процедуры</w:t>
      </w:r>
      <w:r w:rsidRPr="00567638">
        <w:rPr>
          <w:rFonts w:ascii="Verdana" w:hAnsi="Verdana"/>
          <w:sz w:val="22"/>
          <w:szCs w:val="22"/>
          <w:lang w:val="ru-RU"/>
        </w:rPr>
        <w:t xml:space="preserve"> оказания первой помощи</w:t>
      </w:r>
      <w:r w:rsidR="00774D7C">
        <w:rPr>
          <w:rFonts w:ascii="Verdana" w:hAnsi="Verdana"/>
          <w:sz w:val="22"/>
          <w:szCs w:val="22"/>
          <w:lang w:val="ru-RU"/>
        </w:rPr>
        <w:t>,</w:t>
      </w:r>
      <w:r w:rsidRPr="00567638">
        <w:rPr>
          <w:rFonts w:ascii="Verdana" w:hAnsi="Verdana"/>
          <w:sz w:val="22"/>
          <w:szCs w:val="22"/>
          <w:lang w:val="ru-RU"/>
        </w:rPr>
        <w:t xml:space="preserve"> при различных степенях отравления сероводородным газом.</w:t>
      </w:r>
    </w:p>
    <w:p w:rsidR="00B63E71" w:rsidRDefault="00B63E71" w:rsidP="00A93C11">
      <w:pPr>
        <w:pStyle w:val="ListNumber"/>
        <w:numPr>
          <w:ilvl w:val="1"/>
          <w:numId w:val="17"/>
        </w:numPr>
        <w:tabs>
          <w:tab w:val="left" w:pos="-2410"/>
          <w:tab w:val="left" w:pos="993"/>
          <w:tab w:val="num" w:pos="1440"/>
        </w:tabs>
        <w:rPr>
          <w:rFonts w:ascii="Verdana" w:hAnsi="Verdana"/>
          <w:sz w:val="22"/>
          <w:szCs w:val="22"/>
          <w:lang w:val="ru-RU"/>
        </w:rPr>
      </w:pPr>
      <w:r w:rsidRPr="00567638">
        <w:rPr>
          <w:rFonts w:ascii="Verdana" w:hAnsi="Verdana"/>
          <w:sz w:val="22"/>
          <w:szCs w:val="22"/>
          <w:lang w:val="ru-RU"/>
        </w:rPr>
        <w:t>Несет ответственность за проведение инструктажа по использованию реанимационной установки.</w:t>
      </w:r>
    </w:p>
    <w:p w:rsidR="00B63E71" w:rsidRPr="00567638" w:rsidRDefault="00B63E71" w:rsidP="00B63E71">
      <w:pPr>
        <w:pStyle w:val="ListNumber"/>
        <w:numPr>
          <w:ilvl w:val="0"/>
          <w:numId w:val="0"/>
        </w:numPr>
        <w:tabs>
          <w:tab w:val="left" w:pos="-2410"/>
          <w:tab w:val="left" w:pos="993"/>
          <w:tab w:val="num" w:pos="1134"/>
        </w:tabs>
        <w:ind w:left="284"/>
        <w:rPr>
          <w:rFonts w:ascii="Verdana" w:hAnsi="Verdana"/>
          <w:sz w:val="22"/>
          <w:szCs w:val="22"/>
          <w:lang w:val="ru-RU"/>
        </w:rPr>
      </w:pPr>
      <w:r w:rsidRPr="00567638">
        <w:rPr>
          <w:rFonts w:ascii="Verdana" w:hAnsi="Verdana"/>
          <w:sz w:val="22"/>
          <w:szCs w:val="22"/>
          <w:lang w:val="ru-RU"/>
        </w:rPr>
        <w:t xml:space="preserve"> </w:t>
      </w:r>
    </w:p>
    <w:p w:rsidR="00B63E71" w:rsidRPr="006202FA" w:rsidRDefault="006202FA" w:rsidP="00A93C11">
      <w:pPr>
        <w:widowControl/>
        <w:numPr>
          <w:ilvl w:val="0"/>
          <w:numId w:val="25"/>
        </w:numPr>
        <w:tabs>
          <w:tab w:val="left" w:pos="851"/>
        </w:tabs>
        <w:autoSpaceDE/>
        <w:autoSpaceDN/>
        <w:adjustRightInd/>
        <w:outlineLvl w:val="0"/>
        <w:rPr>
          <w:rFonts w:ascii="Verdana" w:hAnsi="Verdana"/>
          <w:b/>
          <w:sz w:val="22"/>
          <w:szCs w:val="22"/>
        </w:rPr>
      </w:pPr>
      <w:r>
        <w:rPr>
          <w:rFonts w:ascii="Verdana" w:hAnsi="Verdana"/>
          <w:b/>
          <w:sz w:val="22"/>
          <w:szCs w:val="22"/>
          <w:lang w:val="ru-RU"/>
        </w:rPr>
        <w:t>Специальные операции</w:t>
      </w:r>
    </w:p>
    <w:p w:rsidR="006202FA" w:rsidRPr="006202FA" w:rsidRDefault="006202FA" w:rsidP="006202FA">
      <w:pPr>
        <w:widowControl/>
        <w:autoSpaceDE/>
        <w:autoSpaceDN/>
        <w:adjustRightInd/>
        <w:outlineLvl w:val="0"/>
        <w:rPr>
          <w:rFonts w:ascii="Verdana" w:hAnsi="Verdana"/>
          <w:b/>
          <w:sz w:val="22"/>
          <w:szCs w:val="22"/>
        </w:rPr>
      </w:pPr>
    </w:p>
    <w:p w:rsidR="006202FA" w:rsidRDefault="006202FA" w:rsidP="00A93C11">
      <w:pPr>
        <w:widowControl/>
        <w:numPr>
          <w:ilvl w:val="2"/>
          <w:numId w:val="17"/>
        </w:numPr>
        <w:autoSpaceDE/>
        <w:autoSpaceDN/>
        <w:adjustRightInd/>
        <w:outlineLvl w:val="0"/>
        <w:rPr>
          <w:rFonts w:ascii="Verdana" w:hAnsi="Verdana"/>
          <w:b/>
          <w:sz w:val="22"/>
          <w:szCs w:val="22"/>
          <w:lang w:val="ru-RU"/>
        </w:rPr>
      </w:pPr>
      <w:r w:rsidRPr="000B3DFA">
        <w:rPr>
          <w:rFonts w:ascii="Verdana" w:hAnsi="Verdana"/>
          <w:b/>
          <w:sz w:val="22"/>
          <w:szCs w:val="22"/>
          <w:lang w:val="ru-RU"/>
        </w:rPr>
        <w:t>Отбор керна</w:t>
      </w:r>
    </w:p>
    <w:p w:rsidR="00003F58" w:rsidRDefault="00003F58" w:rsidP="00003F58">
      <w:pPr>
        <w:widowControl/>
        <w:autoSpaceDE/>
        <w:autoSpaceDN/>
        <w:adjustRightInd/>
        <w:outlineLvl w:val="0"/>
        <w:rPr>
          <w:rFonts w:ascii="Verdana" w:hAnsi="Verdana"/>
          <w:b/>
          <w:sz w:val="22"/>
          <w:szCs w:val="22"/>
          <w:lang w:val="ru-RU"/>
        </w:rPr>
      </w:pPr>
    </w:p>
    <w:p w:rsidR="00003F58" w:rsidRPr="00003F58" w:rsidRDefault="00003F58" w:rsidP="00A93C11">
      <w:pPr>
        <w:pStyle w:val="ListNumber"/>
        <w:numPr>
          <w:ilvl w:val="0"/>
          <w:numId w:val="30"/>
        </w:numPr>
        <w:tabs>
          <w:tab w:val="num" w:pos="993"/>
        </w:tabs>
        <w:rPr>
          <w:rFonts w:ascii="Verdana" w:hAnsi="Verdana"/>
          <w:sz w:val="22"/>
          <w:szCs w:val="22"/>
          <w:lang w:val="ru-RU"/>
        </w:rPr>
      </w:pPr>
      <w:r w:rsidRPr="00567638">
        <w:rPr>
          <w:rFonts w:ascii="Verdana" w:hAnsi="Verdana"/>
          <w:sz w:val="22"/>
          <w:szCs w:val="22"/>
          <w:lang w:val="ru-RU"/>
        </w:rPr>
        <w:t>Перед подъемом инструмента</w:t>
      </w:r>
      <w:r w:rsidR="00774D7C">
        <w:rPr>
          <w:rFonts w:ascii="Verdana" w:hAnsi="Verdana"/>
          <w:sz w:val="22"/>
          <w:szCs w:val="22"/>
          <w:lang w:val="ru-RU"/>
        </w:rPr>
        <w:t>,</w:t>
      </w:r>
      <w:r w:rsidRPr="00567638">
        <w:rPr>
          <w:rFonts w:ascii="Verdana" w:hAnsi="Verdana"/>
          <w:sz w:val="22"/>
          <w:szCs w:val="22"/>
          <w:lang w:val="ru-RU"/>
        </w:rPr>
        <w:t xml:space="preserve"> с отобранным керном,</w:t>
      </w:r>
      <w:r w:rsidR="00774D7C">
        <w:rPr>
          <w:rFonts w:ascii="Verdana" w:hAnsi="Verdana"/>
          <w:sz w:val="22"/>
          <w:szCs w:val="22"/>
          <w:lang w:val="ru-RU"/>
        </w:rPr>
        <w:t xml:space="preserve"> по возможности,</w:t>
      </w:r>
      <w:r w:rsidRPr="00567638">
        <w:rPr>
          <w:rFonts w:ascii="Verdana" w:hAnsi="Verdana"/>
          <w:sz w:val="22"/>
          <w:szCs w:val="22"/>
          <w:lang w:val="ru-RU"/>
        </w:rPr>
        <w:t xml:space="preserve"> произвести вымыв забойной пачки и произвести контроль раствора</w:t>
      </w:r>
      <w:r w:rsidR="00774D7C">
        <w:rPr>
          <w:rFonts w:ascii="Verdana" w:hAnsi="Verdana"/>
          <w:sz w:val="22"/>
          <w:szCs w:val="22"/>
          <w:lang w:val="ru-RU"/>
        </w:rPr>
        <w:t>,</w:t>
      </w:r>
      <w:r w:rsidRPr="00567638">
        <w:rPr>
          <w:rFonts w:ascii="Verdana" w:hAnsi="Verdana"/>
          <w:sz w:val="22"/>
          <w:szCs w:val="22"/>
          <w:lang w:val="ru-RU"/>
        </w:rPr>
        <w:t xml:space="preserve"> с помощью газоанализатора Гаррета</w:t>
      </w:r>
      <w:r w:rsidR="00774D7C">
        <w:rPr>
          <w:rFonts w:ascii="Verdana" w:hAnsi="Verdana"/>
          <w:sz w:val="22"/>
          <w:szCs w:val="22"/>
          <w:lang w:val="ru-RU"/>
        </w:rPr>
        <w:t>,</w:t>
      </w:r>
      <w:r w:rsidRPr="00567638">
        <w:rPr>
          <w:rFonts w:ascii="Verdana" w:hAnsi="Verdana"/>
          <w:sz w:val="22"/>
          <w:szCs w:val="22"/>
          <w:lang w:val="ru-RU"/>
        </w:rPr>
        <w:t xml:space="preserve"> на наличие сероводородного газа. В случае если газоанализатор обнаружит сероводородный газ в растворе и/или в атмосфере в любой концентрации,  буровая бригада должна приготовиться надеть дыхательные аппараты за 15 минут до извлечения керна на поверхность. Весь вспомогательный персонал должен покинуть буровую площадку. Дыхательные аппараты должны </w:t>
      </w:r>
      <w:r w:rsidRPr="00567638">
        <w:rPr>
          <w:rFonts w:ascii="Verdana" w:hAnsi="Verdana"/>
          <w:sz w:val="22"/>
          <w:szCs w:val="22"/>
          <w:lang w:val="ru-RU"/>
        </w:rPr>
        <w:lastRenderedPageBreak/>
        <w:t>быть надеты на протяжении всего процесса извлечения и упаковки кернового материала, до того момента</w:t>
      </w:r>
      <w:r w:rsidR="00774D7C">
        <w:rPr>
          <w:rFonts w:ascii="Verdana" w:hAnsi="Verdana"/>
          <w:sz w:val="22"/>
          <w:szCs w:val="22"/>
          <w:lang w:val="ru-RU"/>
        </w:rPr>
        <w:t>,</w:t>
      </w:r>
      <w:r w:rsidRPr="00567638">
        <w:rPr>
          <w:rFonts w:ascii="Verdana" w:hAnsi="Verdana"/>
          <w:sz w:val="22"/>
          <w:szCs w:val="22"/>
          <w:lang w:val="ru-RU"/>
        </w:rPr>
        <w:t xml:space="preserve"> пока во время вышеуказанной операции индивидуальные детекторы сероводородного газа не покажут </w:t>
      </w:r>
      <w:r w:rsidRPr="00003F58">
        <w:rPr>
          <w:rFonts w:ascii="Verdana" w:hAnsi="Verdana"/>
          <w:sz w:val="22"/>
          <w:szCs w:val="22"/>
          <w:lang w:val="ru-RU"/>
        </w:rPr>
        <w:t xml:space="preserve">на концентрацию сероводородного газа в атмосфере возле кернового материала не более10 </w:t>
      </w:r>
      <w:r w:rsidRPr="00003F58">
        <w:rPr>
          <w:rFonts w:ascii="Verdana" w:hAnsi="Verdana"/>
          <w:sz w:val="22"/>
          <w:szCs w:val="22"/>
          <w:lang w:val="en-US"/>
        </w:rPr>
        <w:t>ppm</w:t>
      </w:r>
      <w:r w:rsidRPr="00003F58">
        <w:rPr>
          <w:rFonts w:ascii="Verdana" w:hAnsi="Verdana"/>
          <w:sz w:val="22"/>
          <w:szCs w:val="22"/>
          <w:lang w:val="ru-RU"/>
        </w:rPr>
        <w:t>.</w:t>
      </w:r>
    </w:p>
    <w:p w:rsidR="00003F58" w:rsidRPr="00003F58" w:rsidRDefault="00003F58" w:rsidP="00A93C11">
      <w:pPr>
        <w:pStyle w:val="ListNumber"/>
        <w:numPr>
          <w:ilvl w:val="0"/>
          <w:numId w:val="30"/>
        </w:numPr>
        <w:tabs>
          <w:tab w:val="num" w:pos="993"/>
        </w:tabs>
        <w:rPr>
          <w:rFonts w:ascii="Verdana" w:hAnsi="Verdana"/>
          <w:b/>
          <w:sz w:val="22"/>
          <w:szCs w:val="22"/>
          <w:lang w:val="ru-RU"/>
        </w:rPr>
      </w:pPr>
      <w:r w:rsidRPr="00003F58">
        <w:rPr>
          <w:rFonts w:ascii="Verdana" w:hAnsi="Verdana"/>
          <w:sz w:val="22"/>
          <w:szCs w:val="22"/>
          <w:lang w:val="ru-RU"/>
        </w:rPr>
        <w:t>Весь керновый материал, содержащий сероводородный газ, должен быть специально упакован для транспортировки и промаркирован следующим образом.</w:t>
      </w:r>
    </w:p>
    <w:p w:rsidR="00003F58" w:rsidRDefault="00A93C11" w:rsidP="00003F58">
      <w:pPr>
        <w:pStyle w:val="ListNumber"/>
        <w:numPr>
          <w:ilvl w:val="0"/>
          <w:numId w:val="0"/>
        </w:numPr>
        <w:ind w:left="624" w:hanging="340"/>
        <w:rPr>
          <w:rFonts w:ascii="Verdana" w:hAnsi="Verdana"/>
          <w:sz w:val="22"/>
          <w:szCs w:val="22"/>
          <w:lang w:val="ru-RU"/>
        </w:rPr>
      </w:pPr>
      <w:r w:rsidRPr="00567638">
        <w:rPr>
          <w:rFonts w:ascii="Verdana" w:hAnsi="Verdana"/>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927735</wp:posOffset>
                </wp:positionH>
                <wp:positionV relativeFrom="paragraph">
                  <wp:posOffset>73660</wp:posOffset>
                </wp:positionV>
                <wp:extent cx="3390900" cy="93472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34720"/>
                        </a:xfrm>
                        <a:prstGeom prst="rect">
                          <a:avLst/>
                        </a:prstGeom>
                        <a:solidFill>
                          <a:srgbClr val="FFFF00"/>
                        </a:solidFill>
                        <a:ln w="19050">
                          <a:solidFill>
                            <a:srgbClr val="000000"/>
                          </a:solidFill>
                          <a:miter lim="800000"/>
                          <a:headEnd/>
                          <a:tailEnd/>
                        </a:ln>
                      </wps:spPr>
                      <wps:txbx>
                        <w:txbxContent>
                          <w:p w:rsidR="006202FA" w:rsidRDefault="006202FA" w:rsidP="006202FA">
                            <w:pPr>
                              <w:pStyle w:val="Title"/>
                              <w:rPr>
                                <w:szCs w:val="34"/>
                              </w:rPr>
                            </w:pPr>
                            <w:r>
                              <w:t>CAUTION - H</w:t>
                            </w:r>
                            <w:r>
                              <w:rPr>
                                <w:vertAlign w:val="subscript"/>
                              </w:rPr>
                              <w:t>2</w:t>
                            </w:r>
                            <w:r>
                              <w:t>S</w:t>
                            </w:r>
                          </w:p>
                          <w:p w:rsidR="006202FA" w:rsidRDefault="006202FA" w:rsidP="006202FA"/>
                          <w:p w:rsidR="006202FA" w:rsidRDefault="006202FA" w:rsidP="006202FA">
                            <w:pPr>
                              <w:jc w:val="center"/>
                              <w:rPr>
                                <w:rFonts w:ascii="Arial CYR" w:hAnsi="Arial CYR" w:cs="Arial CYR"/>
                                <w:b/>
                                <w:bCs/>
                                <w:sz w:val="32"/>
                                <w:szCs w:val="32"/>
                                <w:lang w:val="en-GB"/>
                              </w:rPr>
                            </w:pPr>
                            <w:r>
                              <w:rPr>
                                <w:rFonts w:ascii="Arial CYR" w:hAnsi="Arial CYR" w:cs="Arial CYR"/>
                                <w:b/>
                                <w:bCs/>
                                <w:sz w:val="32"/>
                                <w:szCs w:val="32"/>
                                <w:lang w:val="ru-RU"/>
                              </w:rPr>
                              <w:t>ПРЕДОСТЕРЕЖЕНИЕ</w:t>
                            </w:r>
                            <w:r w:rsidRPr="00D50473">
                              <w:rPr>
                                <w:rFonts w:cs="Arial"/>
                                <w:sz w:val="32"/>
                                <w:szCs w:val="32"/>
                                <w:lang w:val="en-GB"/>
                              </w:rPr>
                              <w:t xml:space="preserve"> </w:t>
                            </w:r>
                            <w:r w:rsidRPr="00D50473">
                              <w:rPr>
                                <w:rFonts w:ascii="Arial CYR" w:hAnsi="Arial CYR" w:cs="Arial CYR"/>
                                <w:sz w:val="32"/>
                                <w:szCs w:val="32"/>
                                <w:lang w:val="en-GB"/>
                              </w:rPr>
                              <w:t>-</w:t>
                            </w:r>
                            <w:r w:rsidRPr="00D50473">
                              <w:rPr>
                                <w:rFonts w:cs="Arial"/>
                                <w:b/>
                                <w:bCs/>
                                <w:sz w:val="32"/>
                                <w:szCs w:val="32"/>
                                <w:lang w:val="en-GB"/>
                              </w:rPr>
                              <w:t xml:space="preserve"> </w:t>
                            </w:r>
                            <w:r w:rsidRPr="00D50473">
                              <w:rPr>
                                <w:rFonts w:ascii="Arial CYR" w:hAnsi="Arial CYR" w:cs="Arial CYR"/>
                                <w:b/>
                                <w:bCs/>
                                <w:sz w:val="32"/>
                                <w:szCs w:val="32"/>
                                <w:lang w:val="en-GB"/>
                              </w:rPr>
                              <w:t>H</w:t>
                            </w:r>
                            <w:r w:rsidRPr="00D50473">
                              <w:rPr>
                                <w:rFonts w:ascii="Arial CYR" w:hAnsi="Arial CYR" w:cs="Arial CYR"/>
                                <w:b/>
                                <w:bCs/>
                                <w:sz w:val="32"/>
                                <w:szCs w:val="32"/>
                                <w:vertAlign w:val="subscript"/>
                                <w:lang w:val="en-GB"/>
                              </w:rPr>
                              <w:t>2</w:t>
                            </w:r>
                            <w:r w:rsidRPr="00D50473">
                              <w:rPr>
                                <w:rFonts w:ascii="Arial CYR" w:hAnsi="Arial CYR" w:cs="Arial CYR"/>
                                <w:b/>
                                <w:bCs/>
                                <w:sz w:val="32"/>
                                <w:szCs w:val="32"/>
                                <w:lang w:val="en-GB"/>
                              </w:rPr>
                              <w:t>S</w:t>
                            </w:r>
                          </w:p>
                          <w:p w:rsidR="006202FA" w:rsidRDefault="006202FA" w:rsidP="006202FA">
                            <w:pPr>
                              <w:jc w:val="center"/>
                              <w:rPr>
                                <w:rFonts w:ascii="Arial CYR" w:hAnsi="Arial CYR" w:cs="Arial CYR"/>
                                <w:b/>
                                <w:bCs/>
                                <w:sz w:val="32"/>
                                <w:szCs w:val="32"/>
                                <w:lang w:val="en-GB"/>
                              </w:rPr>
                            </w:pPr>
                          </w:p>
                          <w:p w:rsidR="006202FA" w:rsidRPr="00C142D8" w:rsidRDefault="006202FA" w:rsidP="006202FA">
                            <w:pPr>
                              <w:rPr>
                                <w:lang w:val="en-GB"/>
                              </w:rPr>
                            </w:pPr>
                          </w:p>
                          <w:p w:rsidR="006202FA" w:rsidRDefault="006202FA" w:rsidP="006202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73.05pt;margin-top:5.8pt;width:267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" fillcolor="yellow" strokeweight="1.5pt">
                <v:textbox>
                  <w:txbxContent>
                    <w:p w:rsidR="006202FA" w:rsidRDefault="006202FA" w:rsidP="006202FA">
                      <w:pPr>
                        <w:pStyle w:val="Title"/>
                        <w:rPr>
                          <w:szCs w:val="34"/>
                        </w:rPr>
                      </w:pPr>
                      <w:r>
                        <w:t>CAUTION - H</w:t>
                      </w:r>
                      <w:r>
                        <w:rPr>
                          <w:vertAlign w:val="subscript"/>
                        </w:rPr>
                        <w:t>2</w:t>
                      </w:r>
                      <w:r>
                        <w:t>S</w:t>
                      </w:r>
                    </w:p>
                    <w:p w:rsidR="006202FA" w:rsidRDefault="006202FA" w:rsidP="006202FA"/>
                    <w:p w:rsidR="006202FA" w:rsidRDefault="006202FA" w:rsidP="006202FA">
                      <w:pPr>
                        <w:jc w:val="center"/>
                        <w:rPr>
                          <w:rFonts w:ascii="Arial CYR" w:hAnsi="Arial CYR" w:cs="Arial CYR"/>
                          <w:b/>
                          <w:bCs/>
                          <w:sz w:val="32"/>
                          <w:szCs w:val="32"/>
                          <w:lang w:val="en-GB"/>
                        </w:rPr>
                      </w:pPr>
                      <w:r>
                        <w:rPr>
                          <w:rFonts w:ascii="Arial CYR" w:hAnsi="Arial CYR" w:cs="Arial CYR"/>
                          <w:b/>
                          <w:bCs/>
                          <w:sz w:val="32"/>
                          <w:szCs w:val="32"/>
                          <w:lang w:val="ru-RU"/>
                        </w:rPr>
                        <w:t>ПРЕДОСТЕРЕЖЕНИЕ</w:t>
                      </w:r>
                      <w:r w:rsidRPr="00D50473">
                        <w:rPr>
                          <w:rFonts w:cs="Arial"/>
                          <w:sz w:val="32"/>
                          <w:szCs w:val="32"/>
                          <w:lang w:val="en-GB"/>
                        </w:rPr>
                        <w:t xml:space="preserve"> </w:t>
                      </w:r>
                      <w:r w:rsidRPr="00D50473">
                        <w:rPr>
                          <w:rFonts w:ascii="Arial CYR" w:hAnsi="Arial CYR" w:cs="Arial CYR"/>
                          <w:sz w:val="32"/>
                          <w:szCs w:val="32"/>
                          <w:lang w:val="en-GB"/>
                        </w:rPr>
                        <w:t>-</w:t>
                      </w:r>
                      <w:r w:rsidRPr="00D50473">
                        <w:rPr>
                          <w:rFonts w:cs="Arial"/>
                          <w:b/>
                          <w:bCs/>
                          <w:sz w:val="32"/>
                          <w:szCs w:val="32"/>
                          <w:lang w:val="en-GB"/>
                        </w:rPr>
                        <w:t xml:space="preserve"> </w:t>
                      </w:r>
                      <w:r w:rsidRPr="00D50473">
                        <w:rPr>
                          <w:rFonts w:ascii="Arial CYR" w:hAnsi="Arial CYR" w:cs="Arial CYR"/>
                          <w:b/>
                          <w:bCs/>
                          <w:sz w:val="32"/>
                          <w:szCs w:val="32"/>
                          <w:lang w:val="en-GB"/>
                        </w:rPr>
                        <w:t>H</w:t>
                      </w:r>
                      <w:r w:rsidRPr="00D50473">
                        <w:rPr>
                          <w:rFonts w:ascii="Arial CYR" w:hAnsi="Arial CYR" w:cs="Arial CYR"/>
                          <w:b/>
                          <w:bCs/>
                          <w:sz w:val="32"/>
                          <w:szCs w:val="32"/>
                          <w:vertAlign w:val="subscript"/>
                          <w:lang w:val="en-GB"/>
                        </w:rPr>
                        <w:t>2</w:t>
                      </w:r>
                      <w:r w:rsidRPr="00D50473">
                        <w:rPr>
                          <w:rFonts w:ascii="Arial CYR" w:hAnsi="Arial CYR" w:cs="Arial CYR"/>
                          <w:b/>
                          <w:bCs/>
                          <w:sz w:val="32"/>
                          <w:szCs w:val="32"/>
                          <w:lang w:val="en-GB"/>
                        </w:rPr>
                        <w:t>S</w:t>
                      </w:r>
                    </w:p>
                    <w:p w:rsidR="006202FA" w:rsidRDefault="006202FA" w:rsidP="006202FA">
                      <w:pPr>
                        <w:jc w:val="center"/>
                        <w:rPr>
                          <w:rFonts w:ascii="Arial CYR" w:hAnsi="Arial CYR" w:cs="Arial CYR"/>
                          <w:b/>
                          <w:bCs/>
                          <w:sz w:val="32"/>
                          <w:szCs w:val="32"/>
                          <w:lang w:val="en-GB"/>
                        </w:rPr>
                      </w:pPr>
                    </w:p>
                    <w:p w:rsidR="006202FA" w:rsidRPr="00C142D8" w:rsidRDefault="006202FA" w:rsidP="006202FA">
                      <w:pPr>
                        <w:rPr>
                          <w:lang w:val="en-GB"/>
                        </w:rPr>
                      </w:pPr>
                    </w:p>
                    <w:p w:rsidR="006202FA" w:rsidRDefault="006202FA" w:rsidP="006202FA"/>
                  </w:txbxContent>
                </v:textbox>
              </v:shape>
            </w:pict>
          </mc:Fallback>
        </mc:AlternateContent>
      </w:r>
    </w:p>
    <w:p w:rsidR="00003F58" w:rsidRDefault="00003F58" w:rsidP="00003F58">
      <w:pPr>
        <w:pStyle w:val="ListNumber"/>
        <w:numPr>
          <w:ilvl w:val="0"/>
          <w:numId w:val="0"/>
        </w:numPr>
        <w:ind w:left="624" w:hanging="340"/>
        <w:rPr>
          <w:rFonts w:ascii="Verdana" w:hAnsi="Verdana"/>
          <w:sz w:val="22"/>
          <w:szCs w:val="22"/>
          <w:lang w:val="ru-RU"/>
        </w:rPr>
      </w:pPr>
    </w:p>
    <w:p w:rsidR="00003F58" w:rsidRDefault="00003F58" w:rsidP="00003F58">
      <w:pPr>
        <w:pStyle w:val="ListNumber"/>
        <w:numPr>
          <w:ilvl w:val="0"/>
          <w:numId w:val="0"/>
        </w:numPr>
        <w:ind w:left="624" w:hanging="340"/>
        <w:rPr>
          <w:rFonts w:ascii="Verdana" w:hAnsi="Verdana"/>
          <w:sz w:val="22"/>
          <w:szCs w:val="22"/>
          <w:lang w:val="ru-RU"/>
        </w:rPr>
      </w:pPr>
    </w:p>
    <w:p w:rsidR="00003F58" w:rsidRDefault="00003F58" w:rsidP="00003F58">
      <w:pPr>
        <w:pStyle w:val="ListNumber"/>
        <w:numPr>
          <w:ilvl w:val="0"/>
          <w:numId w:val="0"/>
        </w:numPr>
        <w:ind w:left="624" w:hanging="340"/>
        <w:rPr>
          <w:rFonts w:ascii="Verdana" w:hAnsi="Verdana"/>
          <w:sz w:val="22"/>
          <w:szCs w:val="22"/>
          <w:lang w:val="ru-RU"/>
        </w:rPr>
      </w:pPr>
    </w:p>
    <w:p w:rsidR="00003F58" w:rsidRDefault="00003F58" w:rsidP="00003F58">
      <w:pPr>
        <w:pStyle w:val="ListNumber"/>
        <w:numPr>
          <w:ilvl w:val="0"/>
          <w:numId w:val="0"/>
        </w:numPr>
        <w:ind w:left="624" w:hanging="340"/>
        <w:rPr>
          <w:rFonts w:ascii="Verdana" w:hAnsi="Verdana"/>
          <w:sz w:val="22"/>
          <w:szCs w:val="22"/>
          <w:lang w:val="ru-RU"/>
        </w:rPr>
      </w:pPr>
    </w:p>
    <w:p w:rsidR="00003F58" w:rsidRDefault="00003F58" w:rsidP="00003F58">
      <w:pPr>
        <w:pStyle w:val="ListNumber"/>
        <w:numPr>
          <w:ilvl w:val="0"/>
          <w:numId w:val="0"/>
        </w:numPr>
        <w:ind w:left="624" w:hanging="340"/>
        <w:rPr>
          <w:rFonts w:ascii="Verdana" w:hAnsi="Verdana"/>
          <w:sz w:val="22"/>
          <w:szCs w:val="22"/>
          <w:lang w:val="ru-RU"/>
        </w:rPr>
      </w:pPr>
    </w:p>
    <w:p w:rsidR="00003F58" w:rsidRPr="00003F58" w:rsidRDefault="00003F58" w:rsidP="00003F58">
      <w:pPr>
        <w:widowControl/>
        <w:autoSpaceDE/>
        <w:autoSpaceDN/>
        <w:adjustRightInd/>
        <w:outlineLvl w:val="0"/>
        <w:rPr>
          <w:rFonts w:ascii="Verdana" w:hAnsi="Verdana"/>
          <w:b/>
          <w:sz w:val="22"/>
          <w:szCs w:val="22"/>
          <w:lang w:val="ru-RU"/>
        </w:rPr>
      </w:pPr>
    </w:p>
    <w:p w:rsidR="00003F58" w:rsidRPr="000B3DFA" w:rsidRDefault="00003F58" w:rsidP="00A93C11">
      <w:pPr>
        <w:widowControl/>
        <w:numPr>
          <w:ilvl w:val="2"/>
          <w:numId w:val="17"/>
        </w:numPr>
        <w:autoSpaceDE/>
        <w:autoSpaceDN/>
        <w:adjustRightInd/>
        <w:outlineLvl w:val="0"/>
        <w:rPr>
          <w:rFonts w:ascii="Verdana" w:hAnsi="Verdana"/>
          <w:b/>
          <w:sz w:val="22"/>
          <w:szCs w:val="22"/>
          <w:lang w:val="ru-RU"/>
        </w:rPr>
      </w:pPr>
      <w:r w:rsidRPr="000B3DFA">
        <w:rPr>
          <w:rFonts w:ascii="Verdana" w:hAnsi="Verdana"/>
          <w:b/>
          <w:sz w:val="22"/>
          <w:szCs w:val="22"/>
          <w:lang w:val="ru-RU"/>
        </w:rPr>
        <w:t>Извлечение многократного испытателя пласта на каротажном кабеле</w:t>
      </w:r>
    </w:p>
    <w:p w:rsidR="000A7A04" w:rsidRPr="00356446" w:rsidRDefault="000A7A04" w:rsidP="00A93C11">
      <w:pPr>
        <w:pStyle w:val="ListNumber"/>
        <w:numPr>
          <w:ilvl w:val="0"/>
          <w:numId w:val="18"/>
        </w:numPr>
        <w:tabs>
          <w:tab w:val="left" w:pos="993"/>
        </w:tabs>
        <w:rPr>
          <w:rFonts w:ascii="Verdana" w:hAnsi="Verdana"/>
          <w:sz w:val="22"/>
          <w:szCs w:val="22"/>
          <w:lang w:val="ru-RU"/>
        </w:rPr>
      </w:pPr>
      <w:r w:rsidRPr="00567638">
        <w:rPr>
          <w:rFonts w:ascii="Verdana" w:hAnsi="Verdana"/>
          <w:sz w:val="22"/>
          <w:szCs w:val="22"/>
          <w:lang w:val="ru-RU"/>
        </w:rPr>
        <w:t xml:space="preserve">Во время проведения последней циркуляции перед спуском многократного испытателя пласта, произвести вымыв забойной зоны и проверить раствор на наличие сульфидов. Если при отборе пробы газоанализатор Гаретта покажет наличие </w:t>
      </w:r>
      <w:r w:rsidRPr="00567638">
        <w:rPr>
          <w:rFonts w:ascii="Verdana" w:hAnsi="Verdana"/>
          <w:sz w:val="22"/>
          <w:szCs w:val="22"/>
          <w:lang w:val="en-US"/>
        </w:rPr>
        <w:t>H</w:t>
      </w:r>
      <w:r w:rsidRPr="00567638">
        <w:rPr>
          <w:rFonts w:ascii="Verdana" w:hAnsi="Verdana"/>
          <w:sz w:val="22"/>
          <w:szCs w:val="22"/>
          <w:vertAlign w:val="subscript"/>
          <w:lang w:val="ru-RU"/>
        </w:rPr>
        <w:t>2</w:t>
      </w:r>
      <w:r w:rsidRPr="00567638">
        <w:rPr>
          <w:rFonts w:ascii="Verdana" w:hAnsi="Verdana"/>
          <w:sz w:val="22"/>
          <w:szCs w:val="22"/>
          <w:lang w:val="en-US"/>
        </w:rPr>
        <w:t>S</w:t>
      </w:r>
      <w:r w:rsidRPr="00567638">
        <w:rPr>
          <w:rFonts w:ascii="Verdana" w:hAnsi="Verdana"/>
          <w:sz w:val="22"/>
          <w:szCs w:val="22"/>
          <w:lang w:val="ru-RU"/>
        </w:rPr>
        <w:t xml:space="preserve"> в растворе, рабочие бригады должны быть готовы надеть дыхательные аппараты в тот момент, когда прибор достигнет отметки </w:t>
      </w:r>
      <w:smartTag w:uri="urn:schemas-microsoft-com:office:smarttags" w:element="metricconverter">
        <w:smartTagPr>
          <w:attr w:name="ProductID" w:val="750 м"/>
        </w:smartTagPr>
        <w:r w:rsidRPr="00567638">
          <w:rPr>
            <w:rFonts w:ascii="Verdana" w:hAnsi="Verdana"/>
            <w:sz w:val="22"/>
            <w:szCs w:val="22"/>
            <w:lang w:val="ru-RU"/>
          </w:rPr>
          <w:t>750 м</w:t>
        </w:r>
      </w:smartTag>
      <w:r w:rsidRPr="00567638">
        <w:rPr>
          <w:rFonts w:ascii="Verdana" w:hAnsi="Verdana"/>
          <w:sz w:val="22"/>
          <w:szCs w:val="22"/>
          <w:lang w:val="ru-RU"/>
        </w:rPr>
        <w:t xml:space="preserve"> ниже стола ротора. Весь вспомогательный персонал должен покинуть буровую площадку. Дыхательные аппараты должны быть надеты на протяжении всего процесса переноса и извлечения образца</w:t>
      </w:r>
      <w:r w:rsidR="00774D7C">
        <w:rPr>
          <w:rFonts w:ascii="Verdana" w:hAnsi="Verdana"/>
          <w:sz w:val="22"/>
          <w:szCs w:val="22"/>
          <w:lang w:val="ru-RU"/>
        </w:rPr>
        <w:t>,</w:t>
      </w:r>
      <w:r w:rsidRPr="00567638">
        <w:rPr>
          <w:rFonts w:ascii="Verdana" w:hAnsi="Verdana"/>
          <w:sz w:val="22"/>
          <w:szCs w:val="22"/>
          <w:lang w:val="ru-RU"/>
        </w:rPr>
        <w:t xml:space="preserve"> до того момента</w:t>
      </w:r>
      <w:r w:rsidR="00774D7C">
        <w:rPr>
          <w:rFonts w:ascii="Verdana" w:hAnsi="Verdana"/>
          <w:sz w:val="22"/>
          <w:szCs w:val="22"/>
          <w:lang w:val="ru-RU"/>
        </w:rPr>
        <w:t>,</w:t>
      </w:r>
      <w:r w:rsidRPr="00567638">
        <w:rPr>
          <w:rFonts w:ascii="Verdana" w:hAnsi="Verdana"/>
          <w:sz w:val="22"/>
          <w:szCs w:val="22"/>
          <w:lang w:val="ru-RU"/>
        </w:rPr>
        <w:t xml:space="preserve"> пока персональные детекторы сероводородного газа не покажут концентрацию не более 10 </w:t>
      </w:r>
      <w:r w:rsidRPr="00567638">
        <w:rPr>
          <w:rFonts w:ascii="Verdana" w:hAnsi="Verdana"/>
          <w:sz w:val="22"/>
          <w:szCs w:val="22"/>
          <w:lang w:val="en-US"/>
        </w:rPr>
        <w:t>ppm</w:t>
      </w:r>
      <w:r w:rsidRPr="00567638">
        <w:rPr>
          <w:rFonts w:ascii="Verdana" w:hAnsi="Verdana"/>
          <w:sz w:val="22"/>
          <w:szCs w:val="22"/>
          <w:lang w:val="ru-RU"/>
        </w:rPr>
        <w:t xml:space="preserve"> около многократного испытателя пласта во время проведения данной операции. </w:t>
      </w:r>
    </w:p>
    <w:p w:rsidR="000A7A04" w:rsidRPr="00567638" w:rsidRDefault="000A7A04" w:rsidP="00A93C11">
      <w:pPr>
        <w:pStyle w:val="ListNumber"/>
        <w:numPr>
          <w:ilvl w:val="0"/>
          <w:numId w:val="18"/>
        </w:numPr>
        <w:tabs>
          <w:tab w:val="left" w:pos="993"/>
        </w:tabs>
        <w:rPr>
          <w:rFonts w:ascii="Verdana" w:hAnsi="Verdana"/>
          <w:sz w:val="22"/>
          <w:szCs w:val="22"/>
          <w:lang w:val="ru-RU"/>
        </w:rPr>
      </w:pPr>
      <w:r w:rsidRPr="00567638">
        <w:rPr>
          <w:rFonts w:ascii="Verdana" w:hAnsi="Verdana"/>
          <w:sz w:val="22"/>
          <w:szCs w:val="22"/>
          <w:lang w:val="ru-RU"/>
        </w:rPr>
        <w:t>Все образцы, содержащие сероводородный газ, должны быть специально упакованы для транспортировки и промаркированы следующим образом.</w:t>
      </w:r>
    </w:p>
    <w:p w:rsidR="000A7A04" w:rsidRPr="00567638" w:rsidRDefault="00A93C11" w:rsidP="000A7A04">
      <w:pPr>
        <w:tabs>
          <w:tab w:val="left" w:pos="2188"/>
          <w:tab w:val="left" w:pos="2477"/>
        </w:tabs>
        <w:rPr>
          <w:rFonts w:ascii="Verdana" w:hAnsi="Verdana" w:cs="Arial"/>
          <w:i/>
          <w:iCs/>
          <w:sz w:val="22"/>
          <w:szCs w:val="22"/>
          <w:lang w:val="ru-RU"/>
        </w:rPr>
      </w:pPr>
      <w:r w:rsidRPr="00567638">
        <w:rPr>
          <w:rFonts w:ascii="Verdana" w:hAnsi="Verdana" w:cs="Arial"/>
          <w:i/>
          <w:iCs/>
          <w:noProof/>
          <w:sz w:val="22"/>
          <w:szCs w:val="22"/>
          <w:lang w:val="ru-RU" w:eastAsia="ru-RU"/>
        </w:rPr>
        <mc:AlternateContent>
          <mc:Choice Requires="wps">
            <w:drawing>
              <wp:anchor distT="0" distB="0" distL="114300" distR="114300" simplePos="0" relativeHeight="251658240" behindDoc="0" locked="0" layoutInCell="1" allowOverlap="1">
                <wp:simplePos x="0" y="0"/>
                <wp:positionH relativeFrom="column">
                  <wp:posOffset>1308735</wp:posOffset>
                </wp:positionH>
                <wp:positionV relativeFrom="paragraph">
                  <wp:posOffset>109220</wp:posOffset>
                </wp:positionV>
                <wp:extent cx="3657600" cy="117856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78560"/>
                        </a:xfrm>
                        <a:prstGeom prst="rect">
                          <a:avLst/>
                        </a:prstGeom>
                        <a:solidFill>
                          <a:srgbClr val="FFFF00"/>
                        </a:solidFill>
                        <a:ln w="19050">
                          <a:solidFill>
                            <a:srgbClr val="000000"/>
                          </a:solidFill>
                          <a:miter lim="800000"/>
                          <a:headEnd/>
                          <a:tailEnd/>
                        </a:ln>
                      </wps:spPr>
                      <wps:txbx>
                        <w:txbxContent>
                          <w:p w:rsidR="000A7A04" w:rsidRDefault="000A7A04" w:rsidP="000A7A04">
                            <w:pPr>
                              <w:pStyle w:val="Title"/>
                              <w:rPr>
                                <w:szCs w:val="34"/>
                              </w:rPr>
                            </w:pPr>
                            <w:r>
                              <w:t>CAUTION - H</w:t>
                            </w:r>
                            <w:r>
                              <w:rPr>
                                <w:vertAlign w:val="subscript"/>
                              </w:rPr>
                              <w:t>2</w:t>
                            </w:r>
                            <w:r>
                              <w:t>S</w:t>
                            </w:r>
                          </w:p>
                          <w:p w:rsidR="000A7A04" w:rsidRDefault="000A7A04" w:rsidP="000A7A04"/>
                          <w:p w:rsidR="000A7A04" w:rsidRDefault="000A7A04" w:rsidP="000A7A04">
                            <w:pPr>
                              <w:jc w:val="center"/>
                              <w:rPr>
                                <w:rFonts w:ascii="Arial CYR" w:hAnsi="Arial CYR" w:cs="Arial CYR"/>
                                <w:b/>
                                <w:bCs/>
                                <w:sz w:val="32"/>
                                <w:szCs w:val="32"/>
                                <w:lang w:val="en-GB"/>
                              </w:rPr>
                            </w:pPr>
                            <w:r>
                              <w:rPr>
                                <w:rFonts w:ascii="Arial CYR" w:hAnsi="Arial CYR" w:cs="Arial CYR"/>
                                <w:b/>
                                <w:bCs/>
                                <w:sz w:val="32"/>
                                <w:szCs w:val="32"/>
                                <w:lang w:val="ru-RU"/>
                              </w:rPr>
                              <w:t>ПРЕДОСТЕРЕЖЕНИЕ</w:t>
                            </w:r>
                            <w:r w:rsidRPr="00D50473">
                              <w:rPr>
                                <w:rFonts w:cs="Arial"/>
                                <w:sz w:val="32"/>
                                <w:szCs w:val="32"/>
                                <w:lang w:val="en-GB"/>
                              </w:rPr>
                              <w:t xml:space="preserve"> </w:t>
                            </w:r>
                            <w:r w:rsidRPr="00D50473">
                              <w:rPr>
                                <w:rFonts w:ascii="Arial CYR" w:hAnsi="Arial CYR" w:cs="Arial CYR"/>
                                <w:sz w:val="32"/>
                                <w:szCs w:val="32"/>
                                <w:lang w:val="en-GB"/>
                              </w:rPr>
                              <w:t>-</w:t>
                            </w:r>
                            <w:r w:rsidRPr="00D50473">
                              <w:rPr>
                                <w:rFonts w:cs="Arial"/>
                                <w:b/>
                                <w:bCs/>
                                <w:sz w:val="32"/>
                                <w:szCs w:val="32"/>
                                <w:lang w:val="en-GB"/>
                              </w:rPr>
                              <w:t xml:space="preserve"> </w:t>
                            </w:r>
                            <w:r w:rsidRPr="00D50473">
                              <w:rPr>
                                <w:rFonts w:ascii="Arial CYR" w:hAnsi="Arial CYR" w:cs="Arial CYR"/>
                                <w:b/>
                                <w:bCs/>
                                <w:sz w:val="32"/>
                                <w:szCs w:val="32"/>
                                <w:lang w:val="en-GB"/>
                              </w:rPr>
                              <w:t>H</w:t>
                            </w:r>
                            <w:r w:rsidRPr="00D50473">
                              <w:rPr>
                                <w:rFonts w:ascii="Arial CYR" w:hAnsi="Arial CYR" w:cs="Arial CYR"/>
                                <w:b/>
                                <w:bCs/>
                                <w:sz w:val="32"/>
                                <w:szCs w:val="32"/>
                                <w:vertAlign w:val="subscript"/>
                                <w:lang w:val="en-GB"/>
                              </w:rPr>
                              <w:t>2</w:t>
                            </w:r>
                            <w:r w:rsidRPr="00D50473">
                              <w:rPr>
                                <w:rFonts w:ascii="Arial CYR" w:hAnsi="Arial CYR" w:cs="Arial CYR"/>
                                <w:b/>
                                <w:bCs/>
                                <w:sz w:val="32"/>
                                <w:szCs w:val="32"/>
                                <w:lang w:val="en-GB"/>
                              </w:rPr>
                              <w:t>S</w:t>
                            </w:r>
                          </w:p>
                          <w:p w:rsidR="000A7A04" w:rsidRDefault="000A7A04" w:rsidP="000A7A04">
                            <w:pPr>
                              <w:jc w:val="center"/>
                              <w:rPr>
                                <w:rFonts w:ascii="Arial CYR" w:hAnsi="Arial CYR" w:cs="Arial CYR"/>
                                <w:b/>
                                <w:bCs/>
                                <w:sz w:val="32"/>
                                <w:szCs w:val="32"/>
                                <w:lang w:val="en-GB"/>
                              </w:rPr>
                            </w:pPr>
                          </w:p>
                          <w:p w:rsidR="000A7A04" w:rsidRPr="00C142D8" w:rsidRDefault="000A7A04" w:rsidP="000A7A04">
                            <w:pPr>
                              <w:rPr>
                                <w:lang w:val="en-GB"/>
                              </w:rPr>
                            </w:pPr>
                          </w:p>
                          <w:p w:rsidR="000A7A04" w:rsidRDefault="000A7A04" w:rsidP="000A7A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103.05pt;margin-top:8.6pt;width:4in;height:9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" fillcolor="yellow" strokeweight="1.5pt">
                <v:textbox>
                  <w:txbxContent>
                    <w:p w:rsidR="000A7A04" w:rsidRDefault="000A7A04" w:rsidP="000A7A04">
                      <w:pPr>
                        <w:pStyle w:val="Title"/>
                        <w:rPr>
                          <w:szCs w:val="34"/>
                        </w:rPr>
                      </w:pPr>
                      <w:r>
                        <w:t>CAUTION - H</w:t>
                      </w:r>
                      <w:r>
                        <w:rPr>
                          <w:vertAlign w:val="subscript"/>
                        </w:rPr>
                        <w:t>2</w:t>
                      </w:r>
                      <w:r>
                        <w:t>S</w:t>
                      </w:r>
                    </w:p>
                    <w:p w:rsidR="000A7A04" w:rsidRDefault="000A7A04" w:rsidP="000A7A04"/>
                    <w:p w:rsidR="000A7A04" w:rsidRDefault="000A7A04" w:rsidP="000A7A04">
                      <w:pPr>
                        <w:jc w:val="center"/>
                        <w:rPr>
                          <w:rFonts w:ascii="Arial CYR" w:hAnsi="Arial CYR" w:cs="Arial CYR"/>
                          <w:b/>
                          <w:bCs/>
                          <w:sz w:val="32"/>
                          <w:szCs w:val="32"/>
                          <w:lang w:val="en-GB"/>
                        </w:rPr>
                      </w:pPr>
                      <w:r>
                        <w:rPr>
                          <w:rFonts w:ascii="Arial CYR" w:hAnsi="Arial CYR" w:cs="Arial CYR"/>
                          <w:b/>
                          <w:bCs/>
                          <w:sz w:val="32"/>
                          <w:szCs w:val="32"/>
                          <w:lang w:val="ru-RU"/>
                        </w:rPr>
                        <w:t>ПРЕДОСТЕРЕЖЕНИЕ</w:t>
                      </w:r>
                      <w:r w:rsidRPr="00D50473">
                        <w:rPr>
                          <w:rFonts w:cs="Arial"/>
                          <w:sz w:val="32"/>
                          <w:szCs w:val="32"/>
                          <w:lang w:val="en-GB"/>
                        </w:rPr>
                        <w:t xml:space="preserve"> </w:t>
                      </w:r>
                      <w:r w:rsidRPr="00D50473">
                        <w:rPr>
                          <w:rFonts w:ascii="Arial CYR" w:hAnsi="Arial CYR" w:cs="Arial CYR"/>
                          <w:sz w:val="32"/>
                          <w:szCs w:val="32"/>
                          <w:lang w:val="en-GB"/>
                        </w:rPr>
                        <w:t>-</w:t>
                      </w:r>
                      <w:r w:rsidRPr="00D50473">
                        <w:rPr>
                          <w:rFonts w:cs="Arial"/>
                          <w:b/>
                          <w:bCs/>
                          <w:sz w:val="32"/>
                          <w:szCs w:val="32"/>
                          <w:lang w:val="en-GB"/>
                        </w:rPr>
                        <w:t xml:space="preserve"> </w:t>
                      </w:r>
                      <w:r w:rsidRPr="00D50473">
                        <w:rPr>
                          <w:rFonts w:ascii="Arial CYR" w:hAnsi="Arial CYR" w:cs="Arial CYR"/>
                          <w:b/>
                          <w:bCs/>
                          <w:sz w:val="32"/>
                          <w:szCs w:val="32"/>
                          <w:lang w:val="en-GB"/>
                        </w:rPr>
                        <w:t>H</w:t>
                      </w:r>
                      <w:r w:rsidRPr="00D50473">
                        <w:rPr>
                          <w:rFonts w:ascii="Arial CYR" w:hAnsi="Arial CYR" w:cs="Arial CYR"/>
                          <w:b/>
                          <w:bCs/>
                          <w:sz w:val="32"/>
                          <w:szCs w:val="32"/>
                          <w:vertAlign w:val="subscript"/>
                          <w:lang w:val="en-GB"/>
                        </w:rPr>
                        <w:t>2</w:t>
                      </w:r>
                      <w:r w:rsidRPr="00D50473">
                        <w:rPr>
                          <w:rFonts w:ascii="Arial CYR" w:hAnsi="Arial CYR" w:cs="Arial CYR"/>
                          <w:b/>
                          <w:bCs/>
                          <w:sz w:val="32"/>
                          <w:szCs w:val="32"/>
                          <w:lang w:val="en-GB"/>
                        </w:rPr>
                        <w:t>S</w:t>
                      </w:r>
                    </w:p>
                    <w:p w:rsidR="000A7A04" w:rsidRDefault="000A7A04" w:rsidP="000A7A04">
                      <w:pPr>
                        <w:jc w:val="center"/>
                        <w:rPr>
                          <w:rFonts w:ascii="Arial CYR" w:hAnsi="Arial CYR" w:cs="Arial CYR"/>
                          <w:b/>
                          <w:bCs/>
                          <w:sz w:val="32"/>
                          <w:szCs w:val="32"/>
                          <w:lang w:val="en-GB"/>
                        </w:rPr>
                      </w:pPr>
                    </w:p>
                    <w:p w:rsidR="000A7A04" w:rsidRPr="00C142D8" w:rsidRDefault="000A7A04" w:rsidP="000A7A04">
                      <w:pPr>
                        <w:rPr>
                          <w:lang w:val="en-GB"/>
                        </w:rPr>
                      </w:pPr>
                    </w:p>
                    <w:p w:rsidR="000A7A04" w:rsidRDefault="000A7A04" w:rsidP="000A7A04"/>
                  </w:txbxContent>
                </v:textbox>
              </v:shape>
            </w:pict>
          </mc:Fallback>
        </mc:AlternateContent>
      </w:r>
    </w:p>
    <w:p w:rsidR="000A7A04" w:rsidRPr="00567638" w:rsidRDefault="000A7A04" w:rsidP="000A7A04">
      <w:pPr>
        <w:tabs>
          <w:tab w:val="left" w:pos="2188"/>
          <w:tab w:val="left" w:pos="2477"/>
        </w:tabs>
        <w:rPr>
          <w:rFonts w:ascii="Verdana" w:hAnsi="Verdana" w:cs="Arial"/>
          <w:i/>
          <w:iCs/>
          <w:sz w:val="22"/>
          <w:szCs w:val="22"/>
          <w:lang w:val="ru-RU"/>
        </w:rPr>
      </w:pPr>
    </w:p>
    <w:p w:rsidR="000A7A04" w:rsidRPr="00567638" w:rsidRDefault="000A7A04" w:rsidP="000A7A04">
      <w:pPr>
        <w:tabs>
          <w:tab w:val="left" w:pos="2188"/>
          <w:tab w:val="left" w:pos="2477"/>
        </w:tabs>
        <w:rPr>
          <w:rFonts w:ascii="Verdana" w:hAnsi="Verdana" w:cs="Arial"/>
          <w:i/>
          <w:iCs/>
          <w:sz w:val="22"/>
          <w:szCs w:val="22"/>
          <w:lang w:val="ru-RU"/>
        </w:rPr>
      </w:pPr>
    </w:p>
    <w:p w:rsidR="000A7A04" w:rsidRPr="00567638" w:rsidRDefault="000A7A04" w:rsidP="000A7A04">
      <w:pPr>
        <w:tabs>
          <w:tab w:val="left" w:pos="2188"/>
          <w:tab w:val="left" w:pos="2477"/>
        </w:tabs>
        <w:rPr>
          <w:rFonts w:ascii="Verdana" w:hAnsi="Verdana" w:cs="Arial"/>
          <w:i/>
          <w:iCs/>
          <w:sz w:val="22"/>
          <w:szCs w:val="22"/>
          <w:lang w:val="ru-RU"/>
        </w:rPr>
      </w:pPr>
    </w:p>
    <w:p w:rsidR="000A7A04" w:rsidRPr="00567638" w:rsidRDefault="000A7A04" w:rsidP="000A7A04">
      <w:pPr>
        <w:tabs>
          <w:tab w:val="left" w:pos="2188"/>
          <w:tab w:val="left" w:pos="2477"/>
        </w:tabs>
        <w:rPr>
          <w:rFonts w:ascii="Verdana" w:hAnsi="Verdana" w:cs="Arial"/>
          <w:i/>
          <w:iCs/>
          <w:sz w:val="22"/>
          <w:szCs w:val="22"/>
          <w:lang w:val="ru-RU"/>
        </w:rPr>
      </w:pPr>
    </w:p>
    <w:p w:rsidR="000A7A04" w:rsidRPr="00567638" w:rsidRDefault="000A7A04" w:rsidP="000A7A04">
      <w:pPr>
        <w:tabs>
          <w:tab w:val="left" w:pos="2188"/>
          <w:tab w:val="left" w:pos="2477"/>
        </w:tabs>
        <w:rPr>
          <w:rFonts w:ascii="Verdana" w:hAnsi="Verdana" w:cs="Arial"/>
          <w:i/>
          <w:iCs/>
          <w:sz w:val="22"/>
          <w:szCs w:val="22"/>
          <w:lang w:val="ru-RU"/>
        </w:rPr>
      </w:pPr>
    </w:p>
    <w:p w:rsidR="000A7A04" w:rsidRPr="00567638" w:rsidRDefault="000A7A04" w:rsidP="000A7A04">
      <w:pPr>
        <w:tabs>
          <w:tab w:val="left" w:pos="2188"/>
          <w:tab w:val="left" w:pos="2477"/>
        </w:tabs>
        <w:rPr>
          <w:rFonts w:ascii="Verdana" w:hAnsi="Verdana" w:cs="Arial"/>
          <w:i/>
          <w:iCs/>
          <w:sz w:val="22"/>
          <w:szCs w:val="22"/>
          <w:lang w:val="ru-RU"/>
        </w:rPr>
      </w:pPr>
    </w:p>
    <w:p w:rsidR="006202FA" w:rsidRDefault="006202FA" w:rsidP="006202FA">
      <w:pPr>
        <w:widowControl/>
        <w:autoSpaceDE/>
        <w:autoSpaceDN/>
        <w:adjustRightInd/>
        <w:outlineLvl w:val="0"/>
        <w:rPr>
          <w:rFonts w:ascii="Verdana" w:hAnsi="Verdana"/>
          <w:sz w:val="22"/>
          <w:szCs w:val="22"/>
          <w:lang w:val="ru-RU"/>
        </w:rPr>
      </w:pPr>
      <w:bookmarkStart w:id="40" w:name="_Toc114562324"/>
      <w:bookmarkStart w:id="41" w:name="_Toc114562325"/>
      <w:bookmarkEnd w:id="40"/>
      <w:bookmarkEnd w:id="41"/>
    </w:p>
    <w:p w:rsidR="006202FA" w:rsidRPr="00003F58" w:rsidRDefault="000A7A04" w:rsidP="00A93C11">
      <w:pPr>
        <w:widowControl/>
        <w:numPr>
          <w:ilvl w:val="2"/>
          <w:numId w:val="17"/>
        </w:numPr>
        <w:autoSpaceDE/>
        <w:autoSpaceDN/>
        <w:adjustRightInd/>
        <w:outlineLvl w:val="0"/>
        <w:rPr>
          <w:rFonts w:ascii="Verdana" w:hAnsi="Verdana"/>
          <w:b/>
          <w:sz w:val="22"/>
          <w:szCs w:val="22"/>
          <w:lang w:val="ru-RU"/>
        </w:rPr>
      </w:pPr>
      <w:r w:rsidRPr="00003F58">
        <w:rPr>
          <w:rFonts w:ascii="Verdana" w:hAnsi="Verdana"/>
          <w:b/>
          <w:sz w:val="22"/>
          <w:szCs w:val="22"/>
          <w:lang w:val="ru-RU"/>
        </w:rPr>
        <w:t>Контроль скважины</w:t>
      </w:r>
    </w:p>
    <w:p w:rsidR="000A7A04" w:rsidRDefault="000A7A04" w:rsidP="000A7A04">
      <w:pPr>
        <w:widowControl/>
        <w:autoSpaceDE/>
        <w:autoSpaceDN/>
        <w:adjustRightInd/>
        <w:outlineLvl w:val="0"/>
        <w:rPr>
          <w:rFonts w:ascii="Verdana" w:hAnsi="Verdana"/>
          <w:sz w:val="22"/>
          <w:szCs w:val="22"/>
          <w:lang w:val="ru-RU"/>
        </w:rPr>
      </w:pPr>
    </w:p>
    <w:p w:rsidR="000A7A04" w:rsidRPr="00567638" w:rsidRDefault="000A7A04" w:rsidP="00A93C11">
      <w:pPr>
        <w:pStyle w:val="ListNumber"/>
        <w:numPr>
          <w:ilvl w:val="0"/>
          <w:numId w:val="19"/>
        </w:numPr>
        <w:tabs>
          <w:tab w:val="num" w:pos="993"/>
        </w:tabs>
        <w:rPr>
          <w:rFonts w:ascii="Verdana" w:hAnsi="Verdana"/>
          <w:sz w:val="22"/>
          <w:szCs w:val="22"/>
          <w:lang w:val="ru-RU"/>
        </w:rPr>
      </w:pPr>
      <w:r w:rsidRPr="00567638">
        <w:rPr>
          <w:rFonts w:ascii="Verdana" w:hAnsi="Verdana"/>
          <w:sz w:val="22"/>
          <w:szCs w:val="22"/>
          <w:lang w:val="ru-RU"/>
        </w:rPr>
        <w:t>При необходимости промывки скважины</w:t>
      </w:r>
      <w:r w:rsidR="00774D7C">
        <w:rPr>
          <w:rFonts w:ascii="Verdana" w:hAnsi="Verdana"/>
          <w:sz w:val="22"/>
          <w:szCs w:val="22"/>
          <w:lang w:val="ru-RU"/>
        </w:rPr>
        <w:t>,</w:t>
      </w:r>
      <w:r w:rsidRPr="00567638">
        <w:rPr>
          <w:rFonts w:ascii="Verdana" w:hAnsi="Verdana"/>
          <w:sz w:val="22"/>
          <w:szCs w:val="22"/>
          <w:lang w:val="ru-RU"/>
        </w:rPr>
        <w:t xml:space="preserve"> в случае проявлений, весь персонал, непосредственно задействованный в работах, должен иметь наготове дыхательные аппараты</w:t>
      </w:r>
      <w:r w:rsidRPr="00567638">
        <w:rPr>
          <w:rFonts w:ascii="Verdana" w:hAnsi="Verdana" w:cs="Arial"/>
          <w:sz w:val="22"/>
          <w:szCs w:val="22"/>
          <w:lang w:val="ru-RU"/>
        </w:rPr>
        <w:t>. Весь вспомогательный персонал приводится в состояние готовности и оповещается о расположении БПИ, который будет использоваться во время проведения операций по глушению скважин. При необходимости, провести частичную эвакуацию</w:t>
      </w:r>
      <w:r w:rsidRPr="00567638">
        <w:rPr>
          <w:rFonts w:ascii="Verdana" w:hAnsi="Verdana"/>
          <w:sz w:val="22"/>
          <w:szCs w:val="22"/>
          <w:lang w:val="en-US"/>
        </w:rPr>
        <w:t>.</w:t>
      </w:r>
    </w:p>
    <w:p w:rsidR="000A7A04" w:rsidRPr="00356446" w:rsidRDefault="000A7A04" w:rsidP="00A93C11">
      <w:pPr>
        <w:pStyle w:val="ListNumber"/>
        <w:numPr>
          <w:ilvl w:val="0"/>
          <w:numId w:val="19"/>
        </w:numPr>
        <w:tabs>
          <w:tab w:val="num" w:pos="993"/>
        </w:tabs>
        <w:rPr>
          <w:rFonts w:ascii="Verdana" w:hAnsi="Verdana"/>
          <w:sz w:val="22"/>
          <w:szCs w:val="22"/>
          <w:lang w:val="ru-RU"/>
        </w:rPr>
      </w:pPr>
      <w:r w:rsidRPr="00567638">
        <w:rPr>
          <w:rFonts w:ascii="Verdana" w:hAnsi="Verdana" w:cs="Arial"/>
          <w:sz w:val="22"/>
          <w:szCs w:val="22"/>
          <w:lang w:val="ru-RU"/>
        </w:rPr>
        <w:t xml:space="preserve">Во время проведения циркуляции, весь задействованный буровой персонал должен надеть дыхательные аппараты и быть готовыми к использованию 30-минутных баллонов. При необходимости проводить </w:t>
      </w:r>
      <w:r w:rsidRPr="00567638">
        <w:rPr>
          <w:rFonts w:ascii="Verdana" w:hAnsi="Verdana" w:cs="Arial"/>
          <w:sz w:val="22"/>
          <w:szCs w:val="22"/>
          <w:lang w:val="ru-RU"/>
        </w:rPr>
        <w:lastRenderedPageBreak/>
        <w:t>продолжительные работы в дыхательных аппаратах, персонал должен помнить об ограничениях времени и планировать замену баллонов таким образом, чтобы два человека не меняли баллоны одновременно</w:t>
      </w:r>
      <w:r w:rsidRPr="00567638">
        <w:rPr>
          <w:rFonts w:ascii="Verdana" w:hAnsi="Verdana"/>
          <w:sz w:val="22"/>
          <w:szCs w:val="22"/>
          <w:lang w:val="ru-RU"/>
        </w:rPr>
        <w:t xml:space="preserve">. </w:t>
      </w:r>
    </w:p>
    <w:p w:rsidR="000A7A04" w:rsidRPr="00567638" w:rsidRDefault="000A7A04" w:rsidP="00A93C11">
      <w:pPr>
        <w:pStyle w:val="ListNumber"/>
        <w:numPr>
          <w:ilvl w:val="0"/>
          <w:numId w:val="19"/>
        </w:numPr>
        <w:tabs>
          <w:tab w:val="num" w:pos="993"/>
        </w:tabs>
        <w:rPr>
          <w:rFonts w:ascii="Verdana" w:hAnsi="Verdana"/>
          <w:sz w:val="22"/>
          <w:szCs w:val="22"/>
        </w:rPr>
      </w:pPr>
      <w:r w:rsidRPr="00567638">
        <w:rPr>
          <w:rFonts w:ascii="Verdana" w:hAnsi="Verdana" w:cs="Arial"/>
          <w:sz w:val="22"/>
          <w:szCs w:val="22"/>
          <w:lang w:val="ru-RU"/>
        </w:rPr>
        <w:t xml:space="preserve">На протяжении всей процедуры промывки скважины, назначенный член буровой вахты должен надеть дыхательный аппарат и проверять концентрацию </w:t>
      </w:r>
      <w:r w:rsidRPr="00567638">
        <w:rPr>
          <w:rFonts w:ascii="Verdana" w:hAnsi="Verdana" w:cs="Arial"/>
          <w:sz w:val="22"/>
          <w:szCs w:val="22"/>
          <w:lang w:val="en-US"/>
        </w:rPr>
        <w:t>H</w:t>
      </w:r>
      <w:r w:rsidRPr="00567638">
        <w:rPr>
          <w:rFonts w:ascii="Verdana" w:hAnsi="Verdana" w:cs="Arial"/>
          <w:sz w:val="22"/>
          <w:szCs w:val="22"/>
          <w:vertAlign w:val="subscript"/>
          <w:lang w:val="ru-RU"/>
        </w:rPr>
        <w:t>2</w:t>
      </w:r>
      <w:r w:rsidRPr="00567638">
        <w:rPr>
          <w:rFonts w:ascii="Verdana" w:hAnsi="Verdana" w:cs="Arial"/>
          <w:sz w:val="22"/>
          <w:szCs w:val="22"/>
          <w:lang w:val="en-US"/>
        </w:rPr>
        <w:t>S</w:t>
      </w:r>
      <w:r w:rsidRPr="00567638">
        <w:rPr>
          <w:rFonts w:ascii="Verdana" w:hAnsi="Verdana" w:cs="Arial"/>
          <w:sz w:val="22"/>
          <w:szCs w:val="22"/>
          <w:lang w:val="ru-RU"/>
        </w:rPr>
        <w:t xml:space="preserve"> в зоне расположения вибросит каждые 30 минут</w:t>
      </w:r>
      <w:r w:rsidRPr="00567638">
        <w:rPr>
          <w:rFonts w:ascii="Verdana" w:hAnsi="Verdana"/>
          <w:sz w:val="22"/>
          <w:szCs w:val="22"/>
          <w:lang w:val="ru-RU"/>
        </w:rPr>
        <w:t>.</w:t>
      </w:r>
    </w:p>
    <w:p w:rsidR="000A7A04" w:rsidRPr="00356446" w:rsidRDefault="000A7A04" w:rsidP="00A93C11">
      <w:pPr>
        <w:pStyle w:val="ListNumber"/>
        <w:numPr>
          <w:ilvl w:val="0"/>
          <w:numId w:val="19"/>
        </w:numPr>
        <w:tabs>
          <w:tab w:val="num" w:pos="993"/>
        </w:tabs>
        <w:rPr>
          <w:rFonts w:ascii="Verdana" w:hAnsi="Verdana"/>
          <w:sz w:val="22"/>
          <w:szCs w:val="22"/>
          <w:lang w:val="ru-RU"/>
        </w:rPr>
      </w:pPr>
      <w:r w:rsidRPr="00567638">
        <w:rPr>
          <w:rFonts w:ascii="Verdana" w:hAnsi="Verdana" w:cs="Arial"/>
          <w:sz w:val="22"/>
          <w:szCs w:val="22"/>
          <w:lang w:val="ru-RU"/>
        </w:rPr>
        <w:t xml:space="preserve">Если во время глушения скважины концентрация сероводородного газа в атмосфере в районе рабочей площадки составляет 10 </w:t>
      </w:r>
      <w:r w:rsidRPr="00567638">
        <w:rPr>
          <w:rFonts w:ascii="Verdana" w:hAnsi="Verdana" w:cs="Arial"/>
          <w:sz w:val="22"/>
          <w:szCs w:val="22"/>
          <w:lang w:val="en-US"/>
        </w:rPr>
        <w:t>ppm</w:t>
      </w:r>
      <w:r w:rsidRPr="00567638">
        <w:rPr>
          <w:rFonts w:ascii="Verdana" w:hAnsi="Verdana" w:cs="Arial"/>
          <w:sz w:val="22"/>
          <w:szCs w:val="22"/>
          <w:lang w:val="ru-RU"/>
        </w:rPr>
        <w:t xml:space="preserve"> и выше, необходимо эвакуировать весь вспомогательный персонал в безопасное место</w:t>
      </w:r>
      <w:r w:rsidRPr="00567638">
        <w:rPr>
          <w:rFonts w:ascii="Verdana" w:hAnsi="Verdana"/>
          <w:sz w:val="22"/>
          <w:szCs w:val="22"/>
          <w:lang w:val="ru-RU"/>
        </w:rPr>
        <w:t>.</w:t>
      </w:r>
    </w:p>
    <w:p w:rsidR="000A7A04" w:rsidRPr="00356446" w:rsidRDefault="000A7A04" w:rsidP="000A7A04">
      <w:pPr>
        <w:pStyle w:val="ListNumber"/>
        <w:numPr>
          <w:ilvl w:val="0"/>
          <w:numId w:val="9"/>
        </w:numPr>
        <w:tabs>
          <w:tab w:val="clear" w:pos="1035"/>
          <w:tab w:val="num" w:pos="993"/>
          <w:tab w:val="num" w:pos="1080"/>
        </w:tabs>
        <w:ind w:left="993" w:hanging="426"/>
        <w:rPr>
          <w:rFonts w:ascii="Verdana" w:hAnsi="Verdana"/>
          <w:sz w:val="22"/>
          <w:szCs w:val="22"/>
          <w:lang w:val="ru-RU"/>
        </w:rPr>
      </w:pPr>
      <w:r w:rsidRPr="00567638">
        <w:rPr>
          <w:rFonts w:ascii="Verdana" w:hAnsi="Verdana" w:cs="Arial"/>
          <w:sz w:val="22"/>
          <w:szCs w:val="22"/>
          <w:lang w:val="ru-RU"/>
        </w:rPr>
        <w:t>Во время проведения операций</w:t>
      </w:r>
      <w:r w:rsidR="0091297D">
        <w:rPr>
          <w:rFonts w:ascii="Verdana" w:hAnsi="Verdana" w:cs="Arial"/>
          <w:sz w:val="22"/>
          <w:szCs w:val="22"/>
          <w:lang w:val="ru-RU"/>
        </w:rPr>
        <w:t>,</w:t>
      </w:r>
      <w:r w:rsidRPr="00567638">
        <w:rPr>
          <w:rFonts w:ascii="Verdana" w:hAnsi="Verdana" w:cs="Arial"/>
          <w:sz w:val="22"/>
          <w:szCs w:val="22"/>
          <w:lang w:val="ru-RU"/>
        </w:rPr>
        <w:t xml:space="preserve"> по контролю скважины</w:t>
      </w:r>
      <w:r w:rsidR="0091297D">
        <w:rPr>
          <w:rFonts w:ascii="Verdana" w:hAnsi="Verdana" w:cs="Arial"/>
          <w:sz w:val="22"/>
          <w:szCs w:val="22"/>
          <w:lang w:val="ru-RU"/>
        </w:rPr>
        <w:t>,</w:t>
      </w:r>
      <w:r w:rsidRPr="00567638">
        <w:rPr>
          <w:rFonts w:ascii="Verdana" w:hAnsi="Verdana" w:cs="Arial"/>
          <w:sz w:val="22"/>
          <w:szCs w:val="22"/>
          <w:lang w:val="ru-RU"/>
        </w:rPr>
        <w:t xml:space="preserve"> при возможности проявлений сероводородного газа, необходимо рассмотреть</w:t>
      </w:r>
      <w:r w:rsidR="00647C73">
        <w:rPr>
          <w:rFonts w:ascii="Verdana" w:hAnsi="Verdana" w:cs="Arial"/>
          <w:sz w:val="22"/>
          <w:szCs w:val="22"/>
          <w:lang w:val="ru-RU"/>
        </w:rPr>
        <w:t>,</w:t>
      </w:r>
      <w:r w:rsidRPr="00567638">
        <w:rPr>
          <w:rFonts w:ascii="Verdana" w:hAnsi="Verdana" w:cs="Arial"/>
          <w:sz w:val="22"/>
          <w:szCs w:val="22"/>
          <w:lang w:val="ru-RU"/>
        </w:rPr>
        <w:t xml:space="preserve"> эффективность</w:t>
      </w:r>
      <w:r w:rsidR="00647C73">
        <w:rPr>
          <w:rFonts w:ascii="Verdana" w:hAnsi="Verdana" w:cs="Arial"/>
          <w:sz w:val="22"/>
          <w:szCs w:val="22"/>
          <w:lang w:val="ru-RU"/>
        </w:rPr>
        <w:t>,</w:t>
      </w:r>
      <w:r w:rsidRPr="00567638">
        <w:rPr>
          <w:rFonts w:ascii="Verdana" w:hAnsi="Verdana" w:cs="Arial"/>
          <w:sz w:val="22"/>
          <w:szCs w:val="22"/>
          <w:lang w:val="ru-RU"/>
        </w:rPr>
        <w:t xml:space="preserve"> варианта глушения скважины</w:t>
      </w:r>
      <w:r w:rsidR="0091297D">
        <w:rPr>
          <w:rFonts w:ascii="Verdana" w:hAnsi="Verdana" w:cs="Arial"/>
          <w:sz w:val="22"/>
          <w:szCs w:val="22"/>
          <w:lang w:val="ru-RU"/>
        </w:rPr>
        <w:t>,</w:t>
      </w:r>
      <w:r w:rsidRPr="00567638">
        <w:rPr>
          <w:rFonts w:ascii="Verdana" w:hAnsi="Verdana" w:cs="Arial"/>
          <w:sz w:val="22"/>
          <w:szCs w:val="22"/>
          <w:lang w:val="ru-RU"/>
        </w:rPr>
        <w:t xml:space="preserve"> с закачкой пластового флюида в пласт. Метод глушения скважины</w:t>
      </w:r>
      <w:r w:rsidR="0091297D">
        <w:rPr>
          <w:rFonts w:ascii="Verdana" w:hAnsi="Verdana" w:cs="Arial"/>
          <w:sz w:val="22"/>
          <w:szCs w:val="22"/>
          <w:lang w:val="ru-RU"/>
        </w:rPr>
        <w:t>,</w:t>
      </w:r>
      <w:r w:rsidRPr="00567638">
        <w:rPr>
          <w:rFonts w:ascii="Verdana" w:hAnsi="Verdana" w:cs="Arial"/>
          <w:sz w:val="22"/>
          <w:szCs w:val="22"/>
          <w:lang w:val="ru-RU"/>
        </w:rPr>
        <w:t xml:space="preserve"> с </w:t>
      </w:r>
      <w:r w:rsidR="00AB4DBF">
        <w:rPr>
          <w:rFonts w:ascii="Verdana" w:hAnsi="Verdana" w:cs="Arial"/>
          <w:sz w:val="22"/>
          <w:szCs w:val="22"/>
          <w:lang w:val="ru-RU"/>
        </w:rPr>
        <w:t>вытеснением</w:t>
      </w:r>
      <w:r w:rsidRPr="00567638">
        <w:rPr>
          <w:rFonts w:ascii="Verdana" w:hAnsi="Verdana" w:cs="Arial"/>
          <w:sz w:val="22"/>
          <w:szCs w:val="22"/>
          <w:lang w:val="ru-RU"/>
        </w:rPr>
        <w:t xml:space="preserve"> пластового флюида в пласт</w:t>
      </w:r>
      <w:r w:rsidR="0091297D">
        <w:rPr>
          <w:rFonts w:ascii="Verdana" w:hAnsi="Verdana" w:cs="Arial"/>
          <w:sz w:val="22"/>
          <w:szCs w:val="22"/>
          <w:lang w:val="ru-RU"/>
        </w:rPr>
        <w:t>, может оказаться единственным</w:t>
      </w:r>
      <w:r w:rsidRPr="00567638">
        <w:rPr>
          <w:rFonts w:ascii="Verdana" w:hAnsi="Verdana" w:cs="Arial"/>
          <w:sz w:val="22"/>
          <w:szCs w:val="22"/>
          <w:lang w:val="ru-RU"/>
        </w:rPr>
        <w:t xml:space="preserve"> эффективным методом ведения операций</w:t>
      </w:r>
      <w:r w:rsidR="0091297D">
        <w:rPr>
          <w:rFonts w:ascii="Verdana" w:hAnsi="Verdana" w:cs="Arial"/>
          <w:sz w:val="22"/>
          <w:szCs w:val="22"/>
          <w:lang w:val="ru-RU"/>
        </w:rPr>
        <w:t>,</w:t>
      </w:r>
      <w:r w:rsidRPr="00567638">
        <w:rPr>
          <w:rFonts w:ascii="Verdana" w:hAnsi="Verdana" w:cs="Arial"/>
          <w:sz w:val="22"/>
          <w:szCs w:val="22"/>
          <w:lang w:val="ru-RU"/>
        </w:rPr>
        <w:t xml:space="preserve"> при высоких концентрациях сероводородного газа, поскольку на поверхности очень сложно обеспечить безопасность работ</w:t>
      </w:r>
      <w:r w:rsidR="0091297D">
        <w:rPr>
          <w:rFonts w:ascii="Verdana" w:hAnsi="Verdana" w:cs="Arial"/>
          <w:sz w:val="22"/>
          <w:szCs w:val="22"/>
          <w:lang w:val="ru-RU"/>
        </w:rPr>
        <w:t>,</w:t>
      </w:r>
      <w:r w:rsidRPr="00567638">
        <w:rPr>
          <w:rFonts w:ascii="Verdana" w:hAnsi="Verdana" w:cs="Arial"/>
          <w:sz w:val="22"/>
          <w:szCs w:val="22"/>
          <w:lang w:val="ru-RU"/>
        </w:rPr>
        <w:t xml:space="preserve"> по причине чрезвычайной токсичности и коррозионной активности. Данный метод обычно не рекомендуется, так</w:t>
      </w:r>
      <w:r w:rsidR="0091297D">
        <w:rPr>
          <w:rFonts w:ascii="Verdana" w:hAnsi="Verdana" w:cs="Arial"/>
          <w:sz w:val="22"/>
          <w:szCs w:val="22"/>
          <w:lang w:val="ru-RU"/>
        </w:rPr>
        <w:t>,</w:t>
      </w:r>
      <w:r w:rsidRPr="00567638">
        <w:rPr>
          <w:rFonts w:ascii="Verdana" w:hAnsi="Verdana" w:cs="Arial"/>
          <w:sz w:val="22"/>
          <w:szCs w:val="22"/>
          <w:lang w:val="ru-RU"/>
        </w:rPr>
        <w:t xml:space="preserve"> как пластовый флюид</w:t>
      </w:r>
      <w:r w:rsidR="0091297D">
        <w:rPr>
          <w:rFonts w:ascii="Verdana" w:hAnsi="Verdana" w:cs="Arial"/>
          <w:sz w:val="22"/>
          <w:szCs w:val="22"/>
          <w:lang w:val="ru-RU"/>
        </w:rPr>
        <w:t>,</w:t>
      </w:r>
      <w:r w:rsidRPr="00567638">
        <w:rPr>
          <w:rFonts w:ascii="Verdana" w:hAnsi="Verdana" w:cs="Arial"/>
          <w:sz w:val="22"/>
          <w:szCs w:val="22"/>
          <w:lang w:val="ru-RU"/>
        </w:rPr>
        <w:t xml:space="preserve"> содержащий</w:t>
      </w:r>
      <w:r w:rsidRPr="00356446">
        <w:rPr>
          <w:rFonts w:ascii="Verdana" w:hAnsi="Verdana" w:cs="Arial"/>
          <w:sz w:val="22"/>
          <w:szCs w:val="22"/>
          <w:lang w:val="ru-RU"/>
        </w:rPr>
        <w:t xml:space="preserve"> </w:t>
      </w:r>
      <w:r w:rsidRPr="00567638">
        <w:rPr>
          <w:rFonts w:ascii="Verdana" w:hAnsi="Verdana" w:cs="Arial"/>
          <w:sz w:val="22"/>
          <w:szCs w:val="22"/>
          <w:lang w:val="en-US"/>
        </w:rPr>
        <w:t>H</w:t>
      </w:r>
      <w:r w:rsidRPr="00567638">
        <w:rPr>
          <w:rFonts w:ascii="Verdana" w:hAnsi="Verdana" w:cs="Arial"/>
          <w:sz w:val="22"/>
          <w:szCs w:val="22"/>
          <w:vertAlign w:val="subscript"/>
          <w:lang w:val="ru-RU"/>
        </w:rPr>
        <w:t>2</w:t>
      </w:r>
      <w:r w:rsidRPr="00567638">
        <w:rPr>
          <w:rFonts w:ascii="Verdana" w:hAnsi="Verdana" w:cs="Arial"/>
          <w:sz w:val="22"/>
          <w:szCs w:val="22"/>
          <w:lang w:val="en-US"/>
        </w:rPr>
        <w:t>S</w:t>
      </w:r>
      <w:r w:rsidR="0091297D">
        <w:rPr>
          <w:rFonts w:ascii="Verdana" w:hAnsi="Verdana" w:cs="Arial"/>
          <w:sz w:val="22"/>
          <w:szCs w:val="22"/>
          <w:lang w:val="ru-RU"/>
        </w:rPr>
        <w:t>,</w:t>
      </w:r>
      <w:r w:rsidRPr="00567638">
        <w:rPr>
          <w:rFonts w:ascii="Verdana" w:hAnsi="Verdana" w:cs="Arial"/>
          <w:sz w:val="22"/>
          <w:szCs w:val="22"/>
          <w:lang w:val="ru-RU"/>
        </w:rPr>
        <w:t xml:space="preserve"> будет закачиваться в наиболее слабые </w:t>
      </w:r>
      <w:r w:rsidR="002F168D">
        <w:rPr>
          <w:rFonts w:ascii="Verdana" w:hAnsi="Verdana" w:cs="Arial"/>
          <w:sz w:val="22"/>
          <w:szCs w:val="22"/>
          <w:lang w:val="ru-RU"/>
        </w:rPr>
        <w:t xml:space="preserve">пропластки в </w:t>
      </w:r>
      <w:r w:rsidRPr="00567638">
        <w:rPr>
          <w:rFonts w:ascii="Verdana" w:hAnsi="Verdana" w:cs="Arial"/>
          <w:sz w:val="22"/>
          <w:szCs w:val="22"/>
          <w:lang w:val="ru-RU"/>
        </w:rPr>
        <w:t>ствол</w:t>
      </w:r>
      <w:r w:rsidR="002F168D">
        <w:rPr>
          <w:rFonts w:ascii="Verdana" w:hAnsi="Verdana" w:cs="Arial"/>
          <w:sz w:val="22"/>
          <w:szCs w:val="22"/>
          <w:lang w:val="ru-RU"/>
        </w:rPr>
        <w:t>е</w:t>
      </w:r>
      <w:r w:rsidRPr="00567638">
        <w:rPr>
          <w:rFonts w:ascii="Verdana" w:hAnsi="Verdana" w:cs="Arial"/>
          <w:sz w:val="22"/>
          <w:szCs w:val="22"/>
          <w:lang w:val="ru-RU"/>
        </w:rPr>
        <w:t xml:space="preserve"> скважины, которые могут оказаться не т</w:t>
      </w:r>
      <w:r w:rsidR="002F168D">
        <w:rPr>
          <w:rFonts w:ascii="Verdana" w:hAnsi="Verdana" w:cs="Arial"/>
          <w:sz w:val="22"/>
          <w:szCs w:val="22"/>
          <w:lang w:val="ru-RU"/>
        </w:rPr>
        <w:t>ем</w:t>
      </w:r>
      <w:r w:rsidRPr="00567638">
        <w:rPr>
          <w:rFonts w:ascii="Verdana" w:hAnsi="Verdana" w:cs="Arial"/>
          <w:sz w:val="22"/>
          <w:szCs w:val="22"/>
          <w:lang w:val="ru-RU"/>
        </w:rPr>
        <w:t xml:space="preserve"> п</w:t>
      </w:r>
      <w:r w:rsidR="002F168D">
        <w:rPr>
          <w:rFonts w:ascii="Verdana" w:hAnsi="Verdana" w:cs="Arial"/>
          <w:sz w:val="22"/>
          <w:szCs w:val="22"/>
          <w:lang w:val="ru-RU"/>
        </w:rPr>
        <w:t>ластом</w:t>
      </w:r>
      <w:r w:rsidRPr="00567638">
        <w:rPr>
          <w:rFonts w:ascii="Verdana" w:hAnsi="Verdana" w:cs="Arial"/>
          <w:sz w:val="22"/>
          <w:szCs w:val="22"/>
          <w:lang w:val="ru-RU"/>
        </w:rPr>
        <w:t>, откуда первоначально произошел выброс</w:t>
      </w:r>
      <w:r w:rsidRPr="00567638">
        <w:rPr>
          <w:rFonts w:ascii="Verdana" w:hAnsi="Verdana"/>
          <w:sz w:val="22"/>
          <w:szCs w:val="22"/>
          <w:lang w:val="ru-RU"/>
        </w:rPr>
        <w:t xml:space="preserve">. </w:t>
      </w:r>
    </w:p>
    <w:p w:rsidR="000A7A04" w:rsidRPr="00567638" w:rsidRDefault="000A7A04" w:rsidP="00A93C11">
      <w:pPr>
        <w:pStyle w:val="ListNumber"/>
        <w:numPr>
          <w:ilvl w:val="0"/>
          <w:numId w:val="19"/>
        </w:numPr>
        <w:tabs>
          <w:tab w:val="num" w:pos="993"/>
        </w:tabs>
        <w:rPr>
          <w:rFonts w:ascii="Verdana" w:hAnsi="Verdana"/>
          <w:sz w:val="22"/>
          <w:szCs w:val="22"/>
          <w:lang w:val="ru-RU"/>
        </w:rPr>
      </w:pPr>
      <w:r w:rsidRPr="00567638">
        <w:rPr>
          <w:rFonts w:ascii="Verdana" w:hAnsi="Verdana" w:cs="Arial"/>
          <w:sz w:val="22"/>
          <w:szCs w:val="22"/>
          <w:lang w:val="ru-RU"/>
        </w:rPr>
        <w:t xml:space="preserve">Если во время проведения процедуры </w:t>
      </w:r>
      <w:r w:rsidRPr="007613CC">
        <w:rPr>
          <w:rFonts w:ascii="Verdana" w:hAnsi="Verdana" w:cs="Arial"/>
          <w:sz w:val="22"/>
          <w:szCs w:val="22"/>
          <w:lang w:val="ru-RU"/>
        </w:rPr>
        <w:t>контроля</w:t>
      </w:r>
      <w:r w:rsidR="00EF2186" w:rsidRPr="007613CC">
        <w:rPr>
          <w:rFonts w:ascii="Verdana" w:hAnsi="Verdana" w:cs="Arial"/>
          <w:sz w:val="22"/>
          <w:szCs w:val="22"/>
          <w:lang w:val="ru-RU"/>
        </w:rPr>
        <w:t xml:space="preserve"> (глушения),</w:t>
      </w:r>
      <w:r w:rsidRPr="007613CC">
        <w:rPr>
          <w:rFonts w:ascii="Verdana" w:hAnsi="Verdana" w:cs="Arial"/>
          <w:sz w:val="22"/>
          <w:szCs w:val="22"/>
          <w:lang w:val="ru-RU"/>
        </w:rPr>
        <w:t xml:space="preserve"> скважина</w:t>
      </w:r>
      <w:r w:rsidRPr="00567638">
        <w:rPr>
          <w:rFonts w:ascii="Verdana" w:hAnsi="Verdana" w:cs="Arial"/>
          <w:sz w:val="22"/>
          <w:szCs w:val="22"/>
          <w:lang w:val="ru-RU"/>
        </w:rPr>
        <w:t xml:space="preserve"> выходит из-под контроля, и в атмосферу стравливаются большие объемы сероводородного газа, можно зажечь факел для сжигания газа. Если позволяет время, в такой ситуации</w:t>
      </w:r>
      <w:r w:rsidR="00647C73">
        <w:rPr>
          <w:rFonts w:ascii="Verdana" w:hAnsi="Verdana" w:cs="Arial"/>
          <w:sz w:val="22"/>
          <w:szCs w:val="22"/>
          <w:lang w:val="ru-RU"/>
        </w:rPr>
        <w:t>,</w:t>
      </w:r>
      <w:r w:rsidRPr="00567638">
        <w:rPr>
          <w:rFonts w:ascii="Verdana" w:hAnsi="Verdana" w:cs="Arial"/>
          <w:sz w:val="22"/>
          <w:szCs w:val="22"/>
          <w:lang w:val="ru-RU"/>
        </w:rPr>
        <w:t xml:space="preserve"> Супервайзеру по бурению компании </w:t>
      </w:r>
      <w:r w:rsidR="00A93C11">
        <w:rPr>
          <w:rFonts w:ascii="Verdana" w:hAnsi="Verdana" w:cs="Arial"/>
          <w:sz w:val="22"/>
          <w:szCs w:val="22"/>
          <w:lang w:val="ru-RU"/>
        </w:rPr>
        <w:t>________________</w:t>
      </w:r>
      <w:r w:rsidRPr="00567638">
        <w:rPr>
          <w:rFonts w:ascii="Verdana" w:hAnsi="Verdana" w:cs="Arial"/>
          <w:sz w:val="22"/>
          <w:szCs w:val="22"/>
          <w:lang w:val="ru-RU"/>
        </w:rPr>
        <w:t xml:space="preserve"> следует проконсультироваться с </w:t>
      </w:r>
      <w:r w:rsidR="00EF2186">
        <w:rPr>
          <w:rFonts w:ascii="Verdana" w:hAnsi="Verdana" w:cs="Arial"/>
          <w:sz w:val="22"/>
          <w:szCs w:val="22"/>
          <w:lang w:val="ru-RU"/>
        </w:rPr>
        <w:t>М</w:t>
      </w:r>
      <w:r w:rsidRPr="00567638">
        <w:rPr>
          <w:rFonts w:ascii="Verdana" w:hAnsi="Verdana" w:cs="Arial"/>
          <w:sz w:val="22"/>
          <w:szCs w:val="22"/>
          <w:lang w:val="ru-RU"/>
        </w:rPr>
        <w:t>енеджером</w:t>
      </w:r>
      <w:r w:rsidR="00EF2186">
        <w:rPr>
          <w:rFonts w:ascii="Verdana" w:hAnsi="Verdana" w:cs="Arial"/>
          <w:sz w:val="22"/>
          <w:szCs w:val="22"/>
          <w:lang w:val="ru-RU"/>
        </w:rPr>
        <w:t xml:space="preserve"> по бурению</w:t>
      </w:r>
      <w:r w:rsidRPr="00567638">
        <w:rPr>
          <w:rFonts w:ascii="Verdana" w:hAnsi="Verdana"/>
          <w:sz w:val="22"/>
          <w:szCs w:val="22"/>
          <w:lang w:val="ru-RU"/>
        </w:rPr>
        <w:t xml:space="preserve">. </w:t>
      </w:r>
      <w:r w:rsidRPr="00567638">
        <w:rPr>
          <w:rFonts w:ascii="Verdana" w:hAnsi="Verdana"/>
          <w:sz w:val="22"/>
          <w:szCs w:val="22"/>
          <w:lang w:val="ru-RU"/>
        </w:rPr>
        <w:tab/>
      </w:r>
    </w:p>
    <w:p w:rsidR="000A7A04" w:rsidRDefault="000A7A04" w:rsidP="000A7A04">
      <w:pPr>
        <w:widowControl/>
        <w:autoSpaceDE/>
        <w:autoSpaceDN/>
        <w:adjustRightInd/>
        <w:outlineLvl w:val="0"/>
        <w:rPr>
          <w:rFonts w:ascii="Verdana" w:hAnsi="Verdana"/>
          <w:sz w:val="22"/>
          <w:szCs w:val="22"/>
          <w:lang w:val="ru-RU"/>
        </w:rPr>
      </w:pPr>
    </w:p>
    <w:p w:rsidR="006202FA" w:rsidRPr="004B7E63" w:rsidRDefault="000A7A04" w:rsidP="00A93C11">
      <w:pPr>
        <w:widowControl/>
        <w:numPr>
          <w:ilvl w:val="2"/>
          <w:numId w:val="17"/>
        </w:numPr>
        <w:autoSpaceDE/>
        <w:autoSpaceDN/>
        <w:adjustRightInd/>
        <w:outlineLvl w:val="0"/>
        <w:rPr>
          <w:rFonts w:ascii="Verdana" w:hAnsi="Verdana"/>
          <w:b/>
          <w:sz w:val="22"/>
          <w:szCs w:val="22"/>
          <w:lang w:val="ru-RU"/>
        </w:rPr>
      </w:pPr>
      <w:r w:rsidRPr="004B7E63">
        <w:rPr>
          <w:rFonts w:ascii="Verdana" w:hAnsi="Verdana"/>
          <w:b/>
          <w:sz w:val="22"/>
          <w:szCs w:val="22"/>
          <w:lang w:val="ru-RU"/>
        </w:rPr>
        <w:t>Опробование скважины</w:t>
      </w:r>
    </w:p>
    <w:p w:rsidR="000A7A04" w:rsidRDefault="000A7A04" w:rsidP="000A7A04">
      <w:pPr>
        <w:widowControl/>
        <w:autoSpaceDE/>
        <w:autoSpaceDN/>
        <w:adjustRightInd/>
        <w:outlineLvl w:val="0"/>
        <w:rPr>
          <w:rFonts w:ascii="Verdana" w:hAnsi="Verdana"/>
          <w:sz w:val="22"/>
          <w:szCs w:val="22"/>
          <w:lang w:val="ru-RU"/>
        </w:rPr>
      </w:pPr>
    </w:p>
    <w:p w:rsidR="000A7A04" w:rsidRPr="00F3405F" w:rsidRDefault="000A7A04" w:rsidP="00A93C11">
      <w:pPr>
        <w:widowControl/>
        <w:numPr>
          <w:ilvl w:val="3"/>
          <w:numId w:val="17"/>
        </w:numPr>
        <w:autoSpaceDE/>
        <w:autoSpaceDN/>
        <w:adjustRightInd/>
        <w:outlineLvl w:val="0"/>
        <w:rPr>
          <w:rFonts w:ascii="Verdana" w:hAnsi="Verdana"/>
          <w:b/>
          <w:sz w:val="22"/>
          <w:szCs w:val="22"/>
          <w:lang w:val="ru-RU"/>
        </w:rPr>
      </w:pPr>
      <w:r w:rsidRPr="00F3405F">
        <w:rPr>
          <w:rFonts w:ascii="Verdana" w:hAnsi="Verdana"/>
          <w:b/>
          <w:sz w:val="22"/>
          <w:szCs w:val="22"/>
          <w:lang w:val="ru-RU"/>
        </w:rPr>
        <w:t>Основные положения</w:t>
      </w:r>
    </w:p>
    <w:p w:rsidR="000A7A04" w:rsidRDefault="000A7A04" w:rsidP="0095474D">
      <w:pPr>
        <w:pStyle w:val="Body2"/>
        <w:spacing w:after="0"/>
        <w:rPr>
          <w:rFonts w:ascii="Verdana" w:hAnsi="Verdana"/>
        </w:rPr>
      </w:pPr>
    </w:p>
    <w:p w:rsidR="00647C73" w:rsidRPr="00567638" w:rsidRDefault="000A7A04" w:rsidP="00A93C11">
      <w:pPr>
        <w:pStyle w:val="Body2"/>
        <w:numPr>
          <w:ilvl w:val="0"/>
          <w:numId w:val="40"/>
        </w:numPr>
        <w:spacing w:after="0"/>
        <w:rPr>
          <w:rFonts w:ascii="Verdana" w:hAnsi="Verdana"/>
        </w:rPr>
      </w:pPr>
      <w:r w:rsidRPr="00567638">
        <w:rPr>
          <w:rFonts w:ascii="Verdana" w:hAnsi="Verdana"/>
        </w:rPr>
        <w:t>В операциях по опробованию скважины должно быть задействовано минимальное число работников</w:t>
      </w:r>
      <w:r w:rsidR="00EF2186">
        <w:rPr>
          <w:rFonts w:ascii="Verdana" w:hAnsi="Verdana"/>
        </w:rPr>
        <w:t xml:space="preserve"> </w:t>
      </w:r>
      <w:r w:rsidR="00EF2186" w:rsidRPr="00567638">
        <w:rPr>
          <w:rFonts w:ascii="Verdana" w:hAnsi="Verdana"/>
        </w:rPr>
        <w:t>на буровой площадке</w:t>
      </w:r>
      <w:r w:rsidR="00EF2186">
        <w:rPr>
          <w:rFonts w:ascii="Verdana" w:hAnsi="Verdana"/>
        </w:rPr>
        <w:t xml:space="preserve"> и на оборудовании</w:t>
      </w:r>
      <w:r w:rsidRPr="00567638">
        <w:rPr>
          <w:rFonts w:ascii="Verdana" w:hAnsi="Verdana"/>
        </w:rPr>
        <w:t>, способных обеспечить безопасное ведение работ и надлежащую эксплуатацию оборудования.</w:t>
      </w:r>
    </w:p>
    <w:p w:rsidR="00711517" w:rsidRPr="00567638" w:rsidRDefault="000A7A04" w:rsidP="00A93C11">
      <w:pPr>
        <w:pStyle w:val="Body2"/>
        <w:numPr>
          <w:ilvl w:val="0"/>
          <w:numId w:val="40"/>
        </w:numPr>
        <w:spacing w:after="0"/>
        <w:rPr>
          <w:rFonts w:ascii="Verdana" w:hAnsi="Verdana"/>
        </w:rPr>
      </w:pPr>
      <w:r w:rsidRPr="00567638">
        <w:rPr>
          <w:rFonts w:ascii="Verdana" w:hAnsi="Verdana"/>
        </w:rPr>
        <w:t>Перед проведением опробования, проводится совеща</w:t>
      </w:r>
      <w:r w:rsidR="00647C73">
        <w:rPr>
          <w:rFonts w:ascii="Verdana" w:hAnsi="Verdana"/>
        </w:rPr>
        <w:t>ние по технике безопасности,</w:t>
      </w:r>
      <w:r w:rsidRPr="00567638">
        <w:rPr>
          <w:rFonts w:ascii="Verdana" w:hAnsi="Verdana"/>
        </w:rPr>
        <w:t xml:space="preserve"> с участием всего персонала</w:t>
      </w:r>
      <w:r w:rsidR="00647C73">
        <w:rPr>
          <w:rFonts w:ascii="Verdana" w:hAnsi="Verdana"/>
        </w:rPr>
        <w:t>, находящ</w:t>
      </w:r>
      <w:r w:rsidR="00EF2186">
        <w:rPr>
          <w:rFonts w:ascii="Verdana" w:hAnsi="Verdana"/>
        </w:rPr>
        <w:t>егося</w:t>
      </w:r>
      <w:r w:rsidR="00EF2186" w:rsidRPr="00EF2186">
        <w:rPr>
          <w:rFonts w:ascii="Verdana" w:hAnsi="Verdana"/>
        </w:rPr>
        <w:t xml:space="preserve"> </w:t>
      </w:r>
      <w:r w:rsidR="00EF2186" w:rsidRPr="00567638">
        <w:rPr>
          <w:rFonts w:ascii="Verdana" w:hAnsi="Verdana"/>
        </w:rPr>
        <w:t>непосредственно на буровой площадке</w:t>
      </w:r>
      <w:r w:rsidR="00647C73">
        <w:rPr>
          <w:rFonts w:ascii="Verdana" w:hAnsi="Verdana"/>
        </w:rPr>
        <w:t xml:space="preserve"> во время опробо</w:t>
      </w:r>
      <w:r w:rsidR="00EF2186">
        <w:rPr>
          <w:rFonts w:ascii="Verdana" w:hAnsi="Verdana"/>
        </w:rPr>
        <w:t>вания</w:t>
      </w:r>
      <w:r w:rsidRPr="00567638">
        <w:rPr>
          <w:rFonts w:ascii="Verdana" w:hAnsi="Verdana"/>
        </w:rPr>
        <w:t>. В частности, акцент делается на</w:t>
      </w:r>
      <w:r>
        <w:rPr>
          <w:rFonts w:ascii="Verdana" w:hAnsi="Verdana"/>
        </w:rPr>
        <w:t>:</w:t>
      </w:r>
      <w:r w:rsidRPr="00567638">
        <w:rPr>
          <w:rFonts w:ascii="Verdana" w:hAnsi="Verdana"/>
        </w:rPr>
        <w:t xml:space="preserve"> использование СИЗ, умение оказ</w:t>
      </w:r>
      <w:r>
        <w:rPr>
          <w:rFonts w:ascii="Verdana" w:hAnsi="Verdana"/>
        </w:rPr>
        <w:t>ывать</w:t>
      </w:r>
      <w:r w:rsidRPr="00567638">
        <w:rPr>
          <w:rFonts w:ascii="Verdana" w:hAnsi="Verdana"/>
        </w:rPr>
        <w:t xml:space="preserve"> перв</w:t>
      </w:r>
      <w:r>
        <w:rPr>
          <w:rFonts w:ascii="Verdana" w:hAnsi="Verdana"/>
        </w:rPr>
        <w:t>ую</w:t>
      </w:r>
      <w:r w:rsidRPr="00567638">
        <w:rPr>
          <w:rFonts w:ascii="Verdana" w:hAnsi="Verdana"/>
        </w:rPr>
        <w:t xml:space="preserve"> помощ</w:t>
      </w:r>
      <w:r>
        <w:rPr>
          <w:rFonts w:ascii="Verdana" w:hAnsi="Verdana"/>
        </w:rPr>
        <w:t>ь</w:t>
      </w:r>
      <w:r w:rsidRPr="00567638">
        <w:rPr>
          <w:rFonts w:ascii="Verdana" w:hAnsi="Verdana"/>
        </w:rPr>
        <w:t xml:space="preserve"> пострадав</w:t>
      </w:r>
      <w:r>
        <w:rPr>
          <w:rFonts w:ascii="Verdana" w:hAnsi="Verdana"/>
        </w:rPr>
        <w:t>ш</w:t>
      </w:r>
      <w:r w:rsidRPr="00567638">
        <w:rPr>
          <w:rFonts w:ascii="Verdana" w:hAnsi="Verdana"/>
        </w:rPr>
        <w:t xml:space="preserve">им и </w:t>
      </w:r>
      <w:r>
        <w:rPr>
          <w:rFonts w:ascii="Verdana" w:hAnsi="Verdana"/>
        </w:rPr>
        <w:t>знанию</w:t>
      </w:r>
      <w:r w:rsidRPr="00567638">
        <w:rPr>
          <w:rFonts w:ascii="Verdana" w:hAnsi="Verdana"/>
        </w:rPr>
        <w:t xml:space="preserve"> План</w:t>
      </w:r>
      <w:r>
        <w:rPr>
          <w:rFonts w:ascii="Verdana" w:hAnsi="Verdana"/>
        </w:rPr>
        <w:t>а</w:t>
      </w:r>
      <w:r w:rsidRPr="00567638">
        <w:rPr>
          <w:rFonts w:ascii="Verdana" w:hAnsi="Verdana"/>
        </w:rPr>
        <w:t xml:space="preserve"> аварийных мероприятий при проявлениях H</w:t>
      </w:r>
      <w:r w:rsidRPr="00567638">
        <w:rPr>
          <w:rFonts w:ascii="Verdana" w:hAnsi="Verdana"/>
          <w:vertAlign w:val="subscript"/>
        </w:rPr>
        <w:t>2</w:t>
      </w:r>
      <w:r w:rsidRPr="00567638">
        <w:rPr>
          <w:rFonts w:ascii="Verdana" w:hAnsi="Verdana"/>
        </w:rPr>
        <w:t>S.</w:t>
      </w:r>
    </w:p>
    <w:p w:rsidR="000A7A04" w:rsidRPr="000A7A04" w:rsidRDefault="000A7A04" w:rsidP="00A93C11">
      <w:pPr>
        <w:widowControl/>
        <w:numPr>
          <w:ilvl w:val="0"/>
          <w:numId w:val="40"/>
        </w:numPr>
        <w:autoSpaceDE/>
        <w:autoSpaceDN/>
        <w:adjustRightInd/>
        <w:outlineLvl w:val="0"/>
        <w:rPr>
          <w:rFonts w:ascii="Verdana" w:hAnsi="Verdana"/>
          <w:sz w:val="22"/>
          <w:szCs w:val="22"/>
          <w:lang w:val="ru-RU"/>
        </w:rPr>
      </w:pPr>
      <w:r w:rsidRPr="00CB2F43">
        <w:rPr>
          <w:rFonts w:ascii="Verdana" w:hAnsi="Verdana"/>
          <w:sz w:val="22"/>
          <w:szCs w:val="22"/>
          <w:lang w:val="ru-RU"/>
        </w:rPr>
        <w:t>Во время проведения опробования, персонал должен использовать персональные детекторы сероводородного газа. Весь</w:t>
      </w:r>
      <w:r w:rsidR="00EF2186">
        <w:rPr>
          <w:rFonts w:ascii="Verdana" w:hAnsi="Verdana"/>
          <w:sz w:val="22"/>
          <w:szCs w:val="22"/>
          <w:lang w:val="ru-RU"/>
        </w:rPr>
        <w:t xml:space="preserve"> полученный</w:t>
      </w:r>
      <w:r w:rsidRPr="00CB2F43">
        <w:rPr>
          <w:rFonts w:ascii="Verdana" w:hAnsi="Verdana"/>
          <w:sz w:val="22"/>
          <w:szCs w:val="22"/>
          <w:lang w:val="ru-RU"/>
        </w:rPr>
        <w:t xml:space="preserve"> газ </w:t>
      </w:r>
      <w:r w:rsidR="007104B2" w:rsidRPr="00CB2F43">
        <w:rPr>
          <w:rFonts w:ascii="Verdana" w:hAnsi="Verdana"/>
          <w:sz w:val="22"/>
          <w:szCs w:val="22"/>
          <w:lang w:val="ru-RU"/>
        </w:rPr>
        <w:t xml:space="preserve">сжигается </w:t>
      </w:r>
      <w:r w:rsidRPr="00CB2F43">
        <w:rPr>
          <w:rFonts w:ascii="Verdana" w:hAnsi="Verdana"/>
          <w:sz w:val="22"/>
          <w:szCs w:val="22"/>
          <w:lang w:val="ru-RU"/>
        </w:rPr>
        <w:t>через факельную систему.  Факельная система должна быть укомплектована постоянной запальной линией или автоматическим запалом. Следует предусмотреть запасные запалы для каждой факельной линии. Поступившие пластовые флюиды, которые будут накоплены в процессе работ, должны быть выпущены в факельную систему.</w:t>
      </w:r>
    </w:p>
    <w:p w:rsidR="000A7A04" w:rsidRDefault="000A7A04" w:rsidP="0095474D">
      <w:pPr>
        <w:widowControl/>
        <w:autoSpaceDE/>
        <w:autoSpaceDN/>
        <w:adjustRightInd/>
        <w:outlineLvl w:val="0"/>
        <w:rPr>
          <w:rFonts w:ascii="Verdana" w:hAnsi="Verdana"/>
          <w:sz w:val="22"/>
          <w:szCs w:val="22"/>
          <w:lang w:val="ru-RU"/>
        </w:rPr>
      </w:pPr>
    </w:p>
    <w:p w:rsidR="000A7A04" w:rsidRPr="00F3405F" w:rsidRDefault="000A7A04" w:rsidP="00A93C11">
      <w:pPr>
        <w:widowControl/>
        <w:numPr>
          <w:ilvl w:val="3"/>
          <w:numId w:val="17"/>
        </w:numPr>
        <w:autoSpaceDE/>
        <w:autoSpaceDN/>
        <w:adjustRightInd/>
        <w:outlineLvl w:val="0"/>
        <w:rPr>
          <w:rFonts w:ascii="Verdana" w:hAnsi="Verdana"/>
          <w:b/>
          <w:sz w:val="22"/>
          <w:szCs w:val="22"/>
          <w:lang w:val="ru-RU"/>
        </w:rPr>
      </w:pPr>
      <w:r w:rsidRPr="00F3405F">
        <w:rPr>
          <w:rFonts w:ascii="Verdana" w:hAnsi="Verdana"/>
          <w:b/>
          <w:sz w:val="22"/>
          <w:szCs w:val="22"/>
          <w:lang w:val="ru-RU"/>
        </w:rPr>
        <w:t>О</w:t>
      </w:r>
      <w:r w:rsidR="000358D3" w:rsidRPr="00F3405F">
        <w:rPr>
          <w:rFonts w:ascii="Verdana" w:hAnsi="Verdana"/>
          <w:b/>
          <w:sz w:val="22"/>
          <w:szCs w:val="22"/>
          <w:lang w:val="ru-RU"/>
        </w:rPr>
        <w:t>пределение сернистого флюида</w:t>
      </w:r>
    </w:p>
    <w:p w:rsidR="000358D3" w:rsidRDefault="000358D3" w:rsidP="0095474D">
      <w:pPr>
        <w:widowControl/>
        <w:autoSpaceDE/>
        <w:autoSpaceDN/>
        <w:adjustRightInd/>
        <w:outlineLvl w:val="0"/>
        <w:rPr>
          <w:rFonts w:ascii="Verdana" w:hAnsi="Verdana"/>
          <w:sz w:val="22"/>
          <w:szCs w:val="22"/>
          <w:lang w:val="ru-RU"/>
        </w:rPr>
      </w:pPr>
    </w:p>
    <w:p w:rsidR="000358D3" w:rsidRPr="00567638" w:rsidRDefault="000358D3" w:rsidP="0095474D">
      <w:pPr>
        <w:pStyle w:val="Body2"/>
        <w:spacing w:after="0"/>
        <w:rPr>
          <w:rFonts w:ascii="Verdana" w:hAnsi="Verdana"/>
        </w:rPr>
      </w:pPr>
      <w:r w:rsidRPr="00567638">
        <w:rPr>
          <w:rFonts w:ascii="Verdana" w:hAnsi="Verdana"/>
        </w:rPr>
        <w:t xml:space="preserve">Компания </w:t>
      </w:r>
      <w:r w:rsidR="00A93C11">
        <w:rPr>
          <w:rFonts w:ascii="Verdana" w:hAnsi="Verdana"/>
        </w:rPr>
        <w:t>________________</w:t>
      </w:r>
      <w:r w:rsidRPr="00567638">
        <w:rPr>
          <w:rFonts w:ascii="Verdana" w:hAnsi="Verdana"/>
        </w:rPr>
        <w:t xml:space="preserve"> полагает, что флюид является сернистым, если он превышает </w:t>
      </w:r>
      <w:r w:rsidRPr="00567638">
        <w:rPr>
          <w:rFonts w:ascii="Verdana" w:hAnsi="Verdana"/>
          <w:u w:val="single"/>
        </w:rPr>
        <w:t>любой</w:t>
      </w:r>
      <w:r w:rsidR="00711517">
        <w:rPr>
          <w:rFonts w:ascii="Verdana" w:hAnsi="Verdana"/>
          <w:u w:val="single"/>
        </w:rPr>
        <w:t>,</w:t>
      </w:r>
      <w:r w:rsidRPr="00567638">
        <w:rPr>
          <w:rFonts w:ascii="Verdana" w:hAnsi="Verdana"/>
        </w:rPr>
        <w:t xml:space="preserve"> из следующих параметров:</w:t>
      </w:r>
    </w:p>
    <w:p w:rsidR="00B6769F" w:rsidRPr="00B6769F" w:rsidRDefault="000358D3" w:rsidP="00A93C11">
      <w:pPr>
        <w:pStyle w:val="Body2"/>
        <w:numPr>
          <w:ilvl w:val="0"/>
          <w:numId w:val="41"/>
        </w:numPr>
        <w:spacing w:after="0"/>
        <w:rPr>
          <w:rFonts w:ascii="Verdana" w:hAnsi="Verdana"/>
          <w:b/>
          <w:bCs/>
        </w:rPr>
      </w:pPr>
      <w:r w:rsidRPr="00567638">
        <w:rPr>
          <w:rFonts w:ascii="Verdana" w:hAnsi="Verdana"/>
        </w:rPr>
        <w:t xml:space="preserve">Если концентрация сероводородного газа в газовой фазе во время опробования превышает </w:t>
      </w:r>
      <w:r w:rsidRPr="008A4F2D">
        <w:rPr>
          <w:rFonts w:ascii="Verdana" w:hAnsi="Verdana"/>
        </w:rPr>
        <w:t xml:space="preserve">50 </w:t>
      </w:r>
      <w:r w:rsidRPr="008A4F2D">
        <w:rPr>
          <w:rFonts w:ascii="Verdana" w:hAnsi="Verdana"/>
          <w:lang w:val="en-US"/>
        </w:rPr>
        <w:t>ppm</w:t>
      </w:r>
      <w:r w:rsidRPr="00567638">
        <w:rPr>
          <w:rFonts w:ascii="Verdana" w:hAnsi="Verdana"/>
        </w:rPr>
        <w:t>. Данный критерий определяется соображениями безопасности персонала в случаях</w:t>
      </w:r>
      <w:r w:rsidR="00B6769F">
        <w:rPr>
          <w:rFonts w:ascii="Verdana" w:hAnsi="Verdana"/>
        </w:rPr>
        <w:t xml:space="preserve"> утечки или прорыва линии.</w:t>
      </w:r>
    </w:p>
    <w:p w:rsidR="000358D3" w:rsidRPr="00567638" w:rsidRDefault="000358D3" w:rsidP="00B6769F">
      <w:pPr>
        <w:pStyle w:val="Body2"/>
        <w:spacing w:after="0"/>
        <w:rPr>
          <w:rFonts w:ascii="Verdana" w:hAnsi="Verdana"/>
          <w:b/>
          <w:bCs/>
        </w:rPr>
      </w:pPr>
      <w:r w:rsidRPr="00567638">
        <w:rPr>
          <w:rFonts w:ascii="Verdana" w:hAnsi="Verdana"/>
        </w:rPr>
        <w:t>Для продолжения работ по опробованию</w:t>
      </w:r>
      <w:r w:rsidR="008A4F2D">
        <w:rPr>
          <w:rFonts w:ascii="Verdana" w:hAnsi="Verdana"/>
        </w:rPr>
        <w:t>,</w:t>
      </w:r>
      <w:r w:rsidRPr="00567638">
        <w:rPr>
          <w:rFonts w:ascii="Verdana" w:hAnsi="Verdana"/>
        </w:rPr>
        <w:t xml:space="preserve"> при превышении данного параметра</w:t>
      </w:r>
      <w:r w:rsidR="008A4F2D">
        <w:rPr>
          <w:rFonts w:ascii="Verdana" w:hAnsi="Verdana"/>
        </w:rPr>
        <w:t>,</w:t>
      </w:r>
      <w:r w:rsidRPr="00567638">
        <w:rPr>
          <w:rFonts w:ascii="Verdana" w:hAnsi="Verdana"/>
        </w:rPr>
        <w:t xml:space="preserve"> весь персонал на буровой площадке должен быть снабжен индивидуальными автономными дыхательными аппаратами. </w:t>
      </w:r>
    </w:p>
    <w:p w:rsidR="00B6769F" w:rsidRDefault="000358D3" w:rsidP="00A93C11">
      <w:pPr>
        <w:pStyle w:val="Body2"/>
        <w:numPr>
          <w:ilvl w:val="0"/>
          <w:numId w:val="41"/>
        </w:numPr>
        <w:spacing w:after="0"/>
        <w:rPr>
          <w:rFonts w:ascii="Verdana" w:hAnsi="Verdana"/>
        </w:rPr>
      </w:pPr>
      <w:r w:rsidRPr="00567638">
        <w:rPr>
          <w:rFonts w:ascii="Verdana" w:hAnsi="Verdana"/>
        </w:rPr>
        <w:t xml:space="preserve">Если концентрация сероводородного газа в газовой фазе во время опробования превышает </w:t>
      </w:r>
      <w:r w:rsidRPr="008A4F2D">
        <w:rPr>
          <w:rFonts w:ascii="Verdana" w:hAnsi="Verdana"/>
        </w:rPr>
        <w:t xml:space="preserve">0.05 </w:t>
      </w:r>
      <w:r w:rsidRPr="008A4F2D">
        <w:rPr>
          <w:rFonts w:ascii="Verdana" w:hAnsi="Verdana"/>
          <w:lang w:val="en-GB"/>
        </w:rPr>
        <w:t>psia</w:t>
      </w:r>
      <w:r w:rsidRPr="00567638">
        <w:rPr>
          <w:rFonts w:ascii="Verdana" w:hAnsi="Verdana"/>
        </w:rPr>
        <w:t xml:space="preserve"> (абсолютное давление в фунтах на кв. дюйм) нормы парциального давления, как указано в стандарте </w:t>
      </w:r>
      <w:r w:rsidRPr="00567638">
        <w:rPr>
          <w:rFonts w:ascii="Verdana" w:hAnsi="Verdana"/>
          <w:lang w:val="en-US"/>
        </w:rPr>
        <w:t>MR</w:t>
      </w:r>
      <w:r w:rsidRPr="00567638">
        <w:rPr>
          <w:rFonts w:ascii="Verdana" w:hAnsi="Verdana"/>
        </w:rPr>
        <w:t xml:space="preserve">-01-75 (Редакция </w:t>
      </w:r>
      <w:smartTag w:uri="urn:schemas-microsoft-com:office:smarttags" w:element="metricconverter">
        <w:smartTagPr>
          <w:attr w:name="ProductID" w:val="1980 г"/>
        </w:smartTagPr>
        <w:r w:rsidRPr="00567638">
          <w:rPr>
            <w:rFonts w:ascii="Verdana" w:hAnsi="Verdana"/>
          </w:rPr>
          <w:t>1980 г</w:t>
        </w:r>
      </w:smartTag>
      <w:r w:rsidRPr="00567638">
        <w:rPr>
          <w:rFonts w:ascii="Verdana" w:hAnsi="Verdana"/>
        </w:rPr>
        <w:t>.)</w:t>
      </w:r>
      <w:r w:rsidR="00A93C11">
        <w:rPr>
          <w:rFonts w:ascii="Verdana" w:hAnsi="Verdana"/>
        </w:rPr>
        <w:t>.</w:t>
      </w:r>
      <w:r w:rsidRPr="00567638">
        <w:rPr>
          <w:rFonts w:ascii="Verdana" w:hAnsi="Verdana"/>
        </w:rPr>
        <w:t xml:space="preserve">  Данный критерий основан на прочности оборудования, устойчивого к растрескиванию под воздействием сульфидов.</w:t>
      </w:r>
    </w:p>
    <w:p w:rsidR="000358D3" w:rsidRPr="00567638" w:rsidRDefault="000358D3" w:rsidP="00B6769F">
      <w:pPr>
        <w:pStyle w:val="Body2"/>
        <w:spacing w:after="0"/>
        <w:rPr>
          <w:rFonts w:ascii="Verdana" w:hAnsi="Verdana"/>
        </w:rPr>
      </w:pPr>
      <w:r w:rsidRPr="00567638">
        <w:rPr>
          <w:rFonts w:ascii="Verdana" w:hAnsi="Verdana"/>
        </w:rPr>
        <w:t>Для продолжения работ в таких условиях, необходимо, чтобы оборудование</w:t>
      </w:r>
      <w:r w:rsidR="008A4F2D">
        <w:rPr>
          <w:rFonts w:ascii="Verdana" w:hAnsi="Verdana"/>
        </w:rPr>
        <w:t>,</w:t>
      </w:r>
      <w:r w:rsidRPr="00567638">
        <w:rPr>
          <w:rFonts w:ascii="Verdana" w:hAnsi="Verdana"/>
        </w:rPr>
        <w:t xml:space="preserve"> для опробования было в антикоррозионном исполнении. </w:t>
      </w:r>
    </w:p>
    <w:p w:rsidR="0095474D" w:rsidRDefault="0095474D" w:rsidP="000358D3">
      <w:pPr>
        <w:pStyle w:val="Body2"/>
        <w:rPr>
          <w:rFonts w:ascii="Verdana" w:hAnsi="Verdana"/>
          <w:b/>
        </w:rPr>
      </w:pPr>
    </w:p>
    <w:p w:rsidR="000358D3" w:rsidRPr="006F1C78" w:rsidRDefault="000358D3" w:rsidP="000358D3">
      <w:pPr>
        <w:pStyle w:val="Body2"/>
        <w:rPr>
          <w:rFonts w:ascii="Verdana" w:hAnsi="Verdana"/>
          <w:b/>
        </w:rPr>
      </w:pPr>
      <w:r w:rsidRPr="006F1C78">
        <w:rPr>
          <w:rFonts w:ascii="Verdana" w:hAnsi="Verdana"/>
          <w:b/>
        </w:rPr>
        <w:t>ПРИМЕЧАНИЕ:</w:t>
      </w:r>
    </w:p>
    <w:p w:rsidR="000358D3" w:rsidRPr="00E61F0A" w:rsidRDefault="000358D3" w:rsidP="00A93C11">
      <w:pPr>
        <w:pStyle w:val="Body2"/>
        <w:numPr>
          <w:ilvl w:val="4"/>
          <w:numId w:val="17"/>
        </w:numPr>
        <w:rPr>
          <w:rFonts w:ascii="Verdana" w:hAnsi="Verdana"/>
          <w:sz w:val="18"/>
          <w:szCs w:val="18"/>
        </w:rPr>
      </w:pPr>
      <w:r w:rsidRPr="00E61F0A">
        <w:rPr>
          <w:rFonts w:ascii="Verdana" w:hAnsi="Verdana"/>
          <w:sz w:val="18"/>
          <w:szCs w:val="18"/>
        </w:rPr>
        <w:t xml:space="preserve">Для точного определения требования по парциальному давлению, необходимо замерить концентрацию сероводородного газа в газовой фазе во время опробования путем отбора проб либо из штуцерного манифольда, либо из сепаратора, и после умножить на максимальное давление отдельного </w:t>
      </w:r>
      <w:bookmarkStart w:id="42" w:name="_GoBack"/>
      <w:r w:rsidRPr="00E61F0A">
        <w:rPr>
          <w:rFonts w:ascii="Verdana" w:hAnsi="Verdana"/>
          <w:sz w:val="18"/>
          <w:szCs w:val="18"/>
        </w:rPr>
        <w:t>уз</w:t>
      </w:r>
      <w:bookmarkEnd w:id="42"/>
      <w:r w:rsidRPr="00E61F0A">
        <w:rPr>
          <w:rFonts w:ascii="Verdana" w:hAnsi="Verdana"/>
          <w:sz w:val="18"/>
          <w:szCs w:val="18"/>
        </w:rPr>
        <w:t>ла оперируемого оборудования, например:</w:t>
      </w:r>
    </w:p>
    <w:p w:rsidR="000358D3" w:rsidRPr="00E61F0A" w:rsidRDefault="0095474D" w:rsidP="0095474D">
      <w:pPr>
        <w:ind w:left="720" w:firstLine="720"/>
        <w:rPr>
          <w:rFonts w:ascii="Verdana" w:hAnsi="Verdana"/>
          <w:b/>
          <w:sz w:val="18"/>
          <w:szCs w:val="18"/>
          <w:lang w:val="ru-RU"/>
        </w:rPr>
      </w:pPr>
      <w:r w:rsidRPr="00E61F0A">
        <w:rPr>
          <w:rFonts w:ascii="Verdana" w:hAnsi="Verdana"/>
          <w:b/>
          <w:sz w:val="18"/>
          <w:szCs w:val="18"/>
          <w:lang w:val="ru-RU"/>
        </w:rPr>
        <w:t xml:space="preserve">0.000001 </w:t>
      </w:r>
      <w:r w:rsidR="000358D3" w:rsidRPr="00E61F0A">
        <w:rPr>
          <w:rFonts w:ascii="Verdana" w:hAnsi="Verdana"/>
          <w:b/>
          <w:sz w:val="18"/>
          <w:szCs w:val="18"/>
        </w:rPr>
        <w:t>x</w:t>
      </w:r>
      <w:r w:rsidR="000358D3" w:rsidRPr="00E61F0A">
        <w:rPr>
          <w:rFonts w:ascii="Verdana" w:hAnsi="Verdana"/>
          <w:b/>
          <w:sz w:val="18"/>
          <w:szCs w:val="18"/>
          <w:lang w:val="ru-RU"/>
        </w:rPr>
        <w:t xml:space="preserve"> </w:t>
      </w:r>
      <w:r w:rsidR="000358D3" w:rsidRPr="00E61F0A">
        <w:rPr>
          <w:rFonts w:ascii="Verdana" w:hAnsi="Verdana"/>
          <w:b/>
          <w:sz w:val="18"/>
          <w:szCs w:val="18"/>
          <w:lang w:val="en-US"/>
        </w:rPr>
        <w:t>ppm</w:t>
      </w:r>
      <w:r w:rsidR="000358D3" w:rsidRPr="00E61F0A">
        <w:rPr>
          <w:rFonts w:ascii="Verdana" w:hAnsi="Verdana"/>
          <w:b/>
          <w:sz w:val="18"/>
          <w:szCs w:val="18"/>
          <w:lang w:val="ru-RU"/>
        </w:rPr>
        <w:t xml:space="preserve"> </w:t>
      </w:r>
      <w:r w:rsidR="000358D3" w:rsidRPr="00E61F0A">
        <w:rPr>
          <w:rFonts w:ascii="Verdana" w:hAnsi="Verdana"/>
          <w:b/>
          <w:sz w:val="18"/>
          <w:szCs w:val="18"/>
        </w:rPr>
        <w:t>H</w:t>
      </w:r>
      <w:r w:rsidR="000358D3" w:rsidRPr="00E61F0A">
        <w:rPr>
          <w:rFonts w:ascii="Verdana" w:hAnsi="Verdana"/>
          <w:b/>
          <w:sz w:val="18"/>
          <w:szCs w:val="18"/>
          <w:vertAlign w:val="subscript"/>
          <w:lang w:val="ru-RU"/>
        </w:rPr>
        <w:t>2</w:t>
      </w:r>
      <w:r w:rsidR="000358D3" w:rsidRPr="00E61F0A">
        <w:rPr>
          <w:rFonts w:ascii="Verdana" w:hAnsi="Verdana"/>
          <w:b/>
          <w:sz w:val="18"/>
          <w:szCs w:val="18"/>
        </w:rPr>
        <w:t>S</w:t>
      </w:r>
      <w:r w:rsidR="000358D3" w:rsidRPr="00E61F0A">
        <w:rPr>
          <w:rFonts w:ascii="Verdana" w:hAnsi="Verdana"/>
          <w:b/>
          <w:sz w:val="18"/>
          <w:szCs w:val="18"/>
          <w:lang w:val="ru-RU"/>
        </w:rPr>
        <w:t xml:space="preserve"> </w:t>
      </w:r>
      <w:r w:rsidR="000358D3" w:rsidRPr="00E61F0A">
        <w:rPr>
          <w:rFonts w:ascii="Verdana" w:hAnsi="Verdana"/>
          <w:b/>
          <w:sz w:val="18"/>
          <w:szCs w:val="18"/>
        </w:rPr>
        <w:t>x</w:t>
      </w:r>
      <w:r w:rsidR="000358D3" w:rsidRPr="00E61F0A">
        <w:rPr>
          <w:rFonts w:ascii="Verdana" w:hAnsi="Verdana"/>
          <w:b/>
          <w:sz w:val="18"/>
          <w:szCs w:val="18"/>
          <w:lang w:val="ru-RU"/>
        </w:rPr>
        <w:t xml:space="preserve"> (Максимальное давление фунт/кв.дюйм + </w:t>
      </w:r>
      <w:r w:rsidR="000358D3" w:rsidRPr="00E61F0A">
        <w:rPr>
          <w:rFonts w:ascii="Verdana" w:hAnsi="Verdana"/>
          <w:b/>
          <w:iCs/>
          <w:sz w:val="18"/>
          <w:szCs w:val="18"/>
          <w:lang w:val="ru-RU"/>
        </w:rPr>
        <w:t xml:space="preserve">15) </w:t>
      </w:r>
      <w:r w:rsidR="000358D3" w:rsidRPr="00E61F0A">
        <w:rPr>
          <w:rFonts w:ascii="Verdana" w:hAnsi="Verdana"/>
          <w:b/>
          <w:bCs/>
          <w:sz w:val="18"/>
          <w:szCs w:val="18"/>
          <w:lang w:val="ru-RU"/>
        </w:rPr>
        <w:t>= Парциальное давление сероводородного газа (ф</w:t>
      </w:r>
      <w:r w:rsidR="002F168D" w:rsidRPr="00E61F0A">
        <w:rPr>
          <w:rFonts w:ascii="Verdana" w:hAnsi="Verdana"/>
          <w:b/>
          <w:bCs/>
          <w:sz w:val="18"/>
          <w:szCs w:val="18"/>
          <w:lang w:val="ru-RU"/>
        </w:rPr>
        <w:t>у</w:t>
      </w:r>
      <w:r w:rsidR="000358D3" w:rsidRPr="00E61F0A">
        <w:rPr>
          <w:rFonts w:ascii="Verdana" w:hAnsi="Verdana"/>
          <w:b/>
          <w:bCs/>
          <w:sz w:val="18"/>
          <w:szCs w:val="18"/>
          <w:lang w:val="ru-RU"/>
        </w:rPr>
        <w:t>нт/кв. дюйм).</w:t>
      </w:r>
    </w:p>
    <w:p w:rsidR="000358D3" w:rsidRPr="00E61F0A" w:rsidRDefault="000358D3" w:rsidP="000358D3">
      <w:pPr>
        <w:ind w:left="993"/>
        <w:jc w:val="center"/>
        <w:rPr>
          <w:rFonts w:ascii="Verdana" w:hAnsi="Verdana"/>
          <w:sz w:val="18"/>
          <w:szCs w:val="18"/>
          <w:lang w:val="ru-RU"/>
        </w:rPr>
      </w:pPr>
    </w:p>
    <w:p w:rsidR="000358D3" w:rsidRPr="00E61F0A" w:rsidRDefault="000358D3" w:rsidP="00A93C11">
      <w:pPr>
        <w:numPr>
          <w:ilvl w:val="4"/>
          <w:numId w:val="17"/>
        </w:numPr>
        <w:rPr>
          <w:rFonts w:ascii="Verdana" w:hAnsi="Verdana"/>
          <w:sz w:val="18"/>
          <w:szCs w:val="18"/>
          <w:lang w:val="ru-RU"/>
        </w:rPr>
      </w:pPr>
      <w:r w:rsidRPr="00E61F0A">
        <w:rPr>
          <w:rFonts w:ascii="Verdana" w:hAnsi="Verdana"/>
          <w:sz w:val="18"/>
          <w:szCs w:val="18"/>
          <w:lang w:val="ru-RU"/>
        </w:rPr>
        <w:t xml:space="preserve">Портативные детекторы </w:t>
      </w:r>
      <w:r w:rsidRPr="00E61F0A">
        <w:rPr>
          <w:rFonts w:ascii="Verdana" w:hAnsi="Verdana"/>
          <w:sz w:val="18"/>
          <w:szCs w:val="18"/>
        </w:rPr>
        <w:t>H</w:t>
      </w:r>
      <w:r w:rsidRPr="00E61F0A">
        <w:rPr>
          <w:rFonts w:ascii="Verdana" w:hAnsi="Verdana"/>
          <w:sz w:val="18"/>
          <w:szCs w:val="18"/>
          <w:vertAlign w:val="subscript"/>
          <w:lang w:val="ru-RU"/>
        </w:rPr>
        <w:t>2</w:t>
      </w:r>
      <w:r w:rsidRPr="00E61F0A">
        <w:rPr>
          <w:rFonts w:ascii="Verdana" w:hAnsi="Verdana"/>
          <w:sz w:val="18"/>
          <w:szCs w:val="18"/>
        </w:rPr>
        <w:t>S</w:t>
      </w:r>
      <w:r w:rsidRPr="00E61F0A">
        <w:rPr>
          <w:rFonts w:ascii="Verdana" w:hAnsi="Verdana"/>
          <w:sz w:val="18"/>
          <w:szCs w:val="18"/>
          <w:lang w:val="ru-RU"/>
        </w:rPr>
        <w:t xml:space="preserve"> или трубки Драгера являются приемлемыми средствами определения концентрации сероводородного газа и используются для расчетов критериев, отмеченных выше в пунктах</w:t>
      </w:r>
      <w:r w:rsidR="0095474D" w:rsidRPr="00E61F0A">
        <w:rPr>
          <w:rFonts w:ascii="Verdana" w:hAnsi="Verdana"/>
          <w:sz w:val="18"/>
          <w:szCs w:val="18"/>
          <w:lang w:val="ru-RU"/>
        </w:rPr>
        <w:t xml:space="preserve"> а</w:t>
      </w:r>
      <w:r w:rsidRPr="00E61F0A">
        <w:rPr>
          <w:rFonts w:ascii="Verdana" w:hAnsi="Verdana"/>
          <w:sz w:val="18"/>
          <w:szCs w:val="18"/>
          <w:lang w:val="ru-RU"/>
        </w:rPr>
        <w:t xml:space="preserve"> и </w:t>
      </w:r>
      <w:r w:rsidR="0095474D" w:rsidRPr="00E61F0A">
        <w:rPr>
          <w:rFonts w:ascii="Verdana" w:hAnsi="Verdana"/>
          <w:sz w:val="18"/>
          <w:szCs w:val="18"/>
          <w:lang w:val="ru-RU"/>
        </w:rPr>
        <w:t>в</w:t>
      </w:r>
      <w:r w:rsidRPr="00E61F0A">
        <w:rPr>
          <w:rFonts w:ascii="Verdana" w:hAnsi="Verdana"/>
          <w:sz w:val="18"/>
          <w:szCs w:val="18"/>
          <w:lang w:val="ru-RU"/>
        </w:rPr>
        <w:t>.</w:t>
      </w:r>
    </w:p>
    <w:p w:rsidR="000358D3" w:rsidRPr="00567638" w:rsidRDefault="000358D3" w:rsidP="000358D3">
      <w:pPr>
        <w:tabs>
          <w:tab w:val="left" w:pos="2862"/>
        </w:tabs>
        <w:ind w:left="1418"/>
        <w:rPr>
          <w:rFonts w:ascii="Verdana" w:hAnsi="Verdana" w:cs="Arial"/>
          <w:sz w:val="22"/>
          <w:szCs w:val="22"/>
          <w:lang w:val="ru-RU"/>
        </w:rPr>
      </w:pPr>
    </w:p>
    <w:p w:rsidR="000358D3" w:rsidRPr="00F3405F" w:rsidRDefault="000358D3" w:rsidP="00A93C11">
      <w:pPr>
        <w:widowControl/>
        <w:numPr>
          <w:ilvl w:val="3"/>
          <w:numId w:val="17"/>
        </w:numPr>
        <w:autoSpaceDE/>
        <w:autoSpaceDN/>
        <w:adjustRightInd/>
        <w:outlineLvl w:val="0"/>
        <w:rPr>
          <w:rFonts w:ascii="Verdana" w:hAnsi="Verdana"/>
          <w:b/>
          <w:sz w:val="22"/>
          <w:szCs w:val="22"/>
          <w:lang w:val="ru-RU"/>
        </w:rPr>
      </w:pPr>
      <w:bookmarkStart w:id="43" w:name="_Toc114562330"/>
      <w:r w:rsidRPr="00CB2F43">
        <w:rPr>
          <w:rFonts w:ascii="Verdana" w:hAnsi="Verdana"/>
          <w:b/>
          <w:sz w:val="22"/>
          <w:szCs w:val="22"/>
          <w:lang w:val="ru-RU"/>
        </w:rPr>
        <w:t xml:space="preserve">Проявление </w:t>
      </w:r>
      <w:r w:rsidRPr="00F3405F">
        <w:rPr>
          <w:rFonts w:ascii="Verdana" w:hAnsi="Verdana"/>
          <w:b/>
          <w:sz w:val="22"/>
          <w:szCs w:val="22"/>
        </w:rPr>
        <w:t>H</w:t>
      </w:r>
      <w:r w:rsidRPr="00CB2F43">
        <w:rPr>
          <w:rFonts w:ascii="Verdana" w:hAnsi="Verdana"/>
          <w:b/>
          <w:sz w:val="22"/>
          <w:szCs w:val="22"/>
          <w:vertAlign w:val="subscript"/>
          <w:lang w:val="ru-RU"/>
        </w:rPr>
        <w:t>2</w:t>
      </w:r>
      <w:r w:rsidRPr="00F3405F">
        <w:rPr>
          <w:rFonts w:ascii="Verdana" w:hAnsi="Verdana"/>
          <w:b/>
          <w:sz w:val="22"/>
          <w:szCs w:val="22"/>
        </w:rPr>
        <w:t>S</w:t>
      </w:r>
      <w:r w:rsidRPr="00CB2F43">
        <w:rPr>
          <w:rFonts w:ascii="Verdana" w:hAnsi="Verdana"/>
          <w:b/>
          <w:sz w:val="22"/>
          <w:szCs w:val="22"/>
          <w:lang w:val="ru-RU"/>
        </w:rPr>
        <w:t xml:space="preserve"> во время опробования – оборудование не в антикоррозионном исполнении</w:t>
      </w:r>
      <w:bookmarkEnd w:id="43"/>
    </w:p>
    <w:p w:rsidR="000358D3" w:rsidRDefault="000358D3" w:rsidP="000358D3">
      <w:pPr>
        <w:widowControl/>
        <w:autoSpaceDE/>
        <w:autoSpaceDN/>
        <w:adjustRightInd/>
        <w:outlineLvl w:val="0"/>
        <w:rPr>
          <w:rFonts w:ascii="Verdana" w:hAnsi="Verdana"/>
          <w:sz w:val="22"/>
          <w:szCs w:val="22"/>
          <w:lang w:val="ru-RU"/>
        </w:rPr>
      </w:pPr>
    </w:p>
    <w:p w:rsidR="000358D3" w:rsidRPr="00567638" w:rsidRDefault="000358D3" w:rsidP="0095474D">
      <w:pPr>
        <w:pStyle w:val="Body2"/>
        <w:spacing w:after="0"/>
        <w:rPr>
          <w:rFonts w:ascii="Verdana" w:hAnsi="Verdana"/>
        </w:rPr>
      </w:pPr>
      <w:r w:rsidRPr="00567638">
        <w:rPr>
          <w:rFonts w:ascii="Verdana" w:hAnsi="Verdana"/>
        </w:rPr>
        <w:t>При обнаружении H</w:t>
      </w:r>
      <w:r w:rsidRPr="00567638">
        <w:rPr>
          <w:rFonts w:ascii="Verdana" w:hAnsi="Verdana"/>
          <w:vertAlign w:val="subscript"/>
        </w:rPr>
        <w:t>2</w:t>
      </w:r>
      <w:r w:rsidRPr="00567638">
        <w:rPr>
          <w:rFonts w:ascii="Verdana" w:hAnsi="Verdana"/>
        </w:rPr>
        <w:t xml:space="preserve">S во время проведения опробования с использованием оборудования не в антикоррозионном исполнении и его концентрация незначительна (не превышает </w:t>
      </w:r>
      <w:r w:rsidRPr="00A93C11">
        <w:rPr>
          <w:rFonts w:ascii="Verdana" w:hAnsi="Verdana"/>
        </w:rPr>
        <w:t xml:space="preserve">0.05 </w:t>
      </w:r>
      <w:r w:rsidRPr="00A93C11">
        <w:rPr>
          <w:rFonts w:ascii="Verdana" w:hAnsi="Verdana"/>
          <w:lang w:val="en-GB"/>
        </w:rPr>
        <w:t>psia</w:t>
      </w:r>
      <w:r w:rsidRPr="00567638">
        <w:rPr>
          <w:rFonts w:ascii="Verdana" w:hAnsi="Verdana"/>
        </w:rPr>
        <w:t xml:space="preserve"> парциального давления), опробование можно продолжать со следующими ограничениями:</w:t>
      </w:r>
    </w:p>
    <w:p w:rsidR="000358D3" w:rsidRPr="00567638" w:rsidRDefault="000358D3" w:rsidP="00A93C11">
      <w:pPr>
        <w:pStyle w:val="Body2"/>
        <w:numPr>
          <w:ilvl w:val="5"/>
          <w:numId w:val="17"/>
        </w:numPr>
        <w:spacing w:after="0"/>
        <w:rPr>
          <w:rFonts w:ascii="Verdana" w:hAnsi="Verdana"/>
        </w:rPr>
      </w:pPr>
      <w:r w:rsidRPr="00567638">
        <w:rPr>
          <w:rFonts w:ascii="Verdana" w:hAnsi="Verdana"/>
        </w:rPr>
        <w:t xml:space="preserve">Всему персоналу, за исключением испытательной группы и основного персонала, следует находиться на своих местах и/или в определенных БПИ. </w:t>
      </w:r>
    </w:p>
    <w:p w:rsidR="000358D3" w:rsidRPr="00567638" w:rsidRDefault="000358D3" w:rsidP="00A93C11">
      <w:pPr>
        <w:pStyle w:val="Body2"/>
        <w:numPr>
          <w:ilvl w:val="5"/>
          <w:numId w:val="17"/>
        </w:numPr>
        <w:spacing w:after="0"/>
        <w:rPr>
          <w:rFonts w:ascii="Verdana" w:hAnsi="Verdana"/>
        </w:rPr>
      </w:pPr>
      <w:r w:rsidRPr="00567638">
        <w:rPr>
          <w:rFonts w:ascii="Verdana" w:hAnsi="Verdana"/>
        </w:rPr>
        <w:t>Каждые 15 минут с помощью портативных детекторов проводятся замеры концентраций H</w:t>
      </w:r>
      <w:r w:rsidRPr="00567638">
        <w:rPr>
          <w:rFonts w:ascii="Verdana" w:hAnsi="Verdana"/>
          <w:vertAlign w:val="subscript"/>
        </w:rPr>
        <w:t>2</w:t>
      </w:r>
      <w:r w:rsidRPr="00567638">
        <w:rPr>
          <w:rFonts w:ascii="Verdana" w:hAnsi="Verdana"/>
        </w:rPr>
        <w:t xml:space="preserve">S по всей территории буровой, включая буровую площадку и территорию сепаратора. </w:t>
      </w:r>
    </w:p>
    <w:p w:rsidR="000358D3" w:rsidRPr="00567638" w:rsidRDefault="000358D3" w:rsidP="00A93C11">
      <w:pPr>
        <w:pStyle w:val="Body2"/>
        <w:numPr>
          <w:ilvl w:val="5"/>
          <w:numId w:val="17"/>
        </w:numPr>
        <w:spacing w:after="0"/>
        <w:rPr>
          <w:rFonts w:ascii="Verdana" w:hAnsi="Verdana"/>
        </w:rPr>
      </w:pPr>
      <w:r w:rsidRPr="00567638">
        <w:rPr>
          <w:rFonts w:ascii="Verdana" w:hAnsi="Verdana"/>
        </w:rPr>
        <w:t>Если концентрация H</w:t>
      </w:r>
      <w:r w:rsidRPr="00567638">
        <w:rPr>
          <w:rFonts w:ascii="Verdana" w:hAnsi="Verdana"/>
          <w:vertAlign w:val="subscript"/>
        </w:rPr>
        <w:t>2</w:t>
      </w:r>
      <w:r w:rsidRPr="00567638">
        <w:rPr>
          <w:rFonts w:ascii="Verdana" w:hAnsi="Verdana"/>
        </w:rPr>
        <w:t xml:space="preserve">S в воздухе на любом участке, превышает 10 </w:t>
      </w:r>
      <w:r w:rsidRPr="00567638">
        <w:rPr>
          <w:rFonts w:ascii="Verdana" w:hAnsi="Verdana"/>
          <w:lang w:val="en-US"/>
        </w:rPr>
        <w:t>ppm</w:t>
      </w:r>
      <w:r w:rsidRPr="00567638">
        <w:rPr>
          <w:rFonts w:ascii="Verdana" w:hAnsi="Verdana"/>
        </w:rPr>
        <w:t>, скважина должна быть загерметизирована при помощи задвижки на отводящей линии или на штуцерном манифольде и опробование должно быть приостановлено</w:t>
      </w:r>
      <w:r w:rsidR="008A4F2D">
        <w:rPr>
          <w:rFonts w:ascii="Verdana" w:hAnsi="Verdana"/>
        </w:rPr>
        <w:t>,</w:t>
      </w:r>
      <w:r w:rsidRPr="00567638">
        <w:rPr>
          <w:rFonts w:ascii="Verdana" w:hAnsi="Verdana"/>
        </w:rPr>
        <w:t xml:space="preserve"> до принятия соответствующих корректирующих мер. </w:t>
      </w:r>
    </w:p>
    <w:p w:rsidR="000358D3" w:rsidRPr="00567638" w:rsidRDefault="000358D3" w:rsidP="00A93C11">
      <w:pPr>
        <w:pStyle w:val="Body2"/>
        <w:numPr>
          <w:ilvl w:val="5"/>
          <w:numId w:val="17"/>
        </w:numPr>
        <w:spacing w:after="0"/>
        <w:rPr>
          <w:rFonts w:ascii="Verdana" w:hAnsi="Verdana"/>
        </w:rPr>
      </w:pPr>
      <w:r w:rsidRPr="00567638">
        <w:rPr>
          <w:rFonts w:ascii="Verdana" w:hAnsi="Verdana"/>
        </w:rPr>
        <w:t>Концентрация H</w:t>
      </w:r>
      <w:r w:rsidRPr="00567638">
        <w:rPr>
          <w:rFonts w:ascii="Verdana" w:hAnsi="Verdana"/>
          <w:vertAlign w:val="subscript"/>
        </w:rPr>
        <w:t>2</w:t>
      </w:r>
      <w:r w:rsidRPr="00567638">
        <w:rPr>
          <w:rFonts w:ascii="Verdana" w:hAnsi="Verdana"/>
        </w:rPr>
        <w:t xml:space="preserve">S в газовой фазе притока будет замеряться каждые 15 </w:t>
      </w:r>
      <w:r w:rsidRPr="00567638">
        <w:rPr>
          <w:rFonts w:ascii="Verdana" w:hAnsi="Verdana"/>
        </w:rPr>
        <w:lastRenderedPageBreak/>
        <w:t>минут на протяжении периода притока для контро</w:t>
      </w:r>
      <w:r>
        <w:rPr>
          <w:rFonts w:ascii="Verdana" w:hAnsi="Verdana"/>
        </w:rPr>
        <w:t>ля</w:t>
      </w:r>
      <w:r w:rsidR="008A4F2D">
        <w:rPr>
          <w:rFonts w:ascii="Verdana" w:hAnsi="Verdana"/>
        </w:rPr>
        <w:t>,</w:t>
      </w:r>
      <w:r w:rsidRPr="00567638">
        <w:rPr>
          <w:rFonts w:ascii="Verdana" w:hAnsi="Verdana"/>
        </w:rPr>
        <w:t xml:space="preserve"> </w:t>
      </w:r>
      <w:r>
        <w:rPr>
          <w:rFonts w:ascii="Verdana" w:hAnsi="Verdana"/>
        </w:rPr>
        <w:t>за содержанием сероводородного газа, которое не должно</w:t>
      </w:r>
      <w:r w:rsidRPr="00567638">
        <w:rPr>
          <w:rFonts w:ascii="Verdana" w:hAnsi="Verdana"/>
        </w:rPr>
        <w:t xml:space="preserve"> превышат</w:t>
      </w:r>
      <w:r>
        <w:rPr>
          <w:rFonts w:ascii="Verdana" w:hAnsi="Verdana"/>
        </w:rPr>
        <w:t>ь</w:t>
      </w:r>
      <w:r w:rsidRPr="00567638">
        <w:rPr>
          <w:rFonts w:ascii="Verdana" w:hAnsi="Verdana"/>
        </w:rPr>
        <w:t xml:space="preserve"> вышеуказанный уровень. С целью проведения такого анализа, пробы газа будут отбираться на штуцерном манифольде или на сепараторе во время притока. </w:t>
      </w:r>
    </w:p>
    <w:p w:rsidR="000358D3" w:rsidRPr="00567638" w:rsidRDefault="000358D3" w:rsidP="000358D3">
      <w:pPr>
        <w:tabs>
          <w:tab w:val="left" w:pos="2862"/>
        </w:tabs>
        <w:rPr>
          <w:rFonts w:ascii="Verdana" w:hAnsi="Verdana" w:cs="Arial"/>
          <w:sz w:val="22"/>
          <w:szCs w:val="22"/>
          <w:lang w:val="ru-RU"/>
        </w:rPr>
      </w:pPr>
    </w:p>
    <w:p w:rsidR="000358D3" w:rsidRPr="00F3405F" w:rsidRDefault="000358D3" w:rsidP="00A93C11">
      <w:pPr>
        <w:widowControl/>
        <w:numPr>
          <w:ilvl w:val="3"/>
          <w:numId w:val="17"/>
        </w:numPr>
        <w:autoSpaceDE/>
        <w:autoSpaceDN/>
        <w:adjustRightInd/>
        <w:outlineLvl w:val="0"/>
        <w:rPr>
          <w:rFonts w:ascii="Verdana" w:hAnsi="Verdana"/>
          <w:b/>
          <w:sz w:val="22"/>
          <w:szCs w:val="22"/>
          <w:lang w:val="ru-RU"/>
        </w:rPr>
      </w:pPr>
      <w:r w:rsidRPr="00CB2F43">
        <w:rPr>
          <w:rFonts w:ascii="Verdana" w:hAnsi="Verdana"/>
          <w:b/>
          <w:sz w:val="22"/>
          <w:szCs w:val="22"/>
          <w:lang w:val="ru-RU"/>
        </w:rPr>
        <w:t xml:space="preserve">Проявление </w:t>
      </w:r>
      <w:r w:rsidRPr="00F3405F">
        <w:rPr>
          <w:rFonts w:ascii="Verdana" w:hAnsi="Verdana"/>
          <w:b/>
          <w:sz w:val="22"/>
          <w:szCs w:val="22"/>
        </w:rPr>
        <w:t>H</w:t>
      </w:r>
      <w:r w:rsidRPr="00CB2F43">
        <w:rPr>
          <w:rFonts w:ascii="Verdana" w:hAnsi="Verdana"/>
          <w:b/>
          <w:sz w:val="22"/>
          <w:szCs w:val="22"/>
          <w:vertAlign w:val="subscript"/>
          <w:lang w:val="ru-RU"/>
        </w:rPr>
        <w:t>2</w:t>
      </w:r>
      <w:r w:rsidRPr="00F3405F">
        <w:rPr>
          <w:rFonts w:ascii="Verdana" w:hAnsi="Verdana"/>
          <w:b/>
          <w:sz w:val="22"/>
          <w:szCs w:val="22"/>
        </w:rPr>
        <w:t>S</w:t>
      </w:r>
      <w:r w:rsidRPr="00CB2F43">
        <w:rPr>
          <w:rFonts w:ascii="Verdana" w:hAnsi="Verdana"/>
          <w:b/>
          <w:sz w:val="22"/>
          <w:szCs w:val="22"/>
          <w:lang w:val="ru-RU"/>
        </w:rPr>
        <w:t xml:space="preserve"> во время опробования – оборудование в </w:t>
      </w:r>
      <w:r w:rsidR="00D14C85">
        <w:rPr>
          <w:rFonts w:ascii="Verdana" w:hAnsi="Verdana"/>
          <w:b/>
          <w:sz w:val="22"/>
          <w:szCs w:val="22"/>
          <w:lang w:val="ru-RU"/>
        </w:rPr>
        <w:t>а</w:t>
      </w:r>
      <w:r w:rsidRPr="00CB2F43">
        <w:rPr>
          <w:rFonts w:ascii="Verdana" w:hAnsi="Verdana"/>
          <w:b/>
          <w:sz w:val="22"/>
          <w:szCs w:val="22"/>
          <w:lang w:val="ru-RU"/>
        </w:rPr>
        <w:t>нтикоррозионном исполнении</w:t>
      </w:r>
    </w:p>
    <w:p w:rsidR="00894CA1" w:rsidRDefault="00894CA1" w:rsidP="004B23E2">
      <w:pPr>
        <w:widowControl/>
        <w:autoSpaceDE/>
        <w:autoSpaceDN/>
        <w:adjustRightInd/>
        <w:outlineLvl w:val="0"/>
        <w:rPr>
          <w:rFonts w:ascii="Verdana" w:hAnsi="Verdana"/>
          <w:sz w:val="22"/>
          <w:szCs w:val="22"/>
          <w:lang w:val="ru-RU"/>
        </w:rPr>
      </w:pPr>
    </w:p>
    <w:p w:rsidR="00894CA1" w:rsidRPr="00567638" w:rsidRDefault="00894CA1" w:rsidP="00894CA1">
      <w:pPr>
        <w:pStyle w:val="Body2"/>
        <w:rPr>
          <w:rFonts w:ascii="Verdana" w:hAnsi="Verdana"/>
        </w:rPr>
      </w:pPr>
      <w:r w:rsidRPr="00567638">
        <w:rPr>
          <w:rFonts w:ascii="Verdana" w:hAnsi="Verdana"/>
        </w:rPr>
        <w:t>Если во время проведения опробования с использованием оборудования, устойчивого к сероводородному газу, обнаружилось проявление  H</w:t>
      </w:r>
      <w:r w:rsidRPr="00567638">
        <w:rPr>
          <w:rFonts w:ascii="Verdana" w:hAnsi="Verdana"/>
          <w:vertAlign w:val="subscript"/>
        </w:rPr>
        <w:t>2</w:t>
      </w:r>
      <w:r w:rsidRPr="00567638">
        <w:rPr>
          <w:rFonts w:ascii="Verdana" w:hAnsi="Verdana"/>
        </w:rPr>
        <w:t>S и флюид является сернистым по определению, тогда опробование можно продолжать со следующими ограничениями:</w:t>
      </w:r>
    </w:p>
    <w:p w:rsidR="00894CA1" w:rsidRPr="00567638" w:rsidRDefault="00894CA1" w:rsidP="00A93C11">
      <w:pPr>
        <w:pStyle w:val="p118"/>
        <w:numPr>
          <w:ilvl w:val="0"/>
          <w:numId w:val="31"/>
        </w:numPr>
        <w:tabs>
          <w:tab w:val="clear" w:pos="2862"/>
        </w:tabs>
        <w:rPr>
          <w:rFonts w:ascii="Verdana" w:hAnsi="Verdana" w:cs="Arial"/>
          <w:sz w:val="22"/>
          <w:szCs w:val="22"/>
          <w:lang w:val="ru-RU"/>
        </w:rPr>
      </w:pPr>
      <w:r w:rsidRPr="00567638">
        <w:rPr>
          <w:rFonts w:ascii="Verdana" w:hAnsi="Verdana" w:cs="Arial"/>
          <w:sz w:val="22"/>
          <w:szCs w:val="22"/>
          <w:lang w:val="ru-RU"/>
        </w:rPr>
        <w:t>Если концентрация H</w:t>
      </w:r>
      <w:r w:rsidRPr="00567638">
        <w:rPr>
          <w:rFonts w:ascii="Verdana" w:hAnsi="Verdana" w:cs="Arial"/>
          <w:sz w:val="22"/>
          <w:szCs w:val="22"/>
          <w:vertAlign w:val="subscript"/>
          <w:lang w:val="ru-RU"/>
        </w:rPr>
        <w:t>2</w:t>
      </w:r>
      <w:r w:rsidRPr="00567638">
        <w:rPr>
          <w:rFonts w:ascii="Verdana" w:hAnsi="Verdana" w:cs="Arial"/>
          <w:sz w:val="22"/>
          <w:szCs w:val="22"/>
          <w:lang w:val="ru-RU"/>
        </w:rPr>
        <w:t xml:space="preserve">S превышает 50 </w:t>
      </w:r>
      <w:r w:rsidRPr="00567638">
        <w:rPr>
          <w:rFonts w:ascii="Verdana" w:hAnsi="Verdana" w:cs="Arial"/>
          <w:sz w:val="22"/>
          <w:szCs w:val="22"/>
          <w:lang w:val="en-US"/>
        </w:rPr>
        <w:t>ppm</w:t>
      </w:r>
      <w:r w:rsidRPr="00567638">
        <w:rPr>
          <w:rFonts w:ascii="Verdana" w:hAnsi="Verdana" w:cs="Arial"/>
          <w:sz w:val="22"/>
          <w:szCs w:val="22"/>
          <w:lang w:val="ru-RU"/>
        </w:rPr>
        <w:t xml:space="preserve"> в газовой фазе, необходимо снабдить весь персонал на буровой дыхательными аппаратами и провести предварительный инструктаж использования такого рода оборудования. </w:t>
      </w:r>
    </w:p>
    <w:p w:rsidR="00894CA1" w:rsidRPr="00567638" w:rsidRDefault="00894CA1" w:rsidP="00A93C11">
      <w:pPr>
        <w:pStyle w:val="p118"/>
        <w:numPr>
          <w:ilvl w:val="0"/>
          <w:numId w:val="31"/>
        </w:numPr>
        <w:tabs>
          <w:tab w:val="clear" w:pos="2862"/>
        </w:tabs>
        <w:rPr>
          <w:rFonts w:ascii="Verdana" w:hAnsi="Verdana"/>
          <w:sz w:val="22"/>
          <w:szCs w:val="22"/>
          <w:lang w:val="ru-RU"/>
        </w:rPr>
      </w:pPr>
      <w:r w:rsidRPr="00567638">
        <w:rPr>
          <w:rFonts w:ascii="Verdana" w:hAnsi="Verdana" w:cs="Arial"/>
          <w:sz w:val="22"/>
          <w:szCs w:val="22"/>
          <w:lang w:val="ru-RU"/>
        </w:rPr>
        <w:t xml:space="preserve">Во время проведения опробования должны быть четко определены БПИ. </w:t>
      </w:r>
    </w:p>
    <w:p w:rsidR="000358D3" w:rsidRDefault="000358D3" w:rsidP="000358D3">
      <w:pPr>
        <w:widowControl/>
        <w:autoSpaceDE/>
        <w:autoSpaceDN/>
        <w:adjustRightInd/>
        <w:outlineLvl w:val="0"/>
        <w:rPr>
          <w:rFonts w:ascii="Verdana" w:hAnsi="Verdana"/>
          <w:sz w:val="22"/>
          <w:szCs w:val="22"/>
          <w:lang w:val="ru-RU"/>
        </w:rPr>
      </w:pPr>
    </w:p>
    <w:p w:rsidR="00B82787" w:rsidRPr="008B6723" w:rsidRDefault="008B6723" w:rsidP="00A93C11">
      <w:pPr>
        <w:widowControl/>
        <w:numPr>
          <w:ilvl w:val="0"/>
          <w:numId w:val="25"/>
        </w:numPr>
        <w:tabs>
          <w:tab w:val="left" w:pos="851"/>
        </w:tabs>
        <w:autoSpaceDE/>
        <w:autoSpaceDN/>
        <w:adjustRightInd/>
        <w:outlineLvl w:val="0"/>
        <w:rPr>
          <w:rFonts w:ascii="Verdana" w:hAnsi="Verdana"/>
          <w:b/>
          <w:sz w:val="22"/>
          <w:szCs w:val="22"/>
        </w:rPr>
      </w:pPr>
      <w:r>
        <w:rPr>
          <w:rFonts w:ascii="Verdana" w:hAnsi="Verdana"/>
          <w:b/>
          <w:sz w:val="22"/>
          <w:szCs w:val="22"/>
          <w:lang w:val="ru-RU"/>
        </w:rPr>
        <w:t>Обработка раствора</w:t>
      </w:r>
    </w:p>
    <w:p w:rsidR="008B6723" w:rsidRPr="008B6723" w:rsidRDefault="008B6723" w:rsidP="008B6723">
      <w:pPr>
        <w:widowControl/>
        <w:autoSpaceDE/>
        <w:autoSpaceDN/>
        <w:adjustRightInd/>
        <w:outlineLvl w:val="0"/>
        <w:rPr>
          <w:rFonts w:ascii="Verdana" w:hAnsi="Verdana"/>
          <w:b/>
          <w:sz w:val="22"/>
          <w:szCs w:val="22"/>
        </w:rPr>
      </w:pP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Инженер по растворам должен иметь в наличии и в рабочем состоян</w:t>
      </w:r>
      <w:r w:rsidR="008A4F2D">
        <w:rPr>
          <w:rFonts w:ascii="Verdana" w:hAnsi="Verdana"/>
          <w:sz w:val="22"/>
          <w:szCs w:val="22"/>
          <w:lang w:val="ru-RU"/>
        </w:rPr>
        <w:t>ии два комплекта газоанализаторов</w:t>
      </w:r>
      <w:r w:rsidRPr="00567638">
        <w:rPr>
          <w:rFonts w:ascii="Verdana" w:hAnsi="Verdana"/>
          <w:sz w:val="22"/>
          <w:szCs w:val="22"/>
          <w:lang w:val="ru-RU"/>
        </w:rPr>
        <w:t xml:space="preserve"> Гаррета</w:t>
      </w:r>
      <w:r w:rsidR="008A4F2D">
        <w:rPr>
          <w:rFonts w:ascii="Verdana" w:hAnsi="Verdana"/>
          <w:sz w:val="22"/>
          <w:szCs w:val="22"/>
          <w:lang w:val="ru-RU"/>
        </w:rPr>
        <w:t>,</w:t>
      </w:r>
      <w:r w:rsidRPr="00567638">
        <w:rPr>
          <w:rFonts w:ascii="Verdana" w:hAnsi="Verdana"/>
          <w:sz w:val="22"/>
          <w:szCs w:val="22"/>
          <w:lang w:val="ru-RU"/>
        </w:rPr>
        <w:t xml:space="preserve"> для определения наличия и количества растворенных сульфидов в фильтрате бурового раствора.</w:t>
      </w:r>
    </w:p>
    <w:p w:rsidR="008B6723" w:rsidRPr="008A4F2D"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 xml:space="preserve">После посадки колонны </w:t>
      </w:r>
      <w:r w:rsidR="008A4F2D">
        <w:rPr>
          <w:rFonts w:ascii="Verdana" w:hAnsi="Verdana"/>
          <w:sz w:val="22"/>
          <w:szCs w:val="22"/>
          <w:lang w:val="ru-RU"/>
        </w:rPr>
        <w:t>(</w:t>
      </w:r>
      <w:r w:rsidRPr="00567638">
        <w:rPr>
          <w:rFonts w:ascii="Verdana" w:hAnsi="Verdana"/>
          <w:sz w:val="22"/>
          <w:szCs w:val="22"/>
          <w:lang w:val="ru-RU"/>
        </w:rPr>
        <w:t>направления</w:t>
      </w:r>
      <w:r w:rsidR="008A4F2D">
        <w:rPr>
          <w:rFonts w:ascii="Verdana" w:hAnsi="Verdana"/>
          <w:sz w:val="22"/>
          <w:szCs w:val="22"/>
          <w:lang w:val="ru-RU"/>
        </w:rPr>
        <w:t>)</w:t>
      </w:r>
      <w:r w:rsidRPr="00567638">
        <w:rPr>
          <w:rFonts w:ascii="Verdana" w:hAnsi="Verdana"/>
          <w:sz w:val="22"/>
          <w:szCs w:val="22"/>
          <w:lang w:val="ru-RU"/>
        </w:rPr>
        <w:t xml:space="preserve"> на определенную глубину,</w:t>
      </w:r>
      <w:r w:rsidR="00EC4367">
        <w:rPr>
          <w:rFonts w:ascii="Verdana" w:hAnsi="Verdana"/>
          <w:sz w:val="22"/>
          <w:szCs w:val="22"/>
          <w:lang w:val="ru-RU"/>
        </w:rPr>
        <w:t xml:space="preserve"> при дальнейшем углублении скважины</w:t>
      </w:r>
      <w:r w:rsidR="008A4F2D">
        <w:rPr>
          <w:rFonts w:ascii="Verdana" w:hAnsi="Verdana"/>
          <w:sz w:val="22"/>
          <w:szCs w:val="22"/>
          <w:lang w:val="ru-RU"/>
        </w:rPr>
        <w:t>,</w:t>
      </w:r>
      <w:r w:rsidRPr="00567638">
        <w:rPr>
          <w:rFonts w:ascii="Verdana" w:hAnsi="Verdana"/>
          <w:sz w:val="22"/>
          <w:szCs w:val="22"/>
          <w:lang w:val="ru-RU"/>
        </w:rPr>
        <w:t xml:space="preserve"> </w:t>
      </w:r>
      <w:r w:rsidR="00EC4367">
        <w:rPr>
          <w:rFonts w:ascii="Verdana" w:hAnsi="Verdana"/>
          <w:sz w:val="22"/>
          <w:szCs w:val="22"/>
          <w:lang w:val="ru-RU"/>
        </w:rPr>
        <w:t>и</w:t>
      </w:r>
      <w:r w:rsidRPr="00567638">
        <w:rPr>
          <w:rFonts w:ascii="Verdana" w:hAnsi="Verdana"/>
          <w:sz w:val="22"/>
          <w:szCs w:val="22"/>
          <w:lang w:val="ru-RU"/>
        </w:rPr>
        <w:t>нженер по растворам проводит замер сульфидов, по меньшей мере</w:t>
      </w:r>
      <w:r w:rsidR="008A4F2D">
        <w:rPr>
          <w:rFonts w:ascii="Verdana" w:hAnsi="Verdana"/>
          <w:sz w:val="22"/>
          <w:szCs w:val="22"/>
          <w:lang w:val="ru-RU"/>
        </w:rPr>
        <w:t>,</w:t>
      </w:r>
      <w:r w:rsidRPr="00567638">
        <w:rPr>
          <w:rFonts w:ascii="Verdana" w:hAnsi="Verdana"/>
          <w:sz w:val="22"/>
          <w:szCs w:val="22"/>
          <w:lang w:val="ru-RU"/>
        </w:rPr>
        <w:t xml:space="preserve"> каждые 24 часа</w:t>
      </w:r>
      <w:r w:rsidR="006A146E">
        <w:rPr>
          <w:rFonts w:ascii="Verdana" w:hAnsi="Verdana"/>
          <w:sz w:val="22"/>
          <w:szCs w:val="22"/>
          <w:lang w:val="ru-RU"/>
        </w:rPr>
        <w:t>,</w:t>
      </w:r>
      <w:r w:rsidRPr="00567638">
        <w:rPr>
          <w:rFonts w:ascii="Verdana" w:hAnsi="Verdana"/>
          <w:sz w:val="22"/>
          <w:szCs w:val="22"/>
          <w:lang w:val="ru-RU"/>
        </w:rPr>
        <w:t xml:space="preserve"> с использованием газоанализаторов Гаррета. Более детальное описание этих замеров приведено ниже</w:t>
      </w:r>
      <w:r w:rsidRPr="008A4F2D">
        <w:rPr>
          <w:rFonts w:ascii="Verdana" w:hAnsi="Verdana"/>
          <w:sz w:val="22"/>
          <w:szCs w:val="22"/>
          <w:lang w:val="ru-RU"/>
        </w:rPr>
        <w:t xml:space="preserve">. </w:t>
      </w: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 xml:space="preserve">Результаты данных проверок или определение любых других признаков сероводородного газа в системе раствора будут включаться в ежедневный отчет. </w:t>
      </w: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 xml:space="preserve">Синтетический оксид железа является наиболее предпочтительным химикатом, используемым для очистки системы раствора от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но после согласования с компанией </w:t>
      </w:r>
      <w:r w:rsidR="00A93C11">
        <w:rPr>
          <w:rFonts w:ascii="Verdana" w:hAnsi="Verdana"/>
          <w:sz w:val="22"/>
          <w:szCs w:val="22"/>
          <w:lang w:val="ru-RU"/>
        </w:rPr>
        <w:t>________________</w:t>
      </w:r>
      <w:r w:rsidRPr="00567638">
        <w:rPr>
          <w:rFonts w:ascii="Verdana" w:hAnsi="Verdana"/>
          <w:sz w:val="22"/>
          <w:szCs w:val="22"/>
          <w:lang w:val="ru-RU"/>
        </w:rPr>
        <w:t xml:space="preserve">, может быть использован основной карбонат цинка или другой альтернативный ингибитор. Ингибитор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не должен добавляться в систему до тех пор, пока Инженер по растворам не определит присутствие сероводородного газа.</w:t>
      </w: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 xml:space="preserve">После того, как установлено присутствие сероводородного газа, обработка поглотителем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будет зависеть от количества сульфидов, определенного с помощью газоанализаторов Гаррета.</w:t>
      </w:r>
    </w:p>
    <w:p w:rsidR="008B6723" w:rsidRPr="00567638" w:rsidRDefault="008B6723" w:rsidP="008B6723">
      <w:pPr>
        <w:pStyle w:val="ListNumber"/>
        <w:numPr>
          <w:ilvl w:val="0"/>
          <w:numId w:val="0"/>
        </w:numPr>
        <w:tabs>
          <w:tab w:val="num" w:pos="993"/>
        </w:tabs>
        <w:ind w:left="284"/>
        <w:rPr>
          <w:rFonts w:ascii="Verdana" w:hAnsi="Verdana"/>
          <w:sz w:val="22"/>
          <w:szCs w:val="22"/>
          <w:lang w:val="ru-RU"/>
        </w:rPr>
      </w:pPr>
    </w:p>
    <w:p w:rsidR="008B6723" w:rsidRPr="00567638" w:rsidRDefault="008B6723" w:rsidP="008B6723">
      <w:pPr>
        <w:pStyle w:val="t158"/>
        <w:tabs>
          <w:tab w:val="decimal" w:pos="1496"/>
          <w:tab w:val="left" w:pos="2127"/>
          <w:tab w:val="left" w:pos="5896"/>
          <w:tab w:val="left" w:pos="6604"/>
        </w:tabs>
        <w:rPr>
          <w:rFonts w:ascii="Verdana" w:hAnsi="Verdana" w:cs="Arial"/>
          <w:sz w:val="22"/>
          <w:szCs w:val="22"/>
          <w:lang w:val="ru-RU"/>
        </w:rPr>
      </w:pPr>
      <w:r w:rsidRPr="00567638">
        <w:rPr>
          <w:rFonts w:ascii="Verdana" w:hAnsi="Verdana" w:cs="Arial"/>
          <w:sz w:val="22"/>
          <w:szCs w:val="22"/>
          <w:lang w:val="ru-RU"/>
        </w:rPr>
        <w:tab/>
      </w:r>
      <w:r w:rsidRPr="00567638">
        <w:rPr>
          <w:rFonts w:ascii="Verdana" w:hAnsi="Verdana" w:cs="Arial"/>
          <w:sz w:val="22"/>
          <w:szCs w:val="22"/>
          <w:lang w:val="ru-RU"/>
        </w:rPr>
        <w:tab/>
      </w:r>
      <w:r w:rsidRPr="00567638">
        <w:rPr>
          <w:rFonts w:ascii="Verdana" w:hAnsi="Verdana" w:cs="Arial"/>
          <w:sz w:val="22"/>
          <w:szCs w:val="22"/>
          <w:u w:val="single"/>
          <w:lang w:val="en-US"/>
        </w:rPr>
        <w:t>PPM</w:t>
      </w:r>
      <w:r w:rsidRPr="00567638">
        <w:rPr>
          <w:rFonts w:ascii="Verdana" w:hAnsi="Verdana" w:cs="Arial"/>
          <w:sz w:val="22"/>
          <w:szCs w:val="22"/>
          <w:u w:val="single"/>
          <w:lang w:val="ru-RU"/>
        </w:rPr>
        <w:t xml:space="preserve"> "промилле" (сульфиды</w:t>
      </w:r>
      <w:r w:rsidRPr="00567638">
        <w:rPr>
          <w:rFonts w:ascii="Verdana" w:hAnsi="Verdana" w:cs="Arial"/>
          <w:sz w:val="22"/>
          <w:szCs w:val="22"/>
          <w:lang w:val="ru-RU"/>
        </w:rPr>
        <w:t xml:space="preserve">) </w:t>
      </w:r>
      <w:r w:rsidRPr="00567638">
        <w:rPr>
          <w:rFonts w:ascii="Verdana" w:hAnsi="Verdana" w:cs="Arial"/>
          <w:bCs/>
          <w:sz w:val="22"/>
          <w:szCs w:val="22"/>
          <w:lang w:val="ru-RU"/>
        </w:rPr>
        <w:t xml:space="preserve">= </w:t>
      </w:r>
      <w:r w:rsidRPr="00567638">
        <w:rPr>
          <w:rFonts w:ascii="Verdana" w:hAnsi="Verdana" w:cs="Arial"/>
          <w:sz w:val="22"/>
          <w:szCs w:val="22"/>
          <w:lang w:val="en-US"/>
        </w:rPr>
        <w:t>EPM</w:t>
      </w:r>
      <w:r w:rsidRPr="00567638">
        <w:rPr>
          <w:rFonts w:ascii="Verdana" w:hAnsi="Verdana" w:cs="Arial"/>
          <w:sz w:val="22"/>
          <w:szCs w:val="22"/>
          <w:lang w:val="ru-RU"/>
        </w:rPr>
        <w:t xml:space="preserve"> (сульфид)</w:t>
      </w:r>
    </w:p>
    <w:p w:rsidR="008B6723" w:rsidRPr="00567638" w:rsidRDefault="008B6723" w:rsidP="008B6723">
      <w:pPr>
        <w:pStyle w:val="c35"/>
        <w:tabs>
          <w:tab w:val="decimal" w:pos="1496"/>
          <w:tab w:val="left" w:pos="2127"/>
          <w:tab w:val="left" w:pos="5896"/>
          <w:tab w:val="left" w:pos="6604"/>
        </w:tabs>
        <w:jc w:val="left"/>
        <w:rPr>
          <w:rFonts w:ascii="Verdana" w:hAnsi="Verdana" w:cs="Arial"/>
          <w:sz w:val="22"/>
          <w:szCs w:val="22"/>
          <w:lang w:val="ru-RU"/>
        </w:rPr>
      </w:pPr>
      <w:r w:rsidRPr="00567638">
        <w:rPr>
          <w:rFonts w:ascii="Verdana" w:hAnsi="Verdana" w:cs="Arial"/>
          <w:sz w:val="22"/>
          <w:szCs w:val="22"/>
          <w:lang w:val="ru-RU"/>
        </w:rPr>
        <w:tab/>
      </w:r>
      <w:r w:rsidRPr="00567638">
        <w:rPr>
          <w:rFonts w:ascii="Verdana" w:hAnsi="Verdana" w:cs="Arial"/>
          <w:sz w:val="22"/>
          <w:szCs w:val="22"/>
          <w:lang w:val="ru-RU"/>
        </w:rPr>
        <w:tab/>
        <w:t>Эквивалентная масса</w:t>
      </w:r>
    </w:p>
    <w:p w:rsidR="008B6723" w:rsidRPr="00567638" w:rsidRDefault="008B6723" w:rsidP="008B6723">
      <w:pPr>
        <w:pStyle w:val="c35"/>
        <w:tabs>
          <w:tab w:val="decimal" w:pos="1496"/>
          <w:tab w:val="left" w:pos="2127"/>
          <w:tab w:val="left" w:pos="5896"/>
          <w:tab w:val="left" w:pos="6604"/>
        </w:tabs>
        <w:jc w:val="left"/>
        <w:rPr>
          <w:rFonts w:ascii="Verdana" w:hAnsi="Verdana" w:cs="Arial"/>
          <w:sz w:val="22"/>
          <w:szCs w:val="22"/>
          <w:lang w:val="ru-RU"/>
        </w:rPr>
      </w:pPr>
      <w:r w:rsidRPr="00567638">
        <w:rPr>
          <w:rFonts w:ascii="Verdana" w:hAnsi="Verdana" w:cs="Arial"/>
          <w:sz w:val="22"/>
          <w:szCs w:val="22"/>
          <w:lang w:val="ru-RU"/>
        </w:rPr>
        <w:tab/>
      </w:r>
      <w:r w:rsidRPr="00567638">
        <w:rPr>
          <w:rFonts w:ascii="Verdana" w:hAnsi="Verdana" w:cs="Arial"/>
          <w:sz w:val="22"/>
          <w:szCs w:val="22"/>
          <w:lang w:val="ru-RU"/>
        </w:rPr>
        <w:tab/>
        <w:t>(сульфиды)</w:t>
      </w:r>
    </w:p>
    <w:p w:rsidR="008B6723" w:rsidRPr="00567638" w:rsidRDefault="008B6723" w:rsidP="008B6723">
      <w:pPr>
        <w:ind w:left="1560"/>
        <w:rPr>
          <w:rFonts w:ascii="Verdana" w:hAnsi="Verdana" w:cs="Arial"/>
          <w:sz w:val="22"/>
          <w:szCs w:val="22"/>
          <w:lang w:val="ru-RU"/>
        </w:rPr>
      </w:pPr>
    </w:p>
    <w:p w:rsidR="008B6723" w:rsidRPr="00567638" w:rsidRDefault="008B6723" w:rsidP="008B6723">
      <w:pPr>
        <w:pStyle w:val="p39"/>
        <w:tabs>
          <w:tab w:val="clear" w:pos="1496"/>
        </w:tabs>
        <w:spacing w:after="120"/>
        <w:ind w:left="2189" w:hanging="771"/>
        <w:rPr>
          <w:rFonts w:ascii="Verdana" w:hAnsi="Verdana" w:cs="Arial"/>
          <w:sz w:val="22"/>
          <w:szCs w:val="22"/>
          <w:lang w:val="ru-RU"/>
        </w:rPr>
      </w:pPr>
      <w:r w:rsidRPr="00567638">
        <w:rPr>
          <w:rFonts w:ascii="Verdana" w:hAnsi="Verdana" w:cs="Arial"/>
          <w:sz w:val="22"/>
          <w:szCs w:val="22"/>
          <w:lang w:val="ru-RU"/>
        </w:rPr>
        <w:tab/>
      </w:r>
      <w:r w:rsidRPr="00567638">
        <w:rPr>
          <w:rFonts w:ascii="Verdana" w:hAnsi="Verdana" w:cs="Arial"/>
          <w:sz w:val="22"/>
          <w:szCs w:val="22"/>
          <w:lang w:val="en-US"/>
        </w:rPr>
        <w:t>EPM</w:t>
      </w:r>
      <w:r w:rsidRPr="00567638">
        <w:rPr>
          <w:rFonts w:ascii="Verdana" w:hAnsi="Verdana" w:cs="Arial"/>
          <w:sz w:val="22"/>
          <w:szCs w:val="22"/>
          <w:lang w:val="ru-RU"/>
        </w:rPr>
        <w:t xml:space="preserve"> (сульфиды) </w:t>
      </w:r>
      <w:r w:rsidRPr="00567638">
        <w:rPr>
          <w:rFonts w:ascii="Verdana" w:hAnsi="Verdana" w:cs="Arial"/>
          <w:sz w:val="22"/>
          <w:szCs w:val="22"/>
        </w:rPr>
        <w:t>x</w:t>
      </w:r>
      <w:r w:rsidRPr="00567638">
        <w:rPr>
          <w:rFonts w:ascii="Verdana" w:hAnsi="Verdana" w:cs="Arial"/>
          <w:sz w:val="22"/>
          <w:szCs w:val="22"/>
          <w:lang w:val="ru-RU"/>
        </w:rPr>
        <w:t xml:space="preserve"> Эквивалентная масса /реагент для обработки  </w:t>
      </w:r>
      <w:r w:rsidRPr="00567638">
        <w:rPr>
          <w:rFonts w:ascii="Verdana" w:hAnsi="Verdana" w:cs="Arial"/>
          <w:sz w:val="22"/>
          <w:szCs w:val="22"/>
        </w:rPr>
        <w:t>x</w:t>
      </w:r>
      <w:r w:rsidRPr="00567638">
        <w:rPr>
          <w:rFonts w:ascii="Verdana" w:hAnsi="Verdana" w:cs="Arial"/>
          <w:sz w:val="22"/>
          <w:szCs w:val="22"/>
          <w:lang w:val="ru-RU"/>
        </w:rPr>
        <w:t xml:space="preserve"> 0.00035 = фунт/баррель реагент для обработки </w:t>
      </w:r>
    </w:p>
    <w:p w:rsidR="008B6723" w:rsidRPr="00567638" w:rsidRDefault="008B6723" w:rsidP="008B6723">
      <w:pPr>
        <w:pStyle w:val="t163"/>
        <w:tabs>
          <w:tab w:val="left" w:pos="2127"/>
          <w:tab w:val="left" w:pos="5153"/>
        </w:tabs>
        <w:rPr>
          <w:rFonts w:ascii="Verdana" w:hAnsi="Verdana" w:cs="Arial"/>
          <w:sz w:val="22"/>
          <w:szCs w:val="22"/>
          <w:lang w:val="ru-RU"/>
        </w:rPr>
      </w:pPr>
      <w:r w:rsidRPr="00567638">
        <w:rPr>
          <w:rFonts w:ascii="Verdana" w:hAnsi="Verdana" w:cs="Arial"/>
          <w:sz w:val="22"/>
          <w:szCs w:val="22"/>
          <w:lang w:val="ru-RU"/>
        </w:rPr>
        <w:lastRenderedPageBreak/>
        <w:tab/>
      </w:r>
      <w:r w:rsidRPr="00567638">
        <w:rPr>
          <w:rFonts w:ascii="Verdana" w:hAnsi="Verdana" w:cs="Arial"/>
          <w:sz w:val="22"/>
          <w:szCs w:val="22"/>
          <w:lang w:val="en-US"/>
        </w:rPr>
        <w:t>PPM</w:t>
      </w:r>
      <w:r w:rsidRPr="00567638">
        <w:rPr>
          <w:rFonts w:ascii="Verdana" w:hAnsi="Verdana" w:cs="Arial"/>
          <w:sz w:val="22"/>
          <w:szCs w:val="22"/>
          <w:lang w:val="ru-RU"/>
        </w:rPr>
        <w:t xml:space="preserve"> </w:t>
      </w:r>
      <w:r w:rsidRPr="00567638">
        <w:rPr>
          <w:rFonts w:ascii="Verdana" w:hAnsi="Verdana" w:cs="Arial"/>
          <w:bCs/>
          <w:sz w:val="22"/>
          <w:szCs w:val="22"/>
          <w:lang w:val="ru-RU"/>
        </w:rPr>
        <w:t xml:space="preserve">=  </w:t>
      </w:r>
      <w:r w:rsidRPr="00567638">
        <w:rPr>
          <w:rFonts w:ascii="Verdana" w:hAnsi="Verdana" w:cs="Arial"/>
          <w:sz w:val="22"/>
          <w:szCs w:val="22"/>
          <w:lang w:val="ru-RU"/>
        </w:rPr>
        <w:t>Частей на миллион</w:t>
      </w:r>
      <w:r w:rsidRPr="00567638">
        <w:rPr>
          <w:rFonts w:ascii="Verdana" w:hAnsi="Verdana" w:cs="Arial"/>
          <w:sz w:val="22"/>
          <w:szCs w:val="22"/>
          <w:lang w:val="ru-RU"/>
        </w:rPr>
        <w:tab/>
      </w:r>
      <w:r w:rsidRPr="00567638">
        <w:rPr>
          <w:rFonts w:ascii="Verdana" w:hAnsi="Verdana" w:cs="Arial"/>
          <w:bCs/>
          <w:sz w:val="22"/>
          <w:szCs w:val="22"/>
          <w:lang w:val="ru-RU"/>
        </w:rPr>
        <w:t xml:space="preserve">= </w:t>
      </w:r>
      <w:r w:rsidRPr="00567638">
        <w:rPr>
          <w:rFonts w:ascii="Verdana" w:hAnsi="Verdana" w:cs="Arial"/>
          <w:sz w:val="22"/>
          <w:szCs w:val="22"/>
          <w:lang w:val="ru-RU"/>
        </w:rPr>
        <w:t>1 миллиграмм/литр</w:t>
      </w:r>
    </w:p>
    <w:p w:rsidR="008B6723" w:rsidRPr="00567638" w:rsidRDefault="008B6723" w:rsidP="008B6723">
      <w:pPr>
        <w:pStyle w:val="p162"/>
        <w:tabs>
          <w:tab w:val="clear" w:pos="2120"/>
          <w:tab w:val="clear" w:pos="2188"/>
        </w:tabs>
        <w:ind w:left="1560" w:firstLine="0"/>
        <w:rPr>
          <w:rFonts w:ascii="Verdana" w:hAnsi="Verdana" w:cs="Arial"/>
          <w:sz w:val="22"/>
          <w:szCs w:val="22"/>
        </w:rPr>
      </w:pPr>
      <w:r w:rsidRPr="00567638">
        <w:rPr>
          <w:rFonts w:ascii="Verdana" w:hAnsi="Verdana" w:cs="Arial"/>
          <w:sz w:val="22"/>
          <w:szCs w:val="22"/>
          <w:lang w:val="en-US"/>
        </w:rPr>
        <w:t>EPM</w:t>
      </w:r>
      <w:r w:rsidRPr="00567638">
        <w:rPr>
          <w:rFonts w:ascii="Verdana" w:hAnsi="Verdana" w:cs="Arial"/>
          <w:sz w:val="22"/>
          <w:szCs w:val="22"/>
          <w:lang w:val="ru-RU"/>
        </w:rPr>
        <w:t xml:space="preserve"> </w:t>
      </w:r>
      <w:r w:rsidRPr="00567638">
        <w:rPr>
          <w:rFonts w:ascii="Verdana" w:hAnsi="Verdana" w:cs="Arial"/>
          <w:bCs/>
          <w:sz w:val="22"/>
          <w:szCs w:val="22"/>
          <w:lang w:val="ru-RU"/>
        </w:rPr>
        <w:t xml:space="preserve">= </w:t>
      </w:r>
      <w:r w:rsidRPr="00567638">
        <w:rPr>
          <w:rFonts w:ascii="Verdana" w:hAnsi="Verdana" w:cs="Arial"/>
          <w:sz w:val="22"/>
          <w:szCs w:val="22"/>
          <w:lang w:val="ru-RU"/>
        </w:rPr>
        <w:t xml:space="preserve">Эквивалент на миллион. </w:t>
      </w:r>
    </w:p>
    <w:p w:rsidR="008B6723" w:rsidRPr="00567638" w:rsidRDefault="008B6723" w:rsidP="008B6723">
      <w:pPr>
        <w:pStyle w:val="ListNumber"/>
        <w:numPr>
          <w:ilvl w:val="0"/>
          <w:numId w:val="0"/>
        </w:numPr>
        <w:rPr>
          <w:rFonts w:ascii="Verdana" w:hAnsi="Verdana"/>
          <w:sz w:val="22"/>
          <w:szCs w:val="22"/>
        </w:rPr>
      </w:pP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После проявления H</w:t>
      </w:r>
      <w:r w:rsidRPr="00567638">
        <w:rPr>
          <w:rFonts w:ascii="Verdana" w:hAnsi="Verdana"/>
          <w:sz w:val="22"/>
          <w:szCs w:val="22"/>
          <w:vertAlign w:val="subscript"/>
          <w:lang w:val="ru-RU"/>
        </w:rPr>
        <w:t>2</w:t>
      </w:r>
      <w:r w:rsidRPr="00567638">
        <w:rPr>
          <w:rFonts w:ascii="Verdana" w:hAnsi="Verdana"/>
          <w:sz w:val="22"/>
          <w:szCs w:val="22"/>
          <w:lang w:val="ru-RU"/>
        </w:rPr>
        <w:t>S, следует определить дневные добавки ингибитора H</w:t>
      </w:r>
      <w:r w:rsidRPr="00896FDE">
        <w:rPr>
          <w:rFonts w:ascii="Verdana" w:hAnsi="Verdana"/>
          <w:sz w:val="22"/>
          <w:szCs w:val="22"/>
          <w:vertAlign w:val="subscript"/>
          <w:lang w:val="ru-RU"/>
        </w:rPr>
        <w:t>2</w:t>
      </w:r>
      <w:r w:rsidRPr="00567638">
        <w:rPr>
          <w:rFonts w:ascii="Verdana" w:hAnsi="Verdana"/>
          <w:sz w:val="22"/>
          <w:szCs w:val="22"/>
          <w:lang w:val="ru-RU"/>
        </w:rPr>
        <w:t>S путем соответствующих замеров раствора.</w:t>
      </w: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В систем</w:t>
      </w:r>
      <w:r>
        <w:rPr>
          <w:rFonts w:ascii="Verdana" w:hAnsi="Verdana"/>
          <w:sz w:val="22"/>
          <w:szCs w:val="22"/>
          <w:lang w:val="ru-RU"/>
        </w:rPr>
        <w:t>е</w:t>
      </w:r>
      <w:r w:rsidRPr="00567638">
        <w:rPr>
          <w:rFonts w:ascii="Verdana" w:hAnsi="Verdana"/>
          <w:sz w:val="22"/>
          <w:szCs w:val="22"/>
          <w:lang w:val="ru-RU"/>
        </w:rPr>
        <w:t xml:space="preserve"> растворов водородный показатель </w:t>
      </w:r>
      <w:r w:rsidRPr="00567638">
        <w:rPr>
          <w:rFonts w:ascii="Verdana" w:hAnsi="Verdana"/>
          <w:sz w:val="22"/>
          <w:szCs w:val="22"/>
          <w:lang w:val="en-US"/>
        </w:rPr>
        <w:t>pH</w:t>
      </w:r>
      <w:r w:rsidRPr="00567638">
        <w:rPr>
          <w:rFonts w:ascii="Verdana" w:hAnsi="Verdana"/>
          <w:sz w:val="22"/>
          <w:szCs w:val="22"/>
          <w:lang w:val="ru-RU"/>
        </w:rPr>
        <w:t xml:space="preserve"> должен поддерживаться на уровне выше 10.5, предпочтительно от 11.0 до 11.5. </w:t>
      </w:r>
      <w:r w:rsidRPr="00EC1290">
        <w:rPr>
          <w:rFonts w:ascii="Verdana" w:hAnsi="Verdana"/>
          <w:sz w:val="22"/>
          <w:szCs w:val="22"/>
          <w:lang w:val="ru-RU"/>
        </w:rPr>
        <w:t xml:space="preserve">Высокий водородный показатель должен поддерживаться </w:t>
      </w:r>
      <w:r w:rsidR="00EC4367">
        <w:rPr>
          <w:rFonts w:ascii="Verdana" w:hAnsi="Verdana"/>
          <w:sz w:val="22"/>
          <w:szCs w:val="22"/>
          <w:lang w:val="ru-RU"/>
        </w:rPr>
        <w:t xml:space="preserve">при углублении </w:t>
      </w:r>
      <w:r w:rsidRPr="00EC1290">
        <w:rPr>
          <w:rFonts w:ascii="Verdana" w:hAnsi="Verdana"/>
          <w:sz w:val="22"/>
          <w:szCs w:val="22"/>
          <w:lang w:val="ru-RU"/>
        </w:rPr>
        <w:t xml:space="preserve">ниже </w:t>
      </w:r>
      <w:r w:rsidR="00EC1290" w:rsidRPr="00EC1290">
        <w:rPr>
          <w:rFonts w:ascii="Verdana" w:hAnsi="Verdana"/>
          <w:sz w:val="22"/>
          <w:szCs w:val="22"/>
          <w:lang w:val="ru-RU"/>
        </w:rPr>
        <w:t>башмака направления</w:t>
      </w:r>
      <w:r w:rsidRPr="00EC1290">
        <w:rPr>
          <w:rFonts w:ascii="Verdana" w:hAnsi="Verdana"/>
          <w:sz w:val="22"/>
          <w:szCs w:val="22"/>
          <w:lang w:val="ru-RU"/>
        </w:rPr>
        <w:t>.</w:t>
      </w:r>
      <w:r w:rsidRPr="00567638">
        <w:rPr>
          <w:rFonts w:ascii="Verdana" w:hAnsi="Verdana"/>
          <w:sz w:val="22"/>
          <w:szCs w:val="22"/>
          <w:lang w:val="ru-RU"/>
        </w:rPr>
        <w:t xml:space="preserve"> Резкое </w:t>
      </w:r>
      <w:r w:rsidRPr="00567638">
        <w:rPr>
          <w:rFonts w:ascii="Verdana" w:hAnsi="Verdana"/>
          <w:b/>
          <w:sz w:val="22"/>
          <w:szCs w:val="22"/>
          <w:u w:val="single"/>
          <w:lang w:val="ru-RU"/>
        </w:rPr>
        <w:t>снижение</w:t>
      </w:r>
      <w:r w:rsidRPr="00567638">
        <w:rPr>
          <w:rFonts w:ascii="Verdana" w:hAnsi="Verdana"/>
          <w:sz w:val="22"/>
          <w:szCs w:val="22"/>
          <w:lang w:val="ru-RU"/>
        </w:rPr>
        <w:t xml:space="preserve"> </w:t>
      </w:r>
      <w:r w:rsidRPr="00567638">
        <w:rPr>
          <w:rFonts w:ascii="Verdana" w:hAnsi="Verdana"/>
          <w:sz w:val="22"/>
          <w:szCs w:val="22"/>
          <w:lang w:val="en-US"/>
        </w:rPr>
        <w:t>pH</w:t>
      </w:r>
      <w:r w:rsidRPr="00567638">
        <w:rPr>
          <w:rFonts w:ascii="Verdana" w:hAnsi="Verdana"/>
          <w:sz w:val="22"/>
          <w:szCs w:val="22"/>
          <w:lang w:val="ru-RU"/>
        </w:rPr>
        <w:t xml:space="preserve"> является признаком присутствия сероводородного газа в системе раствора. Каустическая сода нейтрализует ионы сульфидов, но не выносит их из раствора. Если приостановить обработку каустической содой или если появляется дополнительное поступление H</w:t>
      </w:r>
      <w:r w:rsidRPr="00C208DA">
        <w:rPr>
          <w:rFonts w:ascii="Verdana" w:hAnsi="Verdana"/>
          <w:sz w:val="22"/>
          <w:szCs w:val="22"/>
          <w:vertAlign w:val="subscript"/>
          <w:lang w:val="ru-RU"/>
        </w:rPr>
        <w:t>2</w:t>
      </w:r>
      <w:r w:rsidRPr="00567638">
        <w:rPr>
          <w:rFonts w:ascii="Verdana" w:hAnsi="Verdana"/>
          <w:sz w:val="22"/>
          <w:szCs w:val="22"/>
          <w:lang w:val="ru-RU"/>
        </w:rPr>
        <w:t>S, водородный показатель рН снизится и пойдет обратная реакция по освобождению ионов сульфидов и сероводородного газа</w:t>
      </w:r>
      <w:r w:rsidR="006A146E">
        <w:rPr>
          <w:rFonts w:ascii="Verdana" w:hAnsi="Verdana"/>
          <w:sz w:val="22"/>
          <w:szCs w:val="22"/>
          <w:lang w:val="ru-RU"/>
        </w:rPr>
        <w:t>,</w:t>
      </w:r>
      <w:r w:rsidRPr="00567638">
        <w:rPr>
          <w:rFonts w:ascii="Verdana" w:hAnsi="Verdana"/>
          <w:sz w:val="22"/>
          <w:szCs w:val="22"/>
          <w:lang w:val="ru-RU"/>
        </w:rPr>
        <w:t xml:space="preserve"> при снижении давления и увеличении температуры. </w:t>
      </w:r>
    </w:p>
    <w:p w:rsidR="008B6723" w:rsidRPr="00567638" w:rsidRDefault="008B6723" w:rsidP="008B6723">
      <w:pPr>
        <w:pStyle w:val="ListNumber"/>
        <w:numPr>
          <w:ilvl w:val="0"/>
          <w:numId w:val="0"/>
        </w:numPr>
        <w:rPr>
          <w:rFonts w:ascii="Verdana" w:hAnsi="Verdana"/>
          <w:sz w:val="22"/>
          <w:szCs w:val="22"/>
          <w:lang w:val="ru-RU"/>
        </w:rPr>
      </w:pPr>
    </w:p>
    <w:p w:rsidR="008B6723" w:rsidRPr="00567638" w:rsidRDefault="008B6723" w:rsidP="00A93C11">
      <w:pPr>
        <w:pStyle w:val="ListNumber"/>
        <w:numPr>
          <w:ilvl w:val="0"/>
          <w:numId w:val="20"/>
        </w:numPr>
        <w:tabs>
          <w:tab w:val="num" w:pos="993"/>
        </w:tabs>
        <w:rPr>
          <w:rFonts w:ascii="Verdana" w:hAnsi="Verdana"/>
          <w:sz w:val="22"/>
          <w:szCs w:val="22"/>
          <w:lang w:val="ru-RU"/>
        </w:rPr>
      </w:pPr>
      <w:r w:rsidRPr="00567638">
        <w:rPr>
          <w:rFonts w:ascii="Verdana" w:hAnsi="Verdana"/>
          <w:sz w:val="22"/>
          <w:szCs w:val="22"/>
          <w:lang w:val="ru-RU"/>
        </w:rPr>
        <w:t>До входа в сероводород</w:t>
      </w:r>
      <w:r w:rsidR="006A146E">
        <w:rPr>
          <w:rFonts w:ascii="Verdana" w:hAnsi="Verdana"/>
          <w:sz w:val="22"/>
          <w:szCs w:val="22"/>
          <w:lang w:val="ru-RU"/>
        </w:rPr>
        <w:t>о</w:t>
      </w:r>
      <w:r w:rsidRPr="00567638">
        <w:rPr>
          <w:rFonts w:ascii="Verdana" w:hAnsi="Verdana"/>
          <w:sz w:val="22"/>
          <w:szCs w:val="22"/>
          <w:lang w:val="ru-RU"/>
        </w:rPr>
        <w:t xml:space="preserve">содержащую породу  рекомендуется: </w:t>
      </w:r>
    </w:p>
    <w:p w:rsidR="009F078F" w:rsidRDefault="008B6723" w:rsidP="00A93C11">
      <w:pPr>
        <w:pStyle w:val="Body2"/>
        <w:numPr>
          <w:ilvl w:val="0"/>
          <w:numId w:val="36"/>
        </w:numPr>
        <w:spacing w:after="0"/>
        <w:rPr>
          <w:rFonts w:ascii="Verdana" w:hAnsi="Verdana"/>
        </w:rPr>
      </w:pPr>
      <w:r w:rsidRPr="00567638">
        <w:rPr>
          <w:rFonts w:ascii="Verdana" w:hAnsi="Verdana"/>
        </w:rPr>
        <w:t xml:space="preserve">Увеличить водородный показатель </w:t>
      </w:r>
      <w:r>
        <w:rPr>
          <w:rFonts w:ascii="Verdana" w:hAnsi="Verdana"/>
        </w:rPr>
        <w:t xml:space="preserve">до </w:t>
      </w:r>
      <w:r w:rsidRPr="00567638">
        <w:rPr>
          <w:rFonts w:ascii="Verdana" w:hAnsi="Verdana"/>
        </w:rPr>
        <w:t>11.0 -</w:t>
      </w:r>
      <w:r w:rsidRPr="00567638">
        <w:rPr>
          <w:rFonts w:ascii="Verdana" w:hAnsi="Verdana"/>
          <w:b/>
          <w:bCs/>
        </w:rPr>
        <w:t xml:space="preserve"> </w:t>
      </w:r>
      <w:r w:rsidRPr="00567638">
        <w:rPr>
          <w:rFonts w:ascii="Verdana" w:hAnsi="Verdana"/>
        </w:rPr>
        <w:t>11.5 как описано выше.</w:t>
      </w:r>
    </w:p>
    <w:p w:rsidR="009F078F" w:rsidRDefault="008B6723" w:rsidP="00A93C11">
      <w:pPr>
        <w:pStyle w:val="Body2"/>
        <w:numPr>
          <w:ilvl w:val="0"/>
          <w:numId w:val="36"/>
        </w:numPr>
        <w:spacing w:after="0"/>
        <w:rPr>
          <w:rFonts w:ascii="Verdana" w:hAnsi="Verdana"/>
        </w:rPr>
      </w:pPr>
      <w:r w:rsidRPr="00567638">
        <w:rPr>
          <w:rFonts w:ascii="Verdana" w:hAnsi="Verdana"/>
        </w:rPr>
        <w:t>Провести предварительную обработку активной системы синтетическим оксидом железа (до 6.8 фунт/баррель). Следует провести тест на магнитность для подтверждения концентрации и определения исходной точки.</w:t>
      </w:r>
    </w:p>
    <w:p w:rsidR="008B6723" w:rsidRPr="00567638" w:rsidRDefault="008B6723" w:rsidP="00A93C11">
      <w:pPr>
        <w:pStyle w:val="Body2"/>
        <w:numPr>
          <w:ilvl w:val="0"/>
          <w:numId w:val="36"/>
        </w:numPr>
        <w:spacing w:after="0"/>
        <w:rPr>
          <w:rFonts w:ascii="Verdana" w:hAnsi="Verdana"/>
        </w:rPr>
      </w:pPr>
      <w:r w:rsidRPr="00567638">
        <w:rPr>
          <w:rFonts w:ascii="Verdana" w:hAnsi="Verdana"/>
        </w:rPr>
        <w:t>Предварительно подготовить раствор добавлением аминового ингибитора</w:t>
      </w:r>
      <w:r w:rsidR="006A146E">
        <w:rPr>
          <w:rFonts w:ascii="Verdana" w:hAnsi="Verdana"/>
        </w:rPr>
        <w:t>,</w:t>
      </w:r>
      <w:r w:rsidRPr="00567638">
        <w:rPr>
          <w:rFonts w:ascii="Verdana" w:hAnsi="Verdana"/>
        </w:rPr>
        <w:t xml:space="preserve"> для покрытия труб. Важно чтобы колонна труб была покрыта до появления сероводородного газа. Концентрация аминового ингибитора должна быть в пределах 0.4-0.5 </w:t>
      </w:r>
      <w:r w:rsidRPr="00567638">
        <w:rPr>
          <w:rFonts w:ascii="Verdana" w:hAnsi="Verdana" w:cs="Arial"/>
        </w:rPr>
        <w:t>фунт/баррель. Концентрация выше</w:t>
      </w:r>
      <w:r w:rsidR="006A146E">
        <w:rPr>
          <w:rFonts w:ascii="Verdana" w:hAnsi="Verdana" w:cs="Arial"/>
        </w:rPr>
        <w:t>,</w:t>
      </w:r>
      <w:r w:rsidRPr="00567638">
        <w:rPr>
          <w:rFonts w:ascii="Verdana" w:hAnsi="Verdana" w:cs="Arial"/>
        </w:rPr>
        <w:t xml:space="preserve"> чем 1 фунт/баррель может привести к вспениванию раствора и снижению активности </w:t>
      </w:r>
      <w:r w:rsidRPr="00567638">
        <w:rPr>
          <w:rFonts w:ascii="Verdana" w:hAnsi="Verdana"/>
        </w:rPr>
        <w:t xml:space="preserve">синтетического оксида железа. Дополнительное защитное покрытие труб можно создать путем доливки в бурильную трубу аминового ингибитора во время спуска или протаскиванием труб при подъеме через емкость с ингибитором. </w:t>
      </w:r>
    </w:p>
    <w:p w:rsidR="008839EB" w:rsidRDefault="008B6723" w:rsidP="00A93C11">
      <w:pPr>
        <w:pStyle w:val="Body2"/>
        <w:numPr>
          <w:ilvl w:val="0"/>
          <w:numId w:val="36"/>
        </w:numPr>
        <w:spacing w:after="0"/>
        <w:rPr>
          <w:rFonts w:ascii="Verdana" w:hAnsi="Verdana"/>
        </w:rPr>
      </w:pPr>
      <w:r w:rsidRPr="00567638">
        <w:rPr>
          <w:rFonts w:ascii="Verdana" w:hAnsi="Verdana"/>
        </w:rPr>
        <w:t>Карбонат цинка должен находится на площадке</w:t>
      </w:r>
      <w:r w:rsidR="00380AF6">
        <w:rPr>
          <w:rFonts w:ascii="Verdana" w:hAnsi="Verdana"/>
        </w:rPr>
        <w:t xml:space="preserve"> буровой. Он служит </w:t>
      </w:r>
      <w:r w:rsidRPr="00567638">
        <w:rPr>
          <w:rFonts w:ascii="Verdana" w:hAnsi="Verdana"/>
        </w:rPr>
        <w:t xml:space="preserve"> для поглощения остаточных ионов сульфидов, которые остаются в растворе</w:t>
      </w:r>
      <w:r w:rsidR="006A146E">
        <w:rPr>
          <w:rFonts w:ascii="Verdana" w:hAnsi="Verdana"/>
        </w:rPr>
        <w:t>,</w:t>
      </w:r>
      <w:r w:rsidRPr="00567638">
        <w:rPr>
          <w:rFonts w:ascii="Verdana" w:hAnsi="Verdana"/>
        </w:rPr>
        <w:t xml:space="preserve"> при повышенном рН. Карбонат цинка очень сильно влияет на реологию раствора, в связи с чем</w:t>
      </w:r>
      <w:r w:rsidR="006A146E">
        <w:rPr>
          <w:rFonts w:ascii="Verdana" w:hAnsi="Verdana"/>
        </w:rPr>
        <w:t>,</w:t>
      </w:r>
      <w:r w:rsidRPr="00567638">
        <w:rPr>
          <w:rFonts w:ascii="Verdana" w:hAnsi="Verdana"/>
        </w:rPr>
        <w:t xml:space="preserve"> следует</w:t>
      </w:r>
      <w:r w:rsidR="00380AF6">
        <w:rPr>
          <w:rFonts w:ascii="Verdana" w:hAnsi="Verdana"/>
        </w:rPr>
        <w:t xml:space="preserve"> чаще проводить</w:t>
      </w:r>
      <w:r w:rsidRPr="00567638">
        <w:rPr>
          <w:rFonts w:ascii="Verdana" w:hAnsi="Verdana"/>
        </w:rPr>
        <w:t xml:space="preserve"> контрольные замеры. Карбонат цинка не следует добавлять в систему раствора во время промывки проявлений по причине того, что он влияет на реологию.</w:t>
      </w:r>
    </w:p>
    <w:p w:rsidR="008B6723" w:rsidRPr="00567638" w:rsidRDefault="008B6723" w:rsidP="008B6723">
      <w:pPr>
        <w:pStyle w:val="Body2"/>
        <w:rPr>
          <w:rFonts w:ascii="Verdana" w:hAnsi="Verdana"/>
        </w:rPr>
      </w:pPr>
      <w:r w:rsidRPr="00567638">
        <w:rPr>
          <w:rFonts w:ascii="Verdana" w:hAnsi="Verdana"/>
        </w:rPr>
        <w:t xml:space="preserve"> </w:t>
      </w:r>
    </w:p>
    <w:p w:rsidR="00E61F0A" w:rsidRPr="00E61F0A" w:rsidRDefault="008839EB" w:rsidP="00A93C11">
      <w:pPr>
        <w:widowControl/>
        <w:numPr>
          <w:ilvl w:val="0"/>
          <w:numId w:val="25"/>
        </w:numPr>
        <w:tabs>
          <w:tab w:val="left" w:pos="851"/>
        </w:tabs>
        <w:autoSpaceDE/>
        <w:autoSpaceDN/>
        <w:adjustRightInd/>
        <w:outlineLvl w:val="0"/>
        <w:rPr>
          <w:rFonts w:ascii="Verdana" w:hAnsi="Verdana"/>
          <w:b/>
          <w:sz w:val="22"/>
          <w:szCs w:val="22"/>
        </w:rPr>
      </w:pPr>
      <w:bookmarkStart w:id="44" w:name="_Toc534875548"/>
      <w:bookmarkStart w:id="45" w:name="_Toc534875686"/>
      <w:bookmarkStart w:id="46" w:name="_Toc7864556"/>
      <w:bookmarkStart w:id="47" w:name="_Toc7954204"/>
      <w:bookmarkStart w:id="48" w:name="_Toc8005635"/>
      <w:bookmarkStart w:id="49" w:name="_Toc8123855"/>
      <w:bookmarkStart w:id="50" w:name="_Toc99938428"/>
      <w:bookmarkStart w:id="51" w:name="_Toc114562333"/>
      <w:r>
        <w:rPr>
          <w:rFonts w:ascii="Verdana" w:hAnsi="Verdana"/>
          <w:b/>
          <w:sz w:val="22"/>
          <w:szCs w:val="22"/>
          <w:lang w:val="ru-RU"/>
        </w:rPr>
        <w:t xml:space="preserve">Приложение А </w:t>
      </w:r>
    </w:p>
    <w:p w:rsidR="008839EB" w:rsidRPr="008839EB" w:rsidRDefault="00E61F0A" w:rsidP="00E61F0A">
      <w:pPr>
        <w:widowControl/>
        <w:tabs>
          <w:tab w:val="left" w:pos="851"/>
        </w:tabs>
        <w:autoSpaceDE/>
        <w:autoSpaceDN/>
        <w:adjustRightInd/>
        <w:outlineLvl w:val="0"/>
        <w:rPr>
          <w:rFonts w:ascii="Verdana" w:hAnsi="Verdana"/>
          <w:b/>
          <w:sz w:val="22"/>
          <w:szCs w:val="22"/>
        </w:rPr>
      </w:pPr>
      <w:r>
        <w:rPr>
          <w:rFonts w:ascii="Verdana" w:hAnsi="Verdana"/>
          <w:b/>
          <w:sz w:val="22"/>
          <w:szCs w:val="22"/>
          <w:lang w:val="ru-RU"/>
        </w:rPr>
        <w:tab/>
        <w:t>Х</w:t>
      </w:r>
      <w:r w:rsidR="008839EB">
        <w:rPr>
          <w:rFonts w:ascii="Verdana" w:hAnsi="Verdana"/>
          <w:b/>
          <w:sz w:val="22"/>
          <w:szCs w:val="22"/>
          <w:lang w:val="ru-RU"/>
        </w:rPr>
        <w:t>арактеристики сероводородного газа</w:t>
      </w:r>
    </w:p>
    <w:p w:rsidR="008839EB" w:rsidRDefault="008839EB" w:rsidP="008839EB">
      <w:pPr>
        <w:widowControl/>
        <w:autoSpaceDE/>
        <w:autoSpaceDN/>
        <w:adjustRightInd/>
        <w:outlineLvl w:val="0"/>
        <w:rPr>
          <w:rFonts w:ascii="Verdana" w:hAnsi="Verdana"/>
          <w:b/>
          <w:sz w:val="22"/>
          <w:szCs w:val="22"/>
          <w:lang w:val="ru-RU"/>
        </w:rPr>
      </w:pPr>
    </w:p>
    <w:p w:rsidR="008839EB" w:rsidRPr="00F3405F" w:rsidRDefault="001F2A89" w:rsidP="00A93C11">
      <w:pPr>
        <w:widowControl/>
        <w:numPr>
          <w:ilvl w:val="0"/>
          <w:numId w:val="32"/>
        </w:numPr>
        <w:autoSpaceDE/>
        <w:autoSpaceDN/>
        <w:adjustRightInd/>
        <w:ind w:left="0" w:firstLine="0"/>
        <w:outlineLvl w:val="0"/>
        <w:rPr>
          <w:rFonts w:ascii="Verdana" w:hAnsi="Verdana"/>
          <w:b/>
          <w:sz w:val="22"/>
          <w:szCs w:val="22"/>
        </w:rPr>
      </w:pPr>
      <w:r w:rsidRPr="00F3405F">
        <w:rPr>
          <w:rFonts w:ascii="Verdana" w:hAnsi="Verdana"/>
          <w:b/>
          <w:sz w:val="22"/>
          <w:szCs w:val="22"/>
          <w:lang w:val="ru-RU"/>
        </w:rPr>
        <w:t>Токсичность и физические характеристики</w:t>
      </w:r>
    </w:p>
    <w:p w:rsidR="008839EB" w:rsidRPr="00F3405F" w:rsidRDefault="001F2A89" w:rsidP="00A93C11">
      <w:pPr>
        <w:widowControl/>
        <w:numPr>
          <w:ilvl w:val="1"/>
          <w:numId w:val="32"/>
        </w:numPr>
        <w:autoSpaceDE/>
        <w:autoSpaceDN/>
        <w:adjustRightInd/>
        <w:outlineLvl w:val="0"/>
        <w:rPr>
          <w:rFonts w:ascii="Verdana" w:hAnsi="Verdana"/>
          <w:b/>
          <w:sz w:val="22"/>
          <w:szCs w:val="22"/>
        </w:rPr>
      </w:pPr>
      <w:r w:rsidRPr="00F3405F">
        <w:rPr>
          <w:rFonts w:ascii="Verdana" w:hAnsi="Verdana"/>
          <w:b/>
          <w:sz w:val="22"/>
          <w:szCs w:val="22"/>
          <w:lang w:val="ru-RU"/>
        </w:rPr>
        <w:t>Токсичность</w:t>
      </w:r>
    </w:p>
    <w:p w:rsidR="00CA1022" w:rsidRPr="00567638" w:rsidRDefault="00CA1022" w:rsidP="00A93C11">
      <w:pPr>
        <w:numPr>
          <w:ilvl w:val="0"/>
          <w:numId w:val="21"/>
        </w:numPr>
        <w:rPr>
          <w:rFonts w:ascii="Verdana" w:hAnsi="Verdana"/>
          <w:sz w:val="22"/>
          <w:szCs w:val="22"/>
          <w:lang w:val="ru-RU"/>
        </w:rPr>
      </w:pP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00C21223">
        <w:rPr>
          <w:rFonts w:ascii="Verdana" w:hAnsi="Verdana"/>
          <w:sz w:val="22"/>
          <w:szCs w:val="22"/>
          <w:lang w:val="ru-RU"/>
        </w:rPr>
        <w:t xml:space="preserve"> (сульфид водорода) </w:t>
      </w:r>
      <w:r w:rsidRPr="00567638">
        <w:rPr>
          <w:rFonts w:ascii="Verdana" w:hAnsi="Verdana"/>
          <w:sz w:val="22"/>
          <w:szCs w:val="22"/>
          <w:lang w:val="ru-RU"/>
        </w:rPr>
        <w:t xml:space="preserve">чрезвычайно токсичный, бесцветный газ тяжелее воздуха (удельный вес 1.18). </w:t>
      </w:r>
    </w:p>
    <w:p w:rsidR="00CA1022" w:rsidRPr="00567638" w:rsidRDefault="00CA1022" w:rsidP="00A93C11">
      <w:pPr>
        <w:numPr>
          <w:ilvl w:val="0"/>
          <w:numId w:val="21"/>
        </w:numPr>
        <w:rPr>
          <w:rFonts w:ascii="Verdana" w:hAnsi="Verdana"/>
          <w:sz w:val="22"/>
          <w:szCs w:val="22"/>
          <w:lang w:val="ru-RU"/>
        </w:rPr>
      </w:pPr>
      <w:r w:rsidRPr="00567638">
        <w:rPr>
          <w:rFonts w:ascii="Verdana" w:hAnsi="Verdana"/>
          <w:sz w:val="22"/>
          <w:szCs w:val="22"/>
          <w:lang w:val="ru-RU"/>
        </w:rPr>
        <w:t>Признанная пороговая величина для 8 часового воздействия составляет 10 промилле или 0.002% от объема.</w:t>
      </w:r>
    </w:p>
    <w:p w:rsidR="00CA1022" w:rsidRPr="00567638" w:rsidRDefault="00CA1022" w:rsidP="00A93C11">
      <w:pPr>
        <w:numPr>
          <w:ilvl w:val="0"/>
          <w:numId w:val="21"/>
        </w:numPr>
        <w:rPr>
          <w:rFonts w:ascii="Verdana" w:hAnsi="Verdana"/>
          <w:sz w:val="22"/>
          <w:szCs w:val="22"/>
          <w:lang w:val="ru-RU"/>
        </w:rPr>
      </w:pP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формирует взрывоопасную смесь при взаимодействии с воздухом при содержании от 4.3 до 46.0 процентов от объема.</w:t>
      </w:r>
    </w:p>
    <w:p w:rsidR="006A146E" w:rsidRDefault="00CA1022" w:rsidP="00A93C11">
      <w:pPr>
        <w:numPr>
          <w:ilvl w:val="0"/>
          <w:numId w:val="21"/>
        </w:numPr>
        <w:rPr>
          <w:rFonts w:ascii="Verdana" w:hAnsi="Verdana"/>
          <w:sz w:val="22"/>
          <w:szCs w:val="22"/>
          <w:lang w:val="ru-RU"/>
        </w:rPr>
      </w:pPr>
      <w:r w:rsidRPr="00567638">
        <w:rPr>
          <w:rFonts w:ascii="Verdana" w:hAnsi="Verdana"/>
          <w:sz w:val="22"/>
          <w:szCs w:val="22"/>
        </w:rPr>
        <w:lastRenderedPageBreak/>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является таким же токсичным как и цианид водорода и</w:t>
      </w:r>
      <w:r w:rsidR="00E61F0A">
        <w:rPr>
          <w:rFonts w:ascii="Verdana" w:hAnsi="Verdana"/>
          <w:sz w:val="22"/>
          <w:szCs w:val="22"/>
          <w:lang w:val="ru-RU"/>
        </w:rPr>
        <w:t xml:space="preserve"> </w:t>
      </w:r>
      <w:r w:rsidRPr="00567638">
        <w:rPr>
          <w:rFonts w:ascii="Verdana" w:hAnsi="Verdana"/>
          <w:sz w:val="22"/>
          <w:szCs w:val="22"/>
          <w:lang w:val="ru-RU"/>
        </w:rPr>
        <w:t>приблизительно в пять-шесть раз токсичнее чем угарный газ.</w:t>
      </w:r>
    </w:p>
    <w:p w:rsidR="001060AF" w:rsidRDefault="00CA1022" w:rsidP="006A146E">
      <w:pPr>
        <w:ind w:left="284"/>
        <w:rPr>
          <w:rFonts w:ascii="Verdana" w:hAnsi="Verdana"/>
          <w:sz w:val="22"/>
          <w:szCs w:val="22"/>
          <w:lang w:val="ru-RU"/>
        </w:rPr>
      </w:pPr>
      <w:r w:rsidRPr="00567638">
        <w:rPr>
          <w:rFonts w:ascii="Verdana" w:hAnsi="Verdana"/>
          <w:sz w:val="22"/>
          <w:szCs w:val="22"/>
          <w:lang w:val="ru-RU"/>
        </w:rPr>
        <w:t>При незначительных концентрациях сероводородный газ можно определить по характерному "запаху тухлых яиц". Очень опасно полагаться на запах</w:t>
      </w:r>
      <w:r w:rsidR="00C21223">
        <w:rPr>
          <w:rFonts w:ascii="Verdana" w:hAnsi="Verdana"/>
          <w:sz w:val="22"/>
          <w:szCs w:val="22"/>
          <w:lang w:val="ru-RU"/>
        </w:rPr>
        <w:t>,</w:t>
      </w:r>
      <w:r w:rsidRPr="00567638">
        <w:rPr>
          <w:rFonts w:ascii="Verdana" w:hAnsi="Verdana"/>
          <w:sz w:val="22"/>
          <w:szCs w:val="22"/>
          <w:lang w:val="ru-RU"/>
        </w:rPr>
        <w:t xml:space="preserve"> как на способ индикации, так как человек может лишиться обоняния в результате паралича обонятельного нерва при вдыхании высоких концентраций менее чем за 60 секунд, в связи с чем</w:t>
      </w:r>
      <w:r w:rsidR="001060AF">
        <w:rPr>
          <w:rFonts w:ascii="Verdana" w:hAnsi="Verdana"/>
          <w:sz w:val="22"/>
          <w:szCs w:val="22"/>
          <w:lang w:val="ru-RU"/>
        </w:rPr>
        <w:t>,</w:t>
      </w:r>
      <w:r w:rsidRPr="00567638">
        <w:rPr>
          <w:rFonts w:ascii="Verdana" w:hAnsi="Verdana"/>
          <w:sz w:val="22"/>
          <w:szCs w:val="22"/>
          <w:lang w:val="ru-RU"/>
        </w:rPr>
        <w:t xml:space="preserve"> возможно неконтролируемое вдыхание воздуха со смертельными концентрациями </w:t>
      </w:r>
      <w:r w:rsidRPr="00567638">
        <w:rPr>
          <w:rFonts w:ascii="Verdana" w:hAnsi="Verdana"/>
          <w:sz w:val="22"/>
          <w:szCs w:val="22"/>
          <w:lang w:val="en-US"/>
        </w:rPr>
        <w:t>H</w:t>
      </w:r>
      <w:r w:rsidRPr="00567638">
        <w:rPr>
          <w:rFonts w:ascii="Verdana" w:hAnsi="Verdana"/>
          <w:sz w:val="22"/>
          <w:szCs w:val="22"/>
          <w:vertAlign w:val="subscript"/>
          <w:lang w:val="ru-RU"/>
        </w:rPr>
        <w:t>2</w:t>
      </w:r>
      <w:r w:rsidRPr="00567638">
        <w:rPr>
          <w:rFonts w:ascii="Verdana" w:hAnsi="Verdana"/>
          <w:sz w:val="22"/>
          <w:szCs w:val="22"/>
          <w:lang w:val="en-US"/>
        </w:rPr>
        <w:t>S</w:t>
      </w:r>
      <w:r w:rsidRPr="00567638">
        <w:rPr>
          <w:rFonts w:ascii="Verdana" w:hAnsi="Verdana"/>
          <w:sz w:val="22"/>
          <w:szCs w:val="22"/>
          <w:lang w:val="ru-RU"/>
        </w:rPr>
        <w:t>. Сероводородный газ также раздражает глаза, горло и дыхательные пути. Восприимчивость к сероводородному отравлению меняется в зависимости от уровня воздействия, при коротких повторяющихся воздействиях</w:t>
      </w:r>
      <w:r w:rsidR="001060AF">
        <w:rPr>
          <w:rFonts w:ascii="Verdana" w:hAnsi="Verdana"/>
          <w:sz w:val="22"/>
          <w:szCs w:val="22"/>
          <w:lang w:val="ru-RU"/>
        </w:rPr>
        <w:t>,</w:t>
      </w:r>
      <w:r w:rsidRPr="00567638">
        <w:rPr>
          <w:rFonts w:ascii="Verdana" w:hAnsi="Verdana"/>
          <w:sz w:val="22"/>
          <w:szCs w:val="22"/>
          <w:lang w:val="ru-RU"/>
        </w:rPr>
        <w:t xml:space="preserve"> за короткий промежуток времени. Долговременные последствия от повторяющихся воздействий сероводородного газа низкой концентрации неизвестны.</w:t>
      </w:r>
    </w:p>
    <w:p w:rsidR="00CA1022" w:rsidRPr="00567638" w:rsidRDefault="00CA1022" w:rsidP="006A146E">
      <w:pPr>
        <w:ind w:left="284"/>
        <w:rPr>
          <w:rFonts w:ascii="Verdana" w:hAnsi="Verdana"/>
          <w:sz w:val="22"/>
          <w:szCs w:val="22"/>
          <w:lang w:val="ru-RU"/>
        </w:rPr>
      </w:pPr>
      <w:r w:rsidRPr="00567638">
        <w:rPr>
          <w:rFonts w:ascii="Verdana" w:hAnsi="Verdana"/>
          <w:sz w:val="22"/>
          <w:szCs w:val="22"/>
          <w:lang w:val="ru-RU"/>
        </w:rPr>
        <w:t>При вдыхании сероводородного газа</w:t>
      </w:r>
      <w:r w:rsidR="00391958">
        <w:rPr>
          <w:rFonts w:ascii="Verdana" w:hAnsi="Verdana"/>
          <w:sz w:val="22"/>
          <w:szCs w:val="22"/>
          <w:lang w:val="ru-RU"/>
        </w:rPr>
        <w:t>,</w:t>
      </w:r>
      <w:r w:rsidRPr="00567638">
        <w:rPr>
          <w:rFonts w:ascii="Verdana" w:hAnsi="Verdana"/>
          <w:sz w:val="22"/>
          <w:szCs w:val="22"/>
          <w:lang w:val="ru-RU"/>
        </w:rPr>
        <w:t xml:space="preserve"> он поступает прямо из легких в кровеносную систему. Для собственной защиты, организм "окисляет" (разлагает) сероводородный газ</w:t>
      </w:r>
      <w:r w:rsidR="001060AF">
        <w:rPr>
          <w:rFonts w:ascii="Verdana" w:hAnsi="Verdana"/>
          <w:sz w:val="22"/>
          <w:szCs w:val="22"/>
          <w:lang w:val="ru-RU"/>
        </w:rPr>
        <w:t>,</w:t>
      </w:r>
      <w:r w:rsidRPr="00567638">
        <w:rPr>
          <w:rFonts w:ascii="Verdana" w:hAnsi="Verdana"/>
          <w:sz w:val="22"/>
          <w:szCs w:val="22"/>
          <w:lang w:val="ru-RU"/>
        </w:rPr>
        <w:t xml:space="preserve"> как можно быстрее</w:t>
      </w:r>
      <w:r w:rsidR="001060AF">
        <w:rPr>
          <w:rFonts w:ascii="Verdana" w:hAnsi="Verdana"/>
          <w:sz w:val="22"/>
          <w:szCs w:val="22"/>
          <w:lang w:val="ru-RU"/>
        </w:rPr>
        <w:t>,</w:t>
      </w:r>
      <w:r w:rsidRPr="00567638">
        <w:rPr>
          <w:rFonts w:ascii="Verdana" w:hAnsi="Verdana"/>
          <w:sz w:val="22"/>
          <w:szCs w:val="22"/>
          <w:lang w:val="ru-RU"/>
        </w:rPr>
        <w:t xml:space="preserve"> до безопасного состояния. Если человек вдыхает такое количество сероводородного газа, с которым организм не может справиться</w:t>
      </w:r>
      <w:r w:rsidR="00391958">
        <w:rPr>
          <w:rFonts w:ascii="Verdana" w:hAnsi="Verdana"/>
          <w:sz w:val="22"/>
          <w:szCs w:val="22"/>
          <w:lang w:val="ru-RU"/>
        </w:rPr>
        <w:t>,</w:t>
      </w:r>
      <w:r w:rsidRPr="00567638">
        <w:rPr>
          <w:rFonts w:ascii="Verdana" w:hAnsi="Verdana"/>
          <w:sz w:val="22"/>
          <w:szCs w:val="22"/>
          <w:lang w:val="ru-RU"/>
        </w:rPr>
        <w:t xml:space="preserve"> </w:t>
      </w:r>
      <w:r w:rsidR="00391958" w:rsidRPr="00567638">
        <w:rPr>
          <w:rFonts w:ascii="Verdana" w:hAnsi="Verdana"/>
          <w:sz w:val="22"/>
          <w:szCs w:val="22"/>
          <w:lang w:val="ru-RU"/>
        </w:rPr>
        <w:t>сероводородн</w:t>
      </w:r>
      <w:r w:rsidR="00391958">
        <w:rPr>
          <w:rFonts w:ascii="Verdana" w:hAnsi="Verdana"/>
          <w:sz w:val="22"/>
          <w:szCs w:val="22"/>
          <w:lang w:val="ru-RU"/>
        </w:rPr>
        <w:t>ый</w:t>
      </w:r>
      <w:r w:rsidR="00391958" w:rsidRPr="00567638">
        <w:rPr>
          <w:rFonts w:ascii="Verdana" w:hAnsi="Verdana"/>
          <w:sz w:val="22"/>
          <w:szCs w:val="22"/>
          <w:lang w:val="ru-RU"/>
        </w:rPr>
        <w:t xml:space="preserve"> газ</w:t>
      </w:r>
      <w:r w:rsidR="00391958">
        <w:rPr>
          <w:rFonts w:ascii="Verdana" w:hAnsi="Verdana"/>
          <w:sz w:val="22"/>
          <w:szCs w:val="22"/>
          <w:lang w:val="ru-RU"/>
        </w:rPr>
        <w:t xml:space="preserve"> накапливается в крови и</w:t>
      </w:r>
      <w:r w:rsidR="00391958" w:rsidRPr="00567638">
        <w:rPr>
          <w:rFonts w:ascii="Verdana" w:hAnsi="Verdana"/>
          <w:sz w:val="22"/>
          <w:szCs w:val="22"/>
          <w:lang w:val="ru-RU"/>
        </w:rPr>
        <w:t xml:space="preserve"> </w:t>
      </w:r>
      <w:r w:rsidRPr="00567638">
        <w:rPr>
          <w:rFonts w:ascii="Verdana" w:hAnsi="Verdana"/>
          <w:sz w:val="22"/>
          <w:szCs w:val="22"/>
          <w:lang w:val="ru-RU"/>
        </w:rPr>
        <w:t xml:space="preserve">происходит отравление. Нервный центр в мозгу, контролирующий дыхание, парализуется. Легкие прекращают работать, и человек задыхается. </w:t>
      </w:r>
    </w:p>
    <w:p w:rsidR="00CA1022" w:rsidRPr="00567638" w:rsidRDefault="00CA1022" w:rsidP="00CA1022">
      <w:pPr>
        <w:rPr>
          <w:rFonts w:ascii="Verdana" w:hAnsi="Verdana"/>
          <w:sz w:val="22"/>
          <w:szCs w:val="22"/>
          <w:lang w:val="ru-RU"/>
        </w:rPr>
      </w:pPr>
    </w:p>
    <w:p w:rsidR="00CA1022" w:rsidRPr="00567638" w:rsidRDefault="00CA1022" w:rsidP="00CA1022">
      <w:pPr>
        <w:ind w:left="284"/>
        <w:rPr>
          <w:rFonts w:ascii="Verdana" w:hAnsi="Verdana"/>
          <w:b/>
          <w:sz w:val="22"/>
          <w:szCs w:val="22"/>
          <w:lang w:val="ru-RU"/>
        </w:rPr>
      </w:pPr>
      <w:r w:rsidRPr="00567638">
        <w:rPr>
          <w:rFonts w:ascii="Verdana" w:hAnsi="Verdana"/>
          <w:b/>
          <w:caps/>
          <w:sz w:val="22"/>
          <w:szCs w:val="22"/>
          <w:lang w:val="ru-RU"/>
        </w:rPr>
        <w:t>ЕСЛИ ЧЕЛОВЕК ПЕРЕСТАЛ ДЫШАТЬ ИЗ-ЗА ВОЗДЕЙСТВИЯ СЕРОВОДОРОДного газА, ОН НЕ СМОЖЕТ восстановить дыхание БЕЗ посторонней ПОМОЩИ, ЕМУ необходимо ОКАЗАть ПЕРВую ПОМОЩЬ.</w:t>
      </w:r>
      <w:r w:rsidRPr="00567638">
        <w:rPr>
          <w:rFonts w:ascii="Verdana" w:hAnsi="Verdana"/>
          <w:b/>
          <w:sz w:val="22"/>
          <w:szCs w:val="22"/>
          <w:lang w:val="ru-RU"/>
        </w:rPr>
        <w:t xml:space="preserve"> </w:t>
      </w:r>
    </w:p>
    <w:p w:rsidR="00CA1022" w:rsidRPr="00567638" w:rsidRDefault="00CA1022" w:rsidP="00CA1022">
      <w:pPr>
        <w:ind w:left="1134"/>
        <w:rPr>
          <w:rFonts w:ascii="Verdana" w:hAnsi="Verdana"/>
          <w:sz w:val="22"/>
          <w:szCs w:val="22"/>
          <w:lang w:val="ru-RU"/>
        </w:rPr>
      </w:pPr>
    </w:p>
    <w:p w:rsidR="00CA1022" w:rsidRPr="00567638" w:rsidRDefault="00CA1022" w:rsidP="00CA1022">
      <w:pPr>
        <w:rPr>
          <w:rFonts w:ascii="Verdana" w:hAnsi="Verdana" w:cs="Arial"/>
          <w:sz w:val="22"/>
          <w:szCs w:val="22"/>
          <w:lang w:val="ru-RU"/>
        </w:rPr>
      </w:pPr>
      <w:r w:rsidRPr="00567638">
        <w:rPr>
          <w:rFonts w:ascii="Verdana" w:hAnsi="Verdana"/>
          <w:sz w:val="22"/>
          <w:szCs w:val="22"/>
          <w:lang w:val="ru-RU"/>
        </w:rPr>
        <w:t>Низкие уровни воздействия могут вызвать следующие симптомы, по отдельности или вместе, в зависимости от периода воздействия:</w:t>
      </w:r>
    </w:p>
    <w:p w:rsidR="00CA1022" w:rsidRPr="00567638" w:rsidRDefault="00CA1022" w:rsidP="00CA1022">
      <w:pPr>
        <w:rPr>
          <w:rFonts w:ascii="Verdana" w:hAnsi="Verdana" w:cs="Arial"/>
          <w:sz w:val="22"/>
          <w:szCs w:val="22"/>
          <w:lang w:val="ru-RU"/>
        </w:rPr>
      </w:pP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lang w:val="ru-RU"/>
        </w:rPr>
      </w:pPr>
      <w:r w:rsidRPr="00567638">
        <w:rPr>
          <w:rFonts w:ascii="Verdana" w:hAnsi="Verdana" w:cs="Arial"/>
          <w:sz w:val="22"/>
          <w:szCs w:val="22"/>
          <w:lang w:val="ru-RU"/>
        </w:rPr>
        <w:t>Раздражение кожи и глаза</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Усталость</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Тошнота</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Головная</w:t>
      </w:r>
      <w:r w:rsidRPr="00567638">
        <w:rPr>
          <w:rFonts w:ascii="Verdana" w:hAnsi="Verdana" w:cs="Arial"/>
          <w:sz w:val="22"/>
          <w:szCs w:val="22"/>
          <w:lang w:val="en-US"/>
        </w:rPr>
        <w:t xml:space="preserve"> </w:t>
      </w:r>
      <w:r w:rsidRPr="00567638">
        <w:rPr>
          <w:rFonts w:ascii="Verdana" w:hAnsi="Verdana" w:cs="Arial"/>
          <w:sz w:val="22"/>
          <w:szCs w:val="22"/>
          <w:lang w:val="ru-RU"/>
        </w:rPr>
        <w:t>боль</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 xml:space="preserve">Потеря аппетита </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Головокружение</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 xml:space="preserve">Неразумное поведение </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lang w:val="ru-RU"/>
        </w:rPr>
      </w:pPr>
      <w:r w:rsidRPr="00567638">
        <w:rPr>
          <w:rFonts w:ascii="Verdana" w:hAnsi="Verdana" w:cs="Arial"/>
          <w:sz w:val="22"/>
          <w:szCs w:val="22"/>
          <w:lang w:val="ru-RU"/>
        </w:rPr>
        <w:t>Сухость в носу и горле</w:t>
      </w:r>
    </w:p>
    <w:p w:rsidR="00CA1022" w:rsidRPr="00567638" w:rsidRDefault="00CA1022" w:rsidP="00CA1022">
      <w:pPr>
        <w:numPr>
          <w:ilvl w:val="0"/>
          <w:numId w:val="8"/>
        </w:numPr>
        <w:tabs>
          <w:tab w:val="clear" w:pos="720"/>
          <w:tab w:val="num" w:pos="1701"/>
        </w:tabs>
        <w:ind w:left="1701" w:hanging="567"/>
        <w:rPr>
          <w:rFonts w:ascii="Verdana" w:hAnsi="Verdana" w:cs="Arial"/>
          <w:sz w:val="22"/>
          <w:szCs w:val="22"/>
        </w:rPr>
      </w:pPr>
      <w:r w:rsidRPr="00567638">
        <w:rPr>
          <w:rFonts w:ascii="Verdana" w:hAnsi="Verdana" w:cs="Arial"/>
          <w:sz w:val="22"/>
          <w:szCs w:val="22"/>
          <w:lang w:val="ru-RU"/>
        </w:rPr>
        <w:t>Кашель</w:t>
      </w:r>
    </w:p>
    <w:p w:rsidR="00CA1022" w:rsidRPr="00567638" w:rsidRDefault="00CA1022" w:rsidP="00CA1022">
      <w:pPr>
        <w:rPr>
          <w:rFonts w:ascii="Verdana" w:hAnsi="Verdana" w:cs="Arial"/>
          <w:sz w:val="22"/>
          <w:szCs w:val="22"/>
        </w:rPr>
      </w:pPr>
    </w:p>
    <w:p w:rsidR="00CA1022" w:rsidRPr="00F3405F" w:rsidRDefault="00CA1022" w:rsidP="00A93C11">
      <w:pPr>
        <w:widowControl/>
        <w:numPr>
          <w:ilvl w:val="1"/>
          <w:numId w:val="32"/>
        </w:numPr>
        <w:autoSpaceDE/>
        <w:autoSpaceDN/>
        <w:adjustRightInd/>
        <w:outlineLvl w:val="0"/>
        <w:rPr>
          <w:rFonts w:ascii="Verdana" w:hAnsi="Verdana"/>
          <w:b/>
          <w:sz w:val="22"/>
          <w:szCs w:val="22"/>
        </w:rPr>
      </w:pPr>
      <w:bookmarkStart w:id="52" w:name="_Toc534875550"/>
      <w:bookmarkStart w:id="53" w:name="_Toc534875688"/>
      <w:bookmarkStart w:id="54" w:name="_Toc7864558"/>
      <w:bookmarkStart w:id="55" w:name="_Toc7954207"/>
      <w:bookmarkStart w:id="56" w:name="_Toc8005638"/>
      <w:bookmarkStart w:id="57" w:name="_Toc8123858"/>
      <w:bookmarkStart w:id="58" w:name="_Toc114562336"/>
      <w:r w:rsidRPr="00F3405F">
        <w:rPr>
          <w:rFonts w:ascii="Verdana" w:hAnsi="Verdana"/>
          <w:b/>
          <w:sz w:val="22"/>
          <w:szCs w:val="22"/>
        </w:rPr>
        <w:t>Отравление при вдыхании</w:t>
      </w:r>
      <w:bookmarkEnd w:id="52"/>
      <w:bookmarkEnd w:id="53"/>
      <w:bookmarkEnd w:id="54"/>
      <w:bookmarkEnd w:id="55"/>
      <w:bookmarkEnd w:id="56"/>
      <w:bookmarkEnd w:id="57"/>
      <w:bookmarkEnd w:id="58"/>
    </w:p>
    <w:p w:rsidR="00CA1022" w:rsidRPr="00567638" w:rsidRDefault="00CA1022" w:rsidP="00CA1022">
      <w:pPr>
        <w:tabs>
          <w:tab w:val="left" w:pos="748"/>
          <w:tab w:val="left" w:pos="1496"/>
        </w:tabs>
        <w:rPr>
          <w:rFonts w:ascii="Verdana" w:hAnsi="Verdana" w:cs="Arial"/>
          <w:sz w:val="22"/>
          <w:szCs w:val="22"/>
        </w:rPr>
      </w:pPr>
    </w:p>
    <w:p w:rsidR="00CA1022" w:rsidRPr="00567638" w:rsidRDefault="00CA1022" w:rsidP="00A93C11">
      <w:pPr>
        <w:pStyle w:val="p39"/>
        <w:numPr>
          <w:ilvl w:val="0"/>
          <w:numId w:val="22"/>
        </w:numPr>
        <w:tabs>
          <w:tab w:val="clear" w:pos="1496"/>
          <w:tab w:val="clear" w:pos="2188"/>
        </w:tabs>
        <w:rPr>
          <w:rFonts w:ascii="Verdana" w:hAnsi="Verdana" w:cs="Arial"/>
          <w:sz w:val="22"/>
          <w:szCs w:val="22"/>
          <w:lang w:val="ru-RU"/>
        </w:rPr>
      </w:pPr>
      <w:r w:rsidRPr="00567638">
        <w:rPr>
          <w:rFonts w:ascii="Verdana" w:hAnsi="Verdana" w:cs="Arial"/>
          <w:sz w:val="22"/>
          <w:szCs w:val="22"/>
          <w:lang w:val="ru-RU"/>
        </w:rPr>
        <w:t>Нельзя использовать обоняние</w:t>
      </w:r>
      <w:r w:rsidR="001060AF">
        <w:rPr>
          <w:rFonts w:ascii="Verdana" w:hAnsi="Verdana" w:cs="Arial"/>
          <w:sz w:val="22"/>
          <w:szCs w:val="22"/>
          <w:lang w:val="ru-RU"/>
        </w:rPr>
        <w:t>, для определения</w:t>
      </w:r>
      <w:r w:rsidRPr="00567638">
        <w:rPr>
          <w:rFonts w:ascii="Verdana" w:hAnsi="Verdana" w:cs="Arial"/>
          <w:sz w:val="22"/>
          <w:szCs w:val="22"/>
          <w:lang w:val="ru-RU"/>
        </w:rPr>
        <w:t xml:space="preserve"> сероводородного газа</w:t>
      </w:r>
      <w:r w:rsidR="001060AF">
        <w:rPr>
          <w:rFonts w:ascii="Verdana" w:hAnsi="Verdana" w:cs="Arial"/>
          <w:sz w:val="22"/>
          <w:szCs w:val="22"/>
          <w:lang w:val="ru-RU"/>
        </w:rPr>
        <w:t>,</w:t>
      </w:r>
      <w:r w:rsidRPr="00567638">
        <w:rPr>
          <w:rFonts w:ascii="Verdana" w:hAnsi="Verdana" w:cs="Arial"/>
          <w:sz w:val="22"/>
          <w:szCs w:val="22"/>
          <w:lang w:val="ru-RU"/>
        </w:rPr>
        <w:t xml:space="preserve"> по следующим причинам:</w:t>
      </w:r>
    </w:p>
    <w:p w:rsidR="00CA1022" w:rsidRPr="00567638" w:rsidRDefault="00CA1022" w:rsidP="00A93C11">
      <w:pPr>
        <w:pStyle w:val="p193"/>
        <w:numPr>
          <w:ilvl w:val="1"/>
          <w:numId w:val="22"/>
        </w:numPr>
        <w:tabs>
          <w:tab w:val="clear" w:pos="2120"/>
          <w:tab w:val="clear" w:pos="2307"/>
        </w:tabs>
        <w:rPr>
          <w:rFonts w:ascii="Verdana" w:hAnsi="Verdana" w:cs="Arial"/>
          <w:sz w:val="22"/>
          <w:szCs w:val="22"/>
          <w:lang w:val="ru-RU"/>
        </w:rPr>
      </w:pPr>
      <w:r w:rsidRPr="00567638">
        <w:rPr>
          <w:rFonts w:ascii="Verdana" w:hAnsi="Verdana" w:cs="Arial"/>
          <w:sz w:val="22"/>
          <w:szCs w:val="22"/>
          <w:lang w:val="ru-RU"/>
        </w:rPr>
        <w:t>Обоняние может быть потеряно через 2-15 минут воздействия при низких концентрациях, из-за паралича обонятельного нерва.</w:t>
      </w:r>
    </w:p>
    <w:p w:rsidR="00CA1022" w:rsidRPr="00567638" w:rsidRDefault="00CA1022" w:rsidP="00A93C11">
      <w:pPr>
        <w:pStyle w:val="p193"/>
        <w:numPr>
          <w:ilvl w:val="1"/>
          <w:numId w:val="22"/>
        </w:numPr>
        <w:tabs>
          <w:tab w:val="clear" w:pos="2120"/>
          <w:tab w:val="clear" w:pos="2307"/>
        </w:tabs>
        <w:rPr>
          <w:rFonts w:ascii="Verdana" w:hAnsi="Verdana"/>
          <w:sz w:val="22"/>
          <w:szCs w:val="22"/>
          <w:lang w:val="ru-RU"/>
        </w:rPr>
      </w:pPr>
      <w:r w:rsidRPr="00567638">
        <w:rPr>
          <w:rFonts w:ascii="Verdana" w:hAnsi="Verdana"/>
          <w:sz w:val="22"/>
          <w:szCs w:val="22"/>
          <w:lang w:val="ru-RU"/>
        </w:rPr>
        <w:t>Обонян</w:t>
      </w:r>
      <w:r w:rsidR="001060AF">
        <w:rPr>
          <w:rFonts w:ascii="Verdana" w:hAnsi="Verdana"/>
          <w:sz w:val="22"/>
          <w:szCs w:val="22"/>
          <w:lang w:val="ru-RU"/>
        </w:rPr>
        <w:t>ие может быть потеряно в течение</w:t>
      </w:r>
      <w:r w:rsidRPr="00567638">
        <w:rPr>
          <w:rFonts w:ascii="Verdana" w:hAnsi="Verdana"/>
          <w:sz w:val="22"/>
          <w:szCs w:val="22"/>
          <w:lang w:val="ru-RU"/>
        </w:rPr>
        <w:t xml:space="preserve"> 60 секунд или менее</w:t>
      </w:r>
      <w:r w:rsidR="001060AF">
        <w:rPr>
          <w:rFonts w:ascii="Verdana" w:hAnsi="Verdana"/>
          <w:sz w:val="22"/>
          <w:szCs w:val="22"/>
          <w:lang w:val="ru-RU"/>
        </w:rPr>
        <w:t>,</w:t>
      </w:r>
      <w:r w:rsidRPr="00567638">
        <w:rPr>
          <w:rFonts w:ascii="Verdana" w:hAnsi="Verdana"/>
          <w:sz w:val="22"/>
          <w:szCs w:val="22"/>
          <w:lang w:val="ru-RU"/>
        </w:rPr>
        <w:t xml:space="preserve"> при высоких концентрациях. </w:t>
      </w:r>
    </w:p>
    <w:p w:rsidR="00CA1022" w:rsidRPr="00567638" w:rsidRDefault="00CA1022" w:rsidP="00A93C11">
      <w:pPr>
        <w:pStyle w:val="p39"/>
        <w:numPr>
          <w:ilvl w:val="0"/>
          <w:numId w:val="22"/>
        </w:numPr>
        <w:tabs>
          <w:tab w:val="clear" w:pos="1496"/>
          <w:tab w:val="clear" w:pos="2188"/>
        </w:tabs>
        <w:rPr>
          <w:rFonts w:ascii="Verdana" w:hAnsi="Verdana" w:cs="Arial"/>
          <w:sz w:val="22"/>
          <w:szCs w:val="22"/>
          <w:lang w:val="ru-RU"/>
        </w:rPr>
      </w:pPr>
      <w:r w:rsidRPr="00567638">
        <w:rPr>
          <w:rFonts w:ascii="Verdana" w:hAnsi="Verdana" w:cs="Arial"/>
          <w:sz w:val="22"/>
          <w:szCs w:val="22"/>
          <w:lang w:val="ru-RU"/>
        </w:rPr>
        <w:t xml:space="preserve">Восприимчивость к сероводородному отравлению может меняться  в зависимости от уровня воздействия. Повторное воздействие гораздо опаснее первоначального и т. д. </w:t>
      </w:r>
    </w:p>
    <w:p w:rsidR="00CA1022" w:rsidRPr="00567638" w:rsidRDefault="00CA1022" w:rsidP="00A93C11">
      <w:pPr>
        <w:pStyle w:val="p39"/>
        <w:numPr>
          <w:ilvl w:val="0"/>
          <w:numId w:val="22"/>
        </w:numPr>
        <w:tabs>
          <w:tab w:val="clear" w:pos="1496"/>
          <w:tab w:val="clear" w:pos="2188"/>
        </w:tabs>
        <w:rPr>
          <w:rFonts w:ascii="Verdana" w:hAnsi="Verdana" w:cs="Arial"/>
          <w:sz w:val="22"/>
          <w:szCs w:val="22"/>
          <w:lang w:val="ru-RU"/>
        </w:rPr>
      </w:pPr>
      <w:r w:rsidRPr="00567638">
        <w:rPr>
          <w:rFonts w:ascii="Verdana" w:hAnsi="Verdana" w:cs="Arial"/>
          <w:sz w:val="22"/>
          <w:szCs w:val="22"/>
          <w:lang w:val="ru-RU"/>
        </w:rPr>
        <w:lastRenderedPageBreak/>
        <w:t xml:space="preserve">Последствия вдыхания: </w:t>
      </w:r>
    </w:p>
    <w:p w:rsidR="00CA1022" w:rsidRPr="00567638" w:rsidRDefault="00CA1022" w:rsidP="00A93C11">
      <w:pPr>
        <w:pStyle w:val="p193"/>
        <w:numPr>
          <w:ilvl w:val="1"/>
          <w:numId w:val="22"/>
        </w:numPr>
        <w:tabs>
          <w:tab w:val="clear" w:pos="2120"/>
          <w:tab w:val="clear" w:pos="2307"/>
        </w:tabs>
        <w:rPr>
          <w:rFonts w:ascii="Verdana" w:hAnsi="Verdana" w:cs="Arial"/>
          <w:sz w:val="22"/>
          <w:szCs w:val="22"/>
          <w:lang w:val="ru-RU"/>
        </w:rPr>
      </w:pPr>
      <w:r w:rsidRPr="00567638">
        <w:rPr>
          <w:rFonts w:ascii="Verdana" w:hAnsi="Verdana" w:cs="Arial"/>
          <w:color w:val="000000"/>
          <w:sz w:val="22"/>
          <w:szCs w:val="22"/>
          <w:lang w:val="ru-RU"/>
        </w:rPr>
        <w:t>Удушье может наступить</w:t>
      </w:r>
      <w:r w:rsidR="007507E7">
        <w:rPr>
          <w:rFonts w:ascii="Verdana" w:hAnsi="Verdana" w:cs="Arial"/>
          <w:color w:val="000000"/>
          <w:sz w:val="22"/>
          <w:szCs w:val="22"/>
          <w:lang w:val="ru-RU"/>
        </w:rPr>
        <w:t>,</w:t>
      </w:r>
      <w:r w:rsidRPr="00567638">
        <w:rPr>
          <w:rFonts w:ascii="Verdana" w:hAnsi="Verdana" w:cs="Arial"/>
          <w:color w:val="000000"/>
          <w:sz w:val="22"/>
          <w:szCs w:val="22"/>
          <w:lang w:val="ru-RU"/>
        </w:rPr>
        <w:t xml:space="preserve"> через несколько секунд</w:t>
      </w:r>
      <w:r w:rsidR="00077C53">
        <w:rPr>
          <w:rFonts w:ascii="Verdana" w:hAnsi="Verdana" w:cs="Arial"/>
          <w:color w:val="000000"/>
          <w:sz w:val="22"/>
          <w:szCs w:val="22"/>
          <w:lang w:val="ru-RU"/>
        </w:rPr>
        <w:t>,</w:t>
      </w:r>
      <w:r w:rsidRPr="00567638">
        <w:rPr>
          <w:rFonts w:ascii="Verdana" w:hAnsi="Verdana" w:cs="Arial"/>
          <w:color w:val="000000"/>
          <w:sz w:val="22"/>
          <w:szCs w:val="22"/>
          <w:lang w:val="ru-RU"/>
        </w:rPr>
        <w:t xml:space="preserve"> после воздействия</w:t>
      </w:r>
      <w:r w:rsidR="001060AF">
        <w:rPr>
          <w:rFonts w:ascii="Verdana" w:hAnsi="Verdana" w:cs="Arial"/>
          <w:color w:val="000000"/>
          <w:sz w:val="22"/>
          <w:szCs w:val="22"/>
          <w:lang w:val="ru-RU"/>
        </w:rPr>
        <w:t>,</w:t>
      </w:r>
      <w:r w:rsidRPr="00567638">
        <w:rPr>
          <w:rFonts w:ascii="Verdana" w:hAnsi="Verdana" w:cs="Arial"/>
          <w:color w:val="000000"/>
          <w:sz w:val="22"/>
          <w:szCs w:val="22"/>
          <w:lang w:val="ru-RU"/>
        </w:rPr>
        <w:t xml:space="preserve"> высокой концентрации сероводородного газа. Это может привести к таким  </w:t>
      </w:r>
      <w:r w:rsidRPr="00567638">
        <w:rPr>
          <w:rFonts w:ascii="Verdana" w:hAnsi="Verdana" w:cs="Arial"/>
          <w:sz w:val="22"/>
          <w:szCs w:val="22"/>
          <w:lang w:val="ru-RU"/>
        </w:rPr>
        <w:t>симптомам как одышка, бледность, судороги, паралич зрачка и потеря речи. Все это немедленно приводит к потере сознания.</w:t>
      </w:r>
    </w:p>
    <w:p w:rsidR="00CA1022" w:rsidRPr="00567638" w:rsidRDefault="00CA1022" w:rsidP="00A93C11">
      <w:pPr>
        <w:pStyle w:val="p162"/>
        <w:numPr>
          <w:ilvl w:val="1"/>
          <w:numId w:val="22"/>
        </w:numPr>
        <w:tabs>
          <w:tab w:val="clear" w:pos="2120"/>
          <w:tab w:val="clear" w:pos="2188"/>
        </w:tabs>
        <w:rPr>
          <w:rFonts w:ascii="Verdana" w:hAnsi="Verdana" w:cs="Arial"/>
          <w:sz w:val="22"/>
          <w:szCs w:val="22"/>
          <w:lang w:val="ru-RU"/>
        </w:rPr>
      </w:pPr>
      <w:r w:rsidRPr="00567638">
        <w:rPr>
          <w:rFonts w:ascii="Verdana" w:hAnsi="Verdana" w:cs="Arial"/>
          <w:sz w:val="22"/>
          <w:szCs w:val="22"/>
          <w:lang w:val="ru-RU"/>
        </w:rPr>
        <w:t xml:space="preserve">Смерть может наступить быстро от паралича дыхательных путей или от остановки сердца. Один глубокий вдох высокой концентрации может привести к смерти. </w:t>
      </w:r>
    </w:p>
    <w:p w:rsidR="00CA1022" w:rsidRPr="00567638" w:rsidRDefault="00CA1022" w:rsidP="00A93C11">
      <w:pPr>
        <w:pStyle w:val="p198"/>
        <w:numPr>
          <w:ilvl w:val="1"/>
          <w:numId w:val="22"/>
        </w:numPr>
        <w:rPr>
          <w:rFonts w:ascii="Verdana" w:hAnsi="Verdana" w:cs="Arial"/>
          <w:sz w:val="22"/>
          <w:szCs w:val="22"/>
          <w:lang w:val="ru-RU"/>
        </w:rPr>
      </w:pPr>
      <w:r w:rsidRPr="00567638">
        <w:rPr>
          <w:rFonts w:ascii="Verdana" w:hAnsi="Verdana" w:cs="Arial"/>
          <w:sz w:val="22"/>
          <w:szCs w:val="22"/>
          <w:lang w:val="ru-RU"/>
        </w:rPr>
        <w:t xml:space="preserve">Кашель, раздражение и боли в глазах, раздражение горла и бессонница являются следствием воздействия низких концентраций. </w:t>
      </w:r>
    </w:p>
    <w:p w:rsidR="00CA1022" w:rsidRPr="00567638" w:rsidRDefault="00CA1022" w:rsidP="00CA1022">
      <w:pPr>
        <w:tabs>
          <w:tab w:val="left" w:pos="2120"/>
        </w:tabs>
        <w:rPr>
          <w:rFonts w:ascii="Verdana" w:hAnsi="Verdana" w:cs="Arial"/>
          <w:sz w:val="22"/>
          <w:szCs w:val="22"/>
          <w:lang w:val="ru-RU"/>
        </w:rPr>
      </w:pPr>
    </w:p>
    <w:p w:rsidR="00CA1022" w:rsidRPr="00F3405F" w:rsidRDefault="00CA1022" w:rsidP="00A93C11">
      <w:pPr>
        <w:widowControl/>
        <w:numPr>
          <w:ilvl w:val="1"/>
          <w:numId w:val="32"/>
        </w:numPr>
        <w:autoSpaceDE/>
        <w:autoSpaceDN/>
        <w:adjustRightInd/>
        <w:spacing w:line="360" w:lineRule="auto"/>
        <w:ind w:left="0" w:firstLine="0"/>
        <w:outlineLvl w:val="0"/>
        <w:rPr>
          <w:rFonts w:ascii="Verdana" w:hAnsi="Verdana"/>
          <w:b/>
          <w:sz w:val="22"/>
          <w:szCs w:val="22"/>
        </w:rPr>
      </w:pPr>
      <w:bookmarkStart w:id="59" w:name="_Toc114562337"/>
      <w:r w:rsidRPr="00F3405F">
        <w:rPr>
          <w:rFonts w:ascii="Verdana" w:hAnsi="Verdana"/>
          <w:b/>
          <w:sz w:val="22"/>
          <w:szCs w:val="22"/>
        </w:rPr>
        <w:t>Первая помощь</w:t>
      </w:r>
      <w:bookmarkEnd w:id="59"/>
    </w:p>
    <w:p w:rsidR="00CA1022" w:rsidRDefault="00CA1022" w:rsidP="00CA1022">
      <w:pPr>
        <w:pStyle w:val="Body2"/>
        <w:spacing w:after="0"/>
        <w:rPr>
          <w:rFonts w:ascii="Verdana" w:hAnsi="Verdana"/>
        </w:rPr>
      </w:pPr>
      <w:r w:rsidRPr="00567638">
        <w:rPr>
          <w:rFonts w:ascii="Verdana" w:hAnsi="Verdana"/>
        </w:rPr>
        <w:t xml:space="preserve">Сероводородный газ действует настолько  быстро, что порой даже нет времени, чтобы вызвать врача перед началом приведения пострадавшего в чувство. </w:t>
      </w:r>
    </w:p>
    <w:p w:rsidR="00CA1022" w:rsidRPr="00567638" w:rsidRDefault="00CA1022" w:rsidP="00CA1022">
      <w:pPr>
        <w:pStyle w:val="Body2"/>
        <w:spacing w:after="0"/>
        <w:rPr>
          <w:rFonts w:ascii="Verdana" w:hAnsi="Verdana"/>
        </w:rPr>
      </w:pPr>
      <w:r w:rsidRPr="00567638">
        <w:rPr>
          <w:rFonts w:ascii="Verdana" w:hAnsi="Verdana"/>
        </w:rPr>
        <w:t xml:space="preserve">Незамедлительно вынести пострадавшего на свежий чистый воздух. Не забывайте про свою защиту. Пострадавший должен находится в теплом месте и в состоянии покоя. </w:t>
      </w:r>
    </w:p>
    <w:p w:rsidR="00CA1022" w:rsidRPr="00567638" w:rsidRDefault="00CA1022" w:rsidP="00CA1022">
      <w:pPr>
        <w:pStyle w:val="Body2"/>
        <w:spacing w:after="0"/>
        <w:rPr>
          <w:rFonts w:ascii="Verdana" w:hAnsi="Verdana"/>
        </w:rPr>
      </w:pPr>
      <w:r w:rsidRPr="00567638">
        <w:rPr>
          <w:rFonts w:ascii="Verdana" w:hAnsi="Verdana"/>
        </w:rPr>
        <w:t xml:space="preserve">Если пострадавший не дышит, незамедлительно сделайте искусственное дыхание. Действия проводите осторожно, поскольку возможна закупорка легких. </w:t>
      </w:r>
      <w:r w:rsidRPr="00567638">
        <w:rPr>
          <w:rFonts w:ascii="Verdana" w:hAnsi="Verdana"/>
          <w:b/>
        </w:rPr>
        <w:t>Счет идет на секунды</w:t>
      </w:r>
      <w:r w:rsidRPr="00567638">
        <w:rPr>
          <w:rFonts w:ascii="Verdana" w:hAnsi="Verdana"/>
        </w:rPr>
        <w:t xml:space="preserve">. Не ждите, пока принесут реанимационный аппарат. Пошлите кого-нибудь за ним. Когда прибор будет принесен на место и установлен, используйте его вместо проведения искусственного дыхания. При остром отравлении большую пользу может принести продолжительное использование кислорода. </w:t>
      </w:r>
    </w:p>
    <w:p w:rsidR="00CA1022" w:rsidRPr="00567638" w:rsidRDefault="00CA1022" w:rsidP="00CA1022">
      <w:pPr>
        <w:pStyle w:val="Body2"/>
        <w:spacing w:after="0"/>
        <w:rPr>
          <w:rFonts w:ascii="Verdana" w:hAnsi="Verdana" w:cs="Arial"/>
        </w:rPr>
      </w:pPr>
      <w:r w:rsidRPr="00567638">
        <w:rPr>
          <w:rFonts w:ascii="Verdana" w:hAnsi="Verdana"/>
        </w:rPr>
        <w:t xml:space="preserve">Вызовите врача или как можно быстрее доставьте пострадавшего к врачу. </w:t>
      </w:r>
    </w:p>
    <w:p w:rsidR="00CA1022" w:rsidRPr="00CB2F43" w:rsidRDefault="00CA1022" w:rsidP="00CA1022">
      <w:pPr>
        <w:widowControl/>
        <w:autoSpaceDE/>
        <w:autoSpaceDN/>
        <w:adjustRightInd/>
        <w:outlineLvl w:val="0"/>
        <w:rPr>
          <w:rFonts w:ascii="Verdana" w:hAnsi="Verdana"/>
          <w:sz w:val="22"/>
          <w:szCs w:val="22"/>
          <w:lang w:val="ru-RU"/>
        </w:rPr>
      </w:pPr>
    </w:p>
    <w:p w:rsidR="00CA1022" w:rsidRPr="00F3405F" w:rsidRDefault="00CA1022" w:rsidP="00A93C11">
      <w:pPr>
        <w:widowControl/>
        <w:numPr>
          <w:ilvl w:val="1"/>
          <w:numId w:val="32"/>
        </w:numPr>
        <w:autoSpaceDE/>
        <w:autoSpaceDN/>
        <w:adjustRightInd/>
        <w:spacing w:line="360" w:lineRule="auto"/>
        <w:ind w:left="0" w:firstLine="0"/>
        <w:outlineLvl w:val="0"/>
        <w:rPr>
          <w:rFonts w:ascii="Verdana" w:hAnsi="Verdana"/>
          <w:b/>
          <w:sz w:val="22"/>
          <w:szCs w:val="22"/>
        </w:rPr>
      </w:pPr>
      <w:bookmarkStart w:id="60" w:name="_Toc99938433"/>
      <w:bookmarkStart w:id="61" w:name="_Toc114562338"/>
      <w:r w:rsidRPr="00F3405F">
        <w:rPr>
          <w:rFonts w:ascii="Verdana" w:hAnsi="Verdana"/>
          <w:b/>
          <w:sz w:val="22"/>
          <w:szCs w:val="22"/>
        </w:rPr>
        <w:t>Физические</w:t>
      </w:r>
      <w:r w:rsidRPr="00F3405F">
        <w:rPr>
          <w:rFonts w:ascii="Verdana" w:hAnsi="Verdana"/>
          <w:b/>
          <w:sz w:val="22"/>
          <w:szCs w:val="22"/>
          <w:lang w:val="en-US"/>
        </w:rPr>
        <w:t xml:space="preserve"> </w:t>
      </w:r>
      <w:r w:rsidRPr="00F3405F">
        <w:rPr>
          <w:rFonts w:ascii="Verdana" w:hAnsi="Verdana"/>
          <w:b/>
          <w:sz w:val="22"/>
          <w:szCs w:val="22"/>
        </w:rPr>
        <w:t>свойства</w:t>
      </w:r>
      <w:r w:rsidRPr="00F3405F">
        <w:rPr>
          <w:rFonts w:ascii="Verdana" w:hAnsi="Verdana"/>
          <w:b/>
          <w:sz w:val="22"/>
          <w:szCs w:val="22"/>
          <w:lang w:val="en-US"/>
        </w:rPr>
        <w:t xml:space="preserve"> </w:t>
      </w:r>
      <w:r w:rsidRPr="00F3405F">
        <w:rPr>
          <w:rFonts w:ascii="Verdana" w:hAnsi="Verdana"/>
          <w:b/>
          <w:sz w:val="22"/>
          <w:szCs w:val="22"/>
        </w:rPr>
        <w:t>H</w:t>
      </w:r>
      <w:r w:rsidRPr="00F3405F">
        <w:rPr>
          <w:rFonts w:ascii="Verdana" w:hAnsi="Verdana"/>
          <w:b/>
          <w:sz w:val="22"/>
          <w:szCs w:val="22"/>
          <w:vertAlign w:val="subscript"/>
        </w:rPr>
        <w:t>2</w:t>
      </w:r>
      <w:r w:rsidRPr="00F3405F">
        <w:rPr>
          <w:rFonts w:ascii="Verdana" w:hAnsi="Verdana"/>
          <w:b/>
          <w:sz w:val="22"/>
          <w:szCs w:val="22"/>
        </w:rPr>
        <w:t>S</w:t>
      </w:r>
      <w:bookmarkEnd w:id="60"/>
      <w:bookmarkEnd w:id="61"/>
    </w:p>
    <w:p w:rsidR="00CA1022" w:rsidRPr="00567638" w:rsidRDefault="00CA1022" w:rsidP="00CA1022">
      <w:pPr>
        <w:pStyle w:val="p116"/>
        <w:tabs>
          <w:tab w:val="clear" w:pos="1434"/>
        </w:tabs>
        <w:ind w:left="567" w:hanging="567"/>
        <w:rPr>
          <w:rFonts w:ascii="Verdana" w:hAnsi="Verdana"/>
          <w:sz w:val="22"/>
          <w:szCs w:val="22"/>
          <w:lang w:val="ru-RU"/>
        </w:rPr>
      </w:pPr>
      <w:r w:rsidRPr="00567638">
        <w:rPr>
          <w:rFonts w:ascii="Verdana" w:hAnsi="Verdana" w:cs="Arial"/>
          <w:sz w:val="22"/>
          <w:szCs w:val="22"/>
          <w:lang w:val="ru-RU"/>
        </w:rPr>
        <w:t>Ниже представлены физические свойства сероводородного газа:</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cs="Arial"/>
          <w:sz w:val="22"/>
          <w:szCs w:val="22"/>
          <w:lang w:val="ru-RU"/>
        </w:rPr>
        <w:t>Бесцветный газ при атмосферном давлении и температуре.</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cs="Arial"/>
          <w:sz w:val="22"/>
          <w:szCs w:val="22"/>
          <w:lang w:val="ru-RU"/>
        </w:rPr>
        <w:t>Тяжелее воздуха – удельный вес 1.18 (воздуха -1.0).</w:t>
      </w:r>
    </w:p>
    <w:p w:rsidR="00CA1022" w:rsidRPr="00356446"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cs="Arial"/>
          <w:sz w:val="22"/>
          <w:szCs w:val="22"/>
          <w:lang w:val="ru-RU"/>
        </w:rPr>
        <w:t>При низких концентрациях</w:t>
      </w:r>
      <w:r w:rsidR="00362DDE">
        <w:rPr>
          <w:rFonts w:ascii="Verdana" w:hAnsi="Verdana" w:cs="Arial"/>
          <w:sz w:val="22"/>
          <w:szCs w:val="22"/>
          <w:lang w:val="ru-RU"/>
        </w:rPr>
        <w:t>,</w:t>
      </w:r>
      <w:r w:rsidRPr="00567638">
        <w:rPr>
          <w:rFonts w:ascii="Verdana" w:hAnsi="Verdana" w:cs="Arial"/>
          <w:sz w:val="22"/>
          <w:szCs w:val="22"/>
          <w:lang w:val="ru-RU"/>
        </w:rPr>
        <w:t xml:space="preserve"> имеет запах тухлых яиц, при высоких концентрациях вызывает паралич обонятельного нерва в течение 60 секунд.</w:t>
      </w:r>
    </w:p>
    <w:p w:rsidR="00CA1022" w:rsidRPr="00567638" w:rsidRDefault="00CA1022" w:rsidP="00A93C11">
      <w:pPr>
        <w:pStyle w:val="p198"/>
        <w:numPr>
          <w:ilvl w:val="0"/>
          <w:numId w:val="24"/>
        </w:numPr>
        <w:tabs>
          <w:tab w:val="left" w:pos="2120"/>
        </w:tabs>
        <w:rPr>
          <w:rFonts w:ascii="Verdana" w:hAnsi="Verdana"/>
          <w:sz w:val="22"/>
          <w:szCs w:val="22"/>
        </w:rPr>
      </w:pPr>
      <w:r w:rsidRPr="00567638">
        <w:rPr>
          <w:rFonts w:ascii="Verdana" w:hAnsi="Verdana" w:cs="Arial"/>
          <w:sz w:val="22"/>
          <w:szCs w:val="22"/>
          <w:lang w:val="ru-RU"/>
        </w:rPr>
        <w:t>Чрезвычайно токсичен (ядовит)</w:t>
      </w:r>
      <w:r w:rsidRPr="00567638">
        <w:rPr>
          <w:rFonts w:ascii="Verdana" w:hAnsi="Verdana" w:cs="Arial"/>
          <w:sz w:val="22"/>
          <w:szCs w:val="22"/>
        </w:rPr>
        <w:t>.</w:t>
      </w:r>
    </w:p>
    <w:p w:rsidR="00CA1022" w:rsidRPr="00567638" w:rsidRDefault="00CA1022" w:rsidP="00A93C11">
      <w:pPr>
        <w:pStyle w:val="p198"/>
        <w:numPr>
          <w:ilvl w:val="0"/>
          <w:numId w:val="24"/>
        </w:numPr>
        <w:tabs>
          <w:tab w:val="left" w:pos="2120"/>
        </w:tabs>
        <w:rPr>
          <w:rFonts w:ascii="Verdana" w:hAnsi="Verdana"/>
          <w:sz w:val="22"/>
          <w:szCs w:val="22"/>
        </w:rPr>
      </w:pPr>
      <w:r w:rsidRPr="00567638">
        <w:rPr>
          <w:rFonts w:ascii="Verdana" w:hAnsi="Verdana" w:cs="Arial"/>
          <w:sz w:val="22"/>
          <w:szCs w:val="22"/>
          <w:lang w:val="ru-RU"/>
        </w:rPr>
        <w:t>Сероводородный газ формирует взрывчатую смесь с воздухом между 4.3 и 46% объема концентрации. (Метан в воздухе приблизительно 5-15%).</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cs="Arial"/>
          <w:sz w:val="22"/>
          <w:szCs w:val="22"/>
          <w:lang w:val="ru-RU"/>
        </w:rPr>
        <w:t>Молекулярный вес</w:t>
      </w:r>
      <w:r w:rsidRPr="00567638">
        <w:rPr>
          <w:rFonts w:ascii="Verdana" w:hAnsi="Verdana" w:cs="Arial"/>
          <w:sz w:val="22"/>
          <w:szCs w:val="22"/>
        </w:rPr>
        <w:t>: 34.1</w:t>
      </w:r>
      <w:r w:rsidRPr="00567638">
        <w:rPr>
          <w:rFonts w:ascii="Verdana" w:hAnsi="Verdana" w:cs="Arial"/>
          <w:sz w:val="22"/>
          <w:szCs w:val="22"/>
          <w:lang w:val="ru-RU"/>
        </w:rPr>
        <w:t>.</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Удельный объём: 11.26 куб фут/фунт при 68°Ф и 14.7 абсолютное давление в фунтах на квадратный дюйм (</w:t>
      </w:r>
      <w:r w:rsidRPr="00567638">
        <w:rPr>
          <w:rFonts w:ascii="Verdana" w:hAnsi="Verdana"/>
          <w:sz w:val="22"/>
          <w:szCs w:val="22"/>
          <w:lang w:val="en-US"/>
        </w:rPr>
        <w:t>psi</w:t>
      </w:r>
      <w:r w:rsidR="007A2E61">
        <w:rPr>
          <w:rFonts w:ascii="Verdana" w:hAnsi="Verdana"/>
          <w:sz w:val="22"/>
          <w:szCs w:val="22"/>
          <w:lang w:val="en-US"/>
        </w:rPr>
        <w:t>a</w:t>
      </w:r>
      <w:r w:rsidRPr="00567638">
        <w:rPr>
          <w:rFonts w:ascii="Verdana" w:hAnsi="Verdana"/>
          <w:sz w:val="22"/>
          <w:szCs w:val="22"/>
          <w:lang w:val="ru-RU"/>
        </w:rPr>
        <w:t>).</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 xml:space="preserve">Удельная теплоёмкость: 0.243 Британских </w:t>
      </w:r>
      <w:r>
        <w:rPr>
          <w:rFonts w:ascii="Verdana" w:hAnsi="Verdana"/>
          <w:sz w:val="22"/>
          <w:szCs w:val="22"/>
          <w:lang w:val="ru-RU"/>
        </w:rPr>
        <w:t>т</w:t>
      </w:r>
      <w:r w:rsidRPr="00567638">
        <w:rPr>
          <w:rFonts w:ascii="Verdana" w:hAnsi="Verdana"/>
          <w:sz w:val="22"/>
          <w:szCs w:val="22"/>
          <w:lang w:val="ru-RU"/>
        </w:rPr>
        <w:t xml:space="preserve">епловых </w:t>
      </w:r>
      <w:r>
        <w:rPr>
          <w:rFonts w:ascii="Verdana" w:hAnsi="Verdana"/>
          <w:sz w:val="22"/>
          <w:szCs w:val="22"/>
          <w:lang w:val="ru-RU"/>
        </w:rPr>
        <w:t>е</w:t>
      </w:r>
      <w:r w:rsidRPr="00567638">
        <w:rPr>
          <w:rFonts w:ascii="Verdana" w:hAnsi="Verdana"/>
          <w:sz w:val="22"/>
          <w:szCs w:val="22"/>
          <w:lang w:val="ru-RU"/>
        </w:rPr>
        <w:t>диниц на фунт при °</w:t>
      </w:r>
      <w:r w:rsidRPr="00567638">
        <w:rPr>
          <w:rFonts w:ascii="Verdana" w:hAnsi="Verdana"/>
          <w:sz w:val="22"/>
          <w:szCs w:val="22"/>
        </w:rPr>
        <w:t>F</w:t>
      </w:r>
      <w:r w:rsidRPr="00567638">
        <w:rPr>
          <w:rFonts w:ascii="Verdana" w:hAnsi="Verdana"/>
          <w:sz w:val="22"/>
          <w:szCs w:val="22"/>
          <w:lang w:val="ru-RU"/>
        </w:rPr>
        <w:t>.</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Точка</w:t>
      </w:r>
      <w:r w:rsidRPr="00567638">
        <w:rPr>
          <w:rFonts w:ascii="Verdana" w:hAnsi="Verdana"/>
          <w:sz w:val="22"/>
          <w:szCs w:val="22"/>
          <w:lang w:val="en-US"/>
        </w:rPr>
        <w:t xml:space="preserve"> </w:t>
      </w:r>
      <w:r w:rsidRPr="00567638">
        <w:rPr>
          <w:rFonts w:ascii="Verdana" w:hAnsi="Verdana"/>
          <w:sz w:val="22"/>
          <w:szCs w:val="22"/>
          <w:lang w:val="ru-RU"/>
        </w:rPr>
        <w:t>кипения</w:t>
      </w:r>
      <w:r w:rsidRPr="00567638">
        <w:rPr>
          <w:rFonts w:ascii="Verdana" w:hAnsi="Verdana"/>
          <w:sz w:val="22"/>
          <w:szCs w:val="22"/>
        </w:rPr>
        <w:t>: -75°</w:t>
      </w:r>
      <w:r w:rsidRPr="00567638">
        <w:rPr>
          <w:rFonts w:ascii="Verdana" w:hAnsi="Verdana"/>
          <w:sz w:val="22"/>
          <w:szCs w:val="22"/>
          <w:lang w:val="ru-RU"/>
        </w:rPr>
        <w:t>Ф.</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Критическая температура</w:t>
      </w:r>
      <w:r w:rsidRPr="00567638">
        <w:rPr>
          <w:rFonts w:ascii="Verdana" w:hAnsi="Verdana"/>
          <w:sz w:val="22"/>
          <w:szCs w:val="22"/>
        </w:rPr>
        <w:t>: 212°</w:t>
      </w:r>
      <w:r w:rsidRPr="00567638">
        <w:rPr>
          <w:rFonts w:ascii="Verdana" w:hAnsi="Verdana"/>
          <w:sz w:val="22"/>
          <w:szCs w:val="22"/>
          <w:lang w:val="ru-RU"/>
        </w:rPr>
        <w:t>Ф.</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 xml:space="preserve">Критическое давление: 1306 </w:t>
      </w:r>
      <w:r w:rsidRPr="00567638">
        <w:rPr>
          <w:rFonts w:ascii="Verdana" w:hAnsi="Verdana"/>
          <w:sz w:val="22"/>
          <w:szCs w:val="22"/>
        </w:rPr>
        <w:t>psi</w:t>
      </w:r>
      <w:r w:rsidRPr="00567638">
        <w:rPr>
          <w:rFonts w:ascii="Verdana" w:hAnsi="Verdana"/>
          <w:sz w:val="22"/>
          <w:szCs w:val="22"/>
          <w:lang w:val="ru-RU"/>
        </w:rPr>
        <w:t xml:space="preserve"> (фунтов на квадратный дюйм).</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Газовая (</w:t>
      </w:r>
      <w:r w:rsidRPr="00567638">
        <w:rPr>
          <w:rFonts w:ascii="Verdana" w:hAnsi="Verdana"/>
          <w:sz w:val="22"/>
          <w:szCs w:val="22"/>
        </w:rPr>
        <w:t>R</w:t>
      </w:r>
      <w:r w:rsidRPr="00567638">
        <w:rPr>
          <w:rFonts w:ascii="Verdana" w:hAnsi="Verdana"/>
          <w:sz w:val="22"/>
          <w:szCs w:val="22"/>
          <w:lang w:val="ru-RU"/>
        </w:rPr>
        <w:t>): 45.2 (фут-фунт-Ф).</w:t>
      </w:r>
    </w:p>
    <w:p w:rsidR="00CA1022" w:rsidRPr="00567638"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Теплотворная способность</w:t>
      </w:r>
      <w:r w:rsidRPr="00567638">
        <w:rPr>
          <w:rFonts w:ascii="Verdana" w:hAnsi="Verdana"/>
          <w:sz w:val="22"/>
          <w:szCs w:val="22"/>
        </w:rPr>
        <w:t>=k 130</w:t>
      </w:r>
    </w:p>
    <w:p w:rsidR="00CA1022" w:rsidRPr="00AC71FE" w:rsidRDefault="00CA1022" w:rsidP="00A93C11">
      <w:pPr>
        <w:pStyle w:val="p198"/>
        <w:numPr>
          <w:ilvl w:val="0"/>
          <w:numId w:val="24"/>
        </w:numPr>
        <w:tabs>
          <w:tab w:val="left" w:pos="2120"/>
        </w:tabs>
        <w:rPr>
          <w:rFonts w:ascii="Verdana" w:hAnsi="Verdana"/>
          <w:sz w:val="22"/>
          <w:szCs w:val="22"/>
          <w:lang w:val="ru-RU"/>
        </w:rPr>
      </w:pPr>
      <w:r w:rsidRPr="00567638">
        <w:rPr>
          <w:rFonts w:ascii="Verdana" w:hAnsi="Verdana"/>
          <w:sz w:val="22"/>
          <w:szCs w:val="22"/>
          <w:lang w:val="ru-RU"/>
        </w:rPr>
        <w:t xml:space="preserve">Температура воспламенения: 500°Ф </w:t>
      </w:r>
      <w:r w:rsidRPr="00AC71FE">
        <w:rPr>
          <w:rFonts w:ascii="Verdana" w:hAnsi="Verdana"/>
          <w:sz w:val="22"/>
          <w:szCs w:val="22"/>
          <w:lang w:val="ru-RU"/>
        </w:rPr>
        <w:t>(260°</w:t>
      </w:r>
      <w:r w:rsidRPr="00AC71FE">
        <w:rPr>
          <w:rFonts w:ascii="Verdana" w:hAnsi="Verdana"/>
          <w:sz w:val="22"/>
          <w:szCs w:val="22"/>
        </w:rPr>
        <w:t>C</w:t>
      </w:r>
      <w:r w:rsidRPr="00AC71FE">
        <w:rPr>
          <w:rFonts w:ascii="Verdana" w:hAnsi="Verdana"/>
          <w:sz w:val="22"/>
          <w:szCs w:val="22"/>
          <w:lang w:val="ru-RU"/>
        </w:rPr>
        <w:t xml:space="preserve">) (Метан </w:t>
      </w:r>
      <w:r w:rsidRPr="00AC71FE">
        <w:rPr>
          <w:rFonts w:ascii="Verdana" w:hAnsi="Verdana"/>
          <w:b/>
          <w:bCs/>
          <w:sz w:val="22"/>
          <w:szCs w:val="22"/>
          <w:lang w:val="ru-RU"/>
        </w:rPr>
        <w:t xml:space="preserve">- </w:t>
      </w:r>
      <w:r w:rsidRPr="00AC71FE">
        <w:rPr>
          <w:rFonts w:ascii="Verdana" w:hAnsi="Verdana"/>
          <w:sz w:val="22"/>
          <w:szCs w:val="22"/>
          <w:lang w:val="ru-RU"/>
        </w:rPr>
        <w:t>1000°Ф).</w:t>
      </w:r>
    </w:p>
    <w:p w:rsidR="00CA1022" w:rsidRPr="00AC71FE" w:rsidRDefault="00CA1022"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t xml:space="preserve">Точка плавления: -119° Ф (-82.9° </w:t>
      </w:r>
      <w:r w:rsidRPr="00AC71FE">
        <w:rPr>
          <w:rFonts w:ascii="Verdana" w:hAnsi="Verdana"/>
          <w:sz w:val="22"/>
          <w:szCs w:val="22"/>
        </w:rPr>
        <w:t>C</w:t>
      </w:r>
      <w:r w:rsidRPr="00AC71FE">
        <w:rPr>
          <w:rFonts w:ascii="Verdana" w:hAnsi="Verdana"/>
          <w:sz w:val="22"/>
          <w:szCs w:val="22"/>
          <w:lang w:val="ru-RU"/>
        </w:rPr>
        <w:t>).</w:t>
      </w:r>
    </w:p>
    <w:p w:rsidR="00CA1022" w:rsidRPr="00AC71FE" w:rsidRDefault="00CA1022"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t xml:space="preserve">Плотность жидкости: 0.79 при 60° Ф 14.696 </w:t>
      </w:r>
      <w:r w:rsidR="00AC71FE" w:rsidRPr="00AC71FE">
        <w:rPr>
          <w:rFonts w:ascii="Verdana" w:hAnsi="Verdana" w:cs="Arial"/>
          <w:sz w:val="22"/>
          <w:szCs w:val="22"/>
        </w:rPr>
        <w:t>psia</w:t>
      </w:r>
      <w:r w:rsidRPr="00AC71FE">
        <w:rPr>
          <w:rFonts w:ascii="Verdana" w:hAnsi="Verdana"/>
          <w:sz w:val="22"/>
          <w:szCs w:val="22"/>
          <w:lang w:val="ru-RU"/>
        </w:rPr>
        <w:t>.</w:t>
      </w:r>
    </w:p>
    <w:p w:rsidR="00CA1022" w:rsidRPr="00AC71FE" w:rsidRDefault="00553530"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t>Плотность жидкости</w:t>
      </w:r>
      <w:r w:rsidR="00CA1022" w:rsidRPr="00AC71FE">
        <w:rPr>
          <w:rFonts w:ascii="Verdana" w:hAnsi="Verdana"/>
          <w:sz w:val="22"/>
          <w:szCs w:val="22"/>
          <w:lang w:val="ru-RU"/>
        </w:rPr>
        <w:t xml:space="preserve"> по АНИ: 47.6 при 60° Ф 14.696 </w:t>
      </w:r>
      <w:r w:rsidR="00AC71FE" w:rsidRPr="00AC71FE">
        <w:rPr>
          <w:rFonts w:ascii="Verdana" w:hAnsi="Verdana" w:cs="Arial"/>
          <w:sz w:val="22"/>
          <w:szCs w:val="22"/>
        </w:rPr>
        <w:t>psia</w:t>
      </w:r>
      <w:r w:rsidR="00CA1022" w:rsidRPr="00AC71FE">
        <w:rPr>
          <w:rFonts w:ascii="Verdana" w:hAnsi="Verdana"/>
          <w:sz w:val="22"/>
          <w:szCs w:val="22"/>
          <w:lang w:val="ru-RU"/>
        </w:rPr>
        <w:t>.</w:t>
      </w:r>
    </w:p>
    <w:p w:rsidR="00CA1022" w:rsidRPr="00AC71FE" w:rsidRDefault="00CA1022"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lastRenderedPageBreak/>
        <w:t xml:space="preserve">Кубический фут/Галлон жидкости: 73.28 при 60 Ф 14.696 </w:t>
      </w:r>
      <w:r w:rsidR="00AC71FE" w:rsidRPr="00AC71FE">
        <w:rPr>
          <w:rFonts w:ascii="Verdana" w:hAnsi="Verdana" w:cs="Arial"/>
          <w:sz w:val="22"/>
          <w:szCs w:val="22"/>
        </w:rPr>
        <w:t>psia</w:t>
      </w:r>
      <w:r w:rsidRPr="00AC71FE">
        <w:rPr>
          <w:rFonts w:ascii="Verdana" w:hAnsi="Verdana"/>
          <w:sz w:val="22"/>
          <w:szCs w:val="22"/>
          <w:lang w:val="ru-RU"/>
        </w:rPr>
        <w:t>.</w:t>
      </w:r>
    </w:p>
    <w:p w:rsidR="00CA1022" w:rsidRPr="00AC71FE" w:rsidRDefault="00CA1022"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t xml:space="preserve">Фунт/тысяча кубических футов:89.79 при 60° Ф 14.696 </w:t>
      </w:r>
      <w:r w:rsidR="00AC71FE" w:rsidRPr="00AC71FE">
        <w:rPr>
          <w:rFonts w:ascii="Verdana" w:hAnsi="Verdana" w:cs="Arial"/>
          <w:sz w:val="22"/>
          <w:szCs w:val="22"/>
        </w:rPr>
        <w:t>psia</w:t>
      </w:r>
      <w:r w:rsidRPr="00AC71FE">
        <w:rPr>
          <w:rFonts w:ascii="Verdana" w:hAnsi="Verdana"/>
          <w:sz w:val="22"/>
          <w:szCs w:val="22"/>
          <w:lang w:val="ru-RU"/>
        </w:rPr>
        <w:t>.</w:t>
      </w:r>
    </w:p>
    <w:p w:rsidR="00CA1022" w:rsidRDefault="00CA1022" w:rsidP="00A93C11">
      <w:pPr>
        <w:pStyle w:val="p198"/>
        <w:numPr>
          <w:ilvl w:val="0"/>
          <w:numId w:val="24"/>
        </w:numPr>
        <w:tabs>
          <w:tab w:val="left" w:pos="2120"/>
        </w:tabs>
        <w:rPr>
          <w:rFonts w:ascii="Verdana" w:hAnsi="Verdana"/>
          <w:sz w:val="22"/>
          <w:szCs w:val="22"/>
          <w:lang w:val="ru-RU"/>
        </w:rPr>
      </w:pPr>
      <w:r w:rsidRPr="00AC71FE">
        <w:rPr>
          <w:rFonts w:ascii="Verdana" w:hAnsi="Verdana"/>
          <w:sz w:val="22"/>
          <w:szCs w:val="22"/>
          <w:lang w:val="ru-RU"/>
        </w:rPr>
        <w:t>Британские тепловые единицы/Кубический фут: 680 при 60°</w:t>
      </w:r>
      <w:r w:rsidRPr="00AC71FE">
        <w:rPr>
          <w:rFonts w:ascii="Verdana" w:hAnsi="Verdana"/>
          <w:sz w:val="22"/>
          <w:szCs w:val="22"/>
        </w:rPr>
        <w:t>F</w:t>
      </w:r>
      <w:r w:rsidRPr="00AC71FE">
        <w:rPr>
          <w:rFonts w:ascii="Verdana" w:hAnsi="Verdana"/>
          <w:sz w:val="22"/>
          <w:szCs w:val="22"/>
          <w:lang w:val="ru-RU"/>
        </w:rPr>
        <w:t xml:space="preserve"> 14.696 </w:t>
      </w:r>
      <w:r w:rsidR="00AC71FE" w:rsidRPr="00AC71FE">
        <w:rPr>
          <w:rFonts w:ascii="Verdana" w:hAnsi="Verdana" w:cs="Arial"/>
          <w:sz w:val="22"/>
          <w:szCs w:val="22"/>
        </w:rPr>
        <w:t>psia</w:t>
      </w:r>
      <w:r w:rsidRPr="00AC71FE">
        <w:rPr>
          <w:rFonts w:ascii="Verdana" w:hAnsi="Verdana"/>
          <w:sz w:val="22"/>
          <w:szCs w:val="22"/>
          <w:lang w:val="ru-RU"/>
        </w:rPr>
        <w:t>.</w:t>
      </w:r>
    </w:p>
    <w:p w:rsidR="007507E7" w:rsidRPr="00AC71FE" w:rsidRDefault="007507E7" w:rsidP="007507E7">
      <w:pPr>
        <w:pStyle w:val="p198"/>
        <w:tabs>
          <w:tab w:val="left" w:pos="2120"/>
        </w:tabs>
        <w:ind w:left="0"/>
        <w:rPr>
          <w:rFonts w:ascii="Verdana" w:hAnsi="Verdana"/>
          <w:sz w:val="22"/>
          <w:szCs w:val="22"/>
          <w:lang w:val="ru-RU"/>
        </w:rPr>
      </w:pPr>
    </w:p>
    <w:p w:rsidR="00CA1022" w:rsidRPr="00F3405F" w:rsidRDefault="00CA1022" w:rsidP="00A93C11">
      <w:pPr>
        <w:widowControl/>
        <w:numPr>
          <w:ilvl w:val="1"/>
          <w:numId w:val="32"/>
        </w:numPr>
        <w:autoSpaceDE/>
        <w:autoSpaceDN/>
        <w:adjustRightInd/>
        <w:spacing w:line="360" w:lineRule="auto"/>
        <w:ind w:left="0" w:firstLine="0"/>
        <w:outlineLvl w:val="0"/>
        <w:rPr>
          <w:rFonts w:ascii="Verdana" w:hAnsi="Verdana"/>
          <w:b/>
          <w:sz w:val="22"/>
          <w:szCs w:val="22"/>
        </w:rPr>
      </w:pPr>
      <w:r w:rsidRPr="00F3405F">
        <w:rPr>
          <w:rFonts w:ascii="Verdana" w:hAnsi="Verdana"/>
          <w:b/>
          <w:sz w:val="22"/>
          <w:szCs w:val="22"/>
          <w:lang w:val="ru-RU"/>
        </w:rPr>
        <w:t>Химические свойства</w:t>
      </w:r>
    </w:p>
    <w:p w:rsidR="003730AC" w:rsidRPr="00AC1E0F" w:rsidRDefault="003730AC" w:rsidP="003730AC">
      <w:pPr>
        <w:pStyle w:val="Body2"/>
        <w:rPr>
          <w:rFonts w:ascii="Verdana" w:hAnsi="Verdana"/>
        </w:rPr>
      </w:pPr>
      <w:r w:rsidRPr="00567638">
        <w:rPr>
          <w:rFonts w:ascii="Verdana" w:hAnsi="Verdana"/>
        </w:rPr>
        <w:t>Ниже представлены химические свойства сероводородного газа, которые необходимо знать в процессе ра</w:t>
      </w:r>
      <w:r w:rsidR="00AC1E0F">
        <w:rPr>
          <w:rFonts w:ascii="Verdana" w:hAnsi="Verdana"/>
        </w:rPr>
        <w:t xml:space="preserve">бот при наличии </w:t>
      </w:r>
      <w:r w:rsidR="00AC1E0F">
        <w:rPr>
          <w:rFonts w:ascii="Verdana" w:hAnsi="Verdana"/>
          <w:lang w:val="en-US"/>
        </w:rPr>
        <w:t>H</w:t>
      </w:r>
      <w:r w:rsidR="00AC1E0F" w:rsidRPr="00AC1E0F">
        <w:rPr>
          <w:rFonts w:ascii="Verdana" w:hAnsi="Verdana"/>
          <w:vertAlign w:val="subscript"/>
        </w:rPr>
        <w:t>2</w:t>
      </w:r>
      <w:r w:rsidR="00AC1E0F">
        <w:rPr>
          <w:rFonts w:ascii="Verdana" w:hAnsi="Verdana"/>
          <w:lang w:val="en-US"/>
        </w:rPr>
        <w:t>S</w:t>
      </w:r>
      <w:r w:rsidR="00AC1E0F">
        <w:rPr>
          <w:rFonts w:ascii="Verdana" w:hAnsi="Verdana"/>
        </w:rPr>
        <w:t>.</w:t>
      </w:r>
    </w:p>
    <w:p w:rsidR="003730AC" w:rsidRPr="00567638" w:rsidRDefault="003730AC" w:rsidP="00A93C11">
      <w:pPr>
        <w:numPr>
          <w:ilvl w:val="0"/>
          <w:numId w:val="23"/>
        </w:numPr>
        <w:tabs>
          <w:tab w:val="left" w:pos="748"/>
        </w:tabs>
        <w:rPr>
          <w:rFonts w:ascii="Verdana" w:hAnsi="Verdana"/>
          <w:sz w:val="22"/>
          <w:szCs w:val="22"/>
          <w:lang w:val="ru-RU"/>
        </w:rPr>
      </w:pPr>
      <w:r w:rsidRPr="00567638">
        <w:rPr>
          <w:rFonts w:ascii="Verdana" w:hAnsi="Verdana"/>
          <w:sz w:val="22"/>
          <w:szCs w:val="22"/>
          <w:lang w:val="ru-RU"/>
        </w:rPr>
        <w:t>Горит синим пламенем и преобразуется в сернистый газ (</w:t>
      </w:r>
      <w:r w:rsidRPr="00567638">
        <w:rPr>
          <w:rFonts w:ascii="Verdana" w:hAnsi="Verdana"/>
          <w:sz w:val="22"/>
          <w:szCs w:val="22"/>
        </w:rPr>
        <w:t>SO</w:t>
      </w:r>
      <w:r w:rsidRPr="00567638">
        <w:rPr>
          <w:rFonts w:ascii="Verdana" w:hAnsi="Verdana"/>
          <w:sz w:val="22"/>
          <w:szCs w:val="22"/>
          <w:vertAlign w:val="subscript"/>
          <w:lang w:val="ru-RU"/>
        </w:rPr>
        <w:t>2</w:t>
      </w:r>
      <w:r w:rsidRPr="00567638">
        <w:rPr>
          <w:rFonts w:ascii="Verdana" w:hAnsi="Verdana"/>
          <w:sz w:val="22"/>
          <w:szCs w:val="22"/>
          <w:lang w:val="ru-RU"/>
        </w:rPr>
        <w:t xml:space="preserve">), оказывающий раздражающий эффект на глаза и легкие.  </w:t>
      </w:r>
      <w:r w:rsidRPr="00567638">
        <w:rPr>
          <w:rFonts w:ascii="Verdana" w:hAnsi="Verdana"/>
          <w:sz w:val="22"/>
          <w:szCs w:val="22"/>
        </w:rPr>
        <w:t>SO</w:t>
      </w:r>
      <w:r w:rsidRPr="00567638">
        <w:rPr>
          <w:rFonts w:ascii="Verdana" w:hAnsi="Verdana"/>
          <w:sz w:val="22"/>
          <w:szCs w:val="22"/>
          <w:vertAlign w:val="subscript"/>
          <w:lang w:val="ru-RU"/>
        </w:rPr>
        <w:t xml:space="preserve">2 </w:t>
      </w:r>
      <w:r w:rsidRPr="00567638">
        <w:rPr>
          <w:rFonts w:ascii="Verdana" w:hAnsi="Verdana"/>
          <w:sz w:val="22"/>
          <w:szCs w:val="22"/>
          <w:lang w:val="ru-RU"/>
        </w:rPr>
        <w:t>менее токсичен</w:t>
      </w:r>
      <w:r w:rsidR="00AC1E0F">
        <w:rPr>
          <w:rFonts w:ascii="Verdana" w:hAnsi="Verdana"/>
          <w:sz w:val="22"/>
          <w:szCs w:val="22"/>
          <w:lang w:val="ru-RU"/>
        </w:rPr>
        <w:t>,</w:t>
      </w:r>
      <w:r w:rsidRPr="00567638">
        <w:rPr>
          <w:rFonts w:ascii="Verdana" w:hAnsi="Verdana"/>
          <w:sz w:val="22"/>
          <w:szCs w:val="22"/>
          <w:lang w:val="ru-RU"/>
        </w:rPr>
        <w:t xml:space="preserve"> чем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xml:space="preserve">, но также может причинить серьезный вред. </w:t>
      </w:r>
    </w:p>
    <w:p w:rsidR="003730AC" w:rsidRPr="00567638" w:rsidRDefault="003730AC" w:rsidP="00A93C11">
      <w:pPr>
        <w:pStyle w:val="p188"/>
        <w:numPr>
          <w:ilvl w:val="0"/>
          <w:numId w:val="23"/>
        </w:numPr>
        <w:tabs>
          <w:tab w:val="clear" w:pos="748"/>
          <w:tab w:val="clear" w:pos="1496"/>
          <w:tab w:val="left" w:pos="993"/>
        </w:tabs>
        <w:rPr>
          <w:rFonts w:ascii="Verdana" w:hAnsi="Verdana" w:cs="Arial"/>
          <w:sz w:val="22"/>
          <w:szCs w:val="22"/>
          <w:lang w:val="ru-RU"/>
        </w:rPr>
      </w:pP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разрушает большинство металлов, особенно при наличии воды, формирует сульфиды, которые обычно являются нерастворимым осадком. </w:t>
      </w:r>
    </w:p>
    <w:p w:rsidR="003730AC" w:rsidRPr="00567638" w:rsidRDefault="003730AC" w:rsidP="00A93C11">
      <w:pPr>
        <w:pStyle w:val="p188"/>
        <w:numPr>
          <w:ilvl w:val="0"/>
          <w:numId w:val="23"/>
        </w:numPr>
        <w:tabs>
          <w:tab w:val="clear" w:pos="748"/>
          <w:tab w:val="clear" w:pos="1496"/>
          <w:tab w:val="left" w:pos="993"/>
        </w:tabs>
        <w:rPr>
          <w:rFonts w:ascii="Verdana" w:hAnsi="Verdana" w:cs="Arial"/>
          <w:sz w:val="22"/>
          <w:szCs w:val="22"/>
          <w:lang w:val="ru-RU"/>
        </w:rPr>
      </w:pPr>
      <w:r w:rsidRPr="00567638">
        <w:rPr>
          <w:rFonts w:ascii="Verdana" w:hAnsi="Verdana" w:cs="Arial"/>
          <w:sz w:val="22"/>
          <w:szCs w:val="22"/>
          <w:lang w:val="ru-RU"/>
        </w:rPr>
        <w:t xml:space="preserve">Реакция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с растворимыми солями металлов </w:t>
      </w:r>
      <w:r w:rsidR="00F76042">
        <w:rPr>
          <w:rFonts w:ascii="Verdana" w:hAnsi="Verdana" w:cs="Arial"/>
          <w:sz w:val="22"/>
          <w:szCs w:val="22"/>
          <w:lang w:val="ru-RU"/>
        </w:rPr>
        <w:t>образует</w:t>
      </w:r>
      <w:r w:rsidRPr="00567638">
        <w:rPr>
          <w:rFonts w:ascii="Verdana" w:hAnsi="Verdana" w:cs="Arial"/>
          <w:sz w:val="22"/>
          <w:szCs w:val="22"/>
          <w:lang w:val="ru-RU"/>
        </w:rPr>
        <w:t xml:space="preserve"> нерастворимый сульфидный осадок. Реакция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с ацетатом свинца производит темно коричневый осадок, используемый для его идентификации. </w:t>
      </w:r>
    </w:p>
    <w:p w:rsidR="003730AC" w:rsidRDefault="003730AC" w:rsidP="00A93C11">
      <w:pPr>
        <w:pStyle w:val="p188"/>
        <w:numPr>
          <w:ilvl w:val="0"/>
          <w:numId w:val="23"/>
        </w:numPr>
        <w:tabs>
          <w:tab w:val="clear" w:pos="748"/>
          <w:tab w:val="clear" w:pos="1496"/>
          <w:tab w:val="left" w:pos="993"/>
        </w:tabs>
        <w:rPr>
          <w:rFonts w:ascii="Verdana" w:hAnsi="Verdana" w:cs="Arial"/>
          <w:sz w:val="22"/>
          <w:szCs w:val="22"/>
          <w:lang w:val="ru-RU"/>
        </w:rPr>
      </w:pP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растворяется в воде и формирует слабую кислоту (сероводородная кислота).</w:t>
      </w:r>
    </w:p>
    <w:p w:rsidR="00CA1022" w:rsidRPr="00CB2F43" w:rsidRDefault="003730AC" w:rsidP="00A93C11">
      <w:pPr>
        <w:widowControl/>
        <w:numPr>
          <w:ilvl w:val="1"/>
          <w:numId w:val="32"/>
        </w:numPr>
        <w:autoSpaceDE/>
        <w:autoSpaceDN/>
        <w:adjustRightInd/>
        <w:spacing w:line="360" w:lineRule="auto"/>
        <w:ind w:left="0" w:firstLine="0"/>
        <w:outlineLvl w:val="0"/>
        <w:rPr>
          <w:rFonts w:ascii="Verdana" w:hAnsi="Verdana"/>
          <w:b/>
          <w:sz w:val="22"/>
          <w:szCs w:val="22"/>
          <w:lang w:val="ru-RU"/>
        </w:rPr>
      </w:pPr>
      <w:bookmarkStart w:id="62" w:name="_Toc8123862"/>
      <w:bookmarkStart w:id="63" w:name="_Toc114562340"/>
      <w:r w:rsidRPr="00CB2F43">
        <w:rPr>
          <w:rFonts w:ascii="Verdana" w:hAnsi="Verdana"/>
          <w:b/>
          <w:sz w:val="22"/>
          <w:szCs w:val="22"/>
          <w:lang w:val="ru-RU"/>
        </w:rPr>
        <w:t>Сводная таблица – симптомы и время воздействия</w:t>
      </w:r>
      <w:bookmarkEnd w:id="62"/>
      <w:bookmarkEnd w:id="63"/>
    </w:p>
    <w:p w:rsidR="003730AC" w:rsidRPr="00567638" w:rsidRDefault="003730AC" w:rsidP="003730AC">
      <w:pPr>
        <w:pStyle w:val="p188"/>
        <w:tabs>
          <w:tab w:val="clear" w:pos="748"/>
          <w:tab w:val="clear" w:pos="1496"/>
        </w:tabs>
        <w:ind w:left="709" w:firstLine="0"/>
        <w:rPr>
          <w:rFonts w:ascii="Verdana" w:hAnsi="Verdana" w:cs="Arial"/>
          <w:bCs/>
          <w:sz w:val="22"/>
          <w:szCs w:val="22"/>
          <w:lang w:val="ru-RU"/>
        </w:rPr>
      </w:pPr>
      <w:r w:rsidRPr="00567638">
        <w:rPr>
          <w:rFonts w:ascii="Verdana" w:hAnsi="Verdana" w:cs="Arial"/>
          <w:bCs/>
          <w:sz w:val="22"/>
          <w:szCs w:val="22"/>
          <w:lang w:val="ru-RU"/>
        </w:rPr>
        <w:t xml:space="preserve">Нижеследующая таблица резюмирует реальные симптомы после воздействия </w:t>
      </w:r>
      <w:r w:rsidRPr="00567638">
        <w:rPr>
          <w:rFonts w:ascii="Verdana" w:hAnsi="Verdana" w:cs="Arial"/>
          <w:bCs/>
          <w:sz w:val="22"/>
          <w:szCs w:val="22"/>
        </w:rPr>
        <w:t>H</w:t>
      </w:r>
      <w:r w:rsidRPr="00567638">
        <w:rPr>
          <w:rFonts w:ascii="Verdana" w:hAnsi="Verdana" w:cs="Arial"/>
          <w:bCs/>
          <w:sz w:val="22"/>
          <w:szCs w:val="22"/>
          <w:vertAlign w:val="subscript"/>
          <w:lang w:val="ru-RU"/>
        </w:rPr>
        <w:t>2</w:t>
      </w:r>
      <w:r w:rsidRPr="00567638">
        <w:rPr>
          <w:rFonts w:ascii="Verdana" w:hAnsi="Verdana" w:cs="Arial"/>
          <w:bCs/>
          <w:sz w:val="22"/>
          <w:szCs w:val="22"/>
        </w:rPr>
        <w:t>S</w:t>
      </w:r>
      <w:r w:rsidRPr="00567638">
        <w:rPr>
          <w:rFonts w:ascii="Verdana" w:hAnsi="Verdana" w:cs="Arial"/>
          <w:bCs/>
          <w:sz w:val="22"/>
          <w:szCs w:val="22"/>
          <w:lang w:val="ru-RU"/>
        </w:rPr>
        <w:t>.</w:t>
      </w:r>
    </w:p>
    <w:tbl>
      <w:tblPr>
        <w:tblStyle w:val="TableGrid"/>
        <w:tblW w:w="9039" w:type="dxa"/>
        <w:tblLayout w:type="fixed"/>
        <w:tblLook w:val="01E0" w:firstRow="1" w:lastRow="1" w:firstColumn="1" w:lastColumn="1" w:noHBand="0" w:noVBand="0"/>
      </w:tblPr>
      <w:tblGrid>
        <w:gridCol w:w="675"/>
        <w:gridCol w:w="1418"/>
        <w:gridCol w:w="1417"/>
        <w:gridCol w:w="1276"/>
        <w:gridCol w:w="1276"/>
        <w:gridCol w:w="1417"/>
        <w:gridCol w:w="1560"/>
      </w:tblGrid>
      <w:tr w:rsidR="003730AC" w:rsidRPr="00AF6EEB">
        <w:tc>
          <w:tcPr>
            <w:tcW w:w="675" w:type="dxa"/>
            <w:shd w:val="clear" w:color="auto" w:fill="FFFF99"/>
          </w:tcPr>
          <w:p w:rsidR="003730AC" w:rsidRPr="00AC71FE" w:rsidRDefault="00AC71FE" w:rsidP="00CE4D26">
            <w:pPr>
              <w:spacing w:beforeLines="40" w:before="96" w:afterLines="40" w:after="96"/>
              <w:jc w:val="center"/>
              <w:rPr>
                <w:rFonts w:ascii="Times New Roman" w:hAnsi="Times New Roman"/>
                <w:b/>
                <w:sz w:val="16"/>
                <w:szCs w:val="16"/>
                <w:lang w:val="en-US"/>
              </w:rPr>
            </w:pPr>
            <w:r>
              <w:rPr>
                <w:rFonts w:ascii="Times New Roman" w:hAnsi="Times New Roman"/>
                <w:b/>
                <w:sz w:val="16"/>
                <w:szCs w:val="16"/>
                <w:lang w:val="en-US"/>
              </w:rPr>
              <w:t>PPM</w:t>
            </w:r>
          </w:p>
        </w:tc>
        <w:tc>
          <w:tcPr>
            <w:tcW w:w="1418" w:type="dxa"/>
            <w:tcBorders>
              <w:bottom w:val="single" w:sz="4" w:space="0" w:color="auto"/>
            </w:tcBorders>
            <w:shd w:val="clear" w:color="auto" w:fill="FFFF99"/>
          </w:tcPr>
          <w:p w:rsidR="003730AC" w:rsidRPr="00AF6EEB" w:rsidRDefault="003730AC" w:rsidP="00CE4D26">
            <w:pPr>
              <w:spacing w:beforeLines="40" w:before="96" w:afterLines="40" w:after="96"/>
              <w:jc w:val="center"/>
              <w:rPr>
                <w:rFonts w:ascii="Times New Roman" w:hAnsi="Times New Roman"/>
                <w:b/>
                <w:sz w:val="16"/>
                <w:szCs w:val="16"/>
                <w:lang w:val="ru-RU"/>
              </w:rPr>
            </w:pPr>
            <w:r w:rsidRPr="00AF6EEB">
              <w:rPr>
                <w:rFonts w:ascii="Times New Roman" w:hAnsi="Times New Roman"/>
                <w:b/>
                <w:sz w:val="16"/>
                <w:szCs w:val="16"/>
              </w:rPr>
              <w:t xml:space="preserve">0-2 </w:t>
            </w:r>
            <w:r w:rsidRPr="00AF6EEB">
              <w:rPr>
                <w:rFonts w:ascii="Times New Roman" w:hAnsi="Times New Roman"/>
                <w:b/>
                <w:sz w:val="16"/>
                <w:szCs w:val="16"/>
                <w:lang w:val="ru-RU"/>
              </w:rPr>
              <w:t>минуты</w:t>
            </w:r>
          </w:p>
        </w:tc>
        <w:tc>
          <w:tcPr>
            <w:tcW w:w="1417" w:type="dxa"/>
            <w:tcBorders>
              <w:bottom w:val="single" w:sz="4" w:space="0" w:color="auto"/>
            </w:tcBorders>
            <w:shd w:val="clear" w:color="auto" w:fill="FFFF99"/>
          </w:tcPr>
          <w:p w:rsidR="003730AC" w:rsidRPr="00AF6EEB" w:rsidRDefault="003730AC" w:rsidP="00CE4D26">
            <w:pPr>
              <w:spacing w:beforeLines="40" w:before="96" w:afterLines="40" w:after="96"/>
              <w:jc w:val="center"/>
              <w:rPr>
                <w:rFonts w:ascii="Times New Roman" w:hAnsi="Times New Roman"/>
                <w:b/>
                <w:sz w:val="16"/>
                <w:szCs w:val="16"/>
                <w:lang w:val="ru-RU"/>
              </w:rPr>
            </w:pPr>
            <w:r w:rsidRPr="00AF6EEB">
              <w:rPr>
                <w:rFonts w:ascii="Times New Roman" w:hAnsi="Times New Roman"/>
                <w:b/>
                <w:sz w:val="16"/>
                <w:szCs w:val="16"/>
              </w:rPr>
              <w:t xml:space="preserve">2-15 </w:t>
            </w:r>
            <w:r w:rsidRPr="00AF6EEB">
              <w:rPr>
                <w:rFonts w:ascii="Times New Roman" w:hAnsi="Times New Roman"/>
                <w:b/>
                <w:sz w:val="16"/>
                <w:szCs w:val="16"/>
                <w:lang w:val="ru-RU"/>
              </w:rPr>
              <w:t>минуты</w:t>
            </w:r>
          </w:p>
        </w:tc>
        <w:tc>
          <w:tcPr>
            <w:tcW w:w="1276" w:type="dxa"/>
            <w:tcBorders>
              <w:bottom w:val="single" w:sz="4" w:space="0" w:color="auto"/>
            </w:tcBorders>
            <w:shd w:val="clear" w:color="auto" w:fill="FFFF99"/>
          </w:tcPr>
          <w:p w:rsidR="003730AC" w:rsidRPr="00AF6EEB" w:rsidRDefault="003730AC" w:rsidP="00CE4D26">
            <w:pPr>
              <w:spacing w:beforeLines="40" w:before="96" w:afterLines="40" w:after="96"/>
              <w:jc w:val="center"/>
              <w:rPr>
                <w:rFonts w:ascii="Times New Roman" w:hAnsi="Times New Roman"/>
                <w:b/>
                <w:sz w:val="16"/>
                <w:szCs w:val="16"/>
              </w:rPr>
            </w:pPr>
            <w:r w:rsidRPr="00AF6EEB">
              <w:rPr>
                <w:rFonts w:ascii="Times New Roman" w:hAnsi="Times New Roman"/>
                <w:b/>
                <w:sz w:val="16"/>
                <w:szCs w:val="16"/>
              </w:rPr>
              <w:t xml:space="preserve">15-30 </w:t>
            </w:r>
            <w:r w:rsidRPr="00AF6EEB">
              <w:rPr>
                <w:rFonts w:ascii="Times New Roman" w:hAnsi="Times New Roman"/>
                <w:b/>
                <w:sz w:val="16"/>
                <w:szCs w:val="16"/>
                <w:lang w:val="ru-RU"/>
              </w:rPr>
              <w:t>минуты</w:t>
            </w:r>
          </w:p>
        </w:tc>
        <w:tc>
          <w:tcPr>
            <w:tcW w:w="1276" w:type="dxa"/>
            <w:shd w:val="clear" w:color="auto" w:fill="FFFF99"/>
          </w:tcPr>
          <w:p w:rsidR="003730AC" w:rsidRPr="00AF6EEB" w:rsidRDefault="003730AC" w:rsidP="00CE4D26">
            <w:pPr>
              <w:spacing w:beforeLines="40" w:before="96" w:afterLines="40" w:after="96"/>
              <w:jc w:val="center"/>
              <w:rPr>
                <w:rFonts w:ascii="Times New Roman" w:hAnsi="Times New Roman"/>
                <w:b/>
                <w:sz w:val="16"/>
                <w:szCs w:val="16"/>
                <w:lang w:val="ru-RU"/>
              </w:rPr>
            </w:pPr>
            <w:r w:rsidRPr="00AF6EEB">
              <w:rPr>
                <w:rFonts w:ascii="Times New Roman" w:hAnsi="Times New Roman"/>
                <w:b/>
                <w:sz w:val="16"/>
                <w:szCs w:val="16"/>
              </w:rPr>
              <w:t xml:space="preserve">30-60 </w:t>
            </w:r>
            <w:r w:rsidRPr="00AF6EEB">
              <w:rPr>
                <w:rFonts w:ascii="Times New Roman" w:hAnsi="Times New Roman"/>
                <w:b/>
                <w:sz w:val="16"/>
                <w:szCs w:val="16"/>
                <w:lang w:val="ru-RU"/>
              </w:rPr>
              <w:t>минуты</w:t>
            </w:r>
          </w:p>
        </w:tc>
        <w:tc>
          <w:tcPr>
            <w:tcW w:w="1417" w:type="dxa"/>
            <w:shd w:val="clear" w:color="auto" w:fill="FFFF99"/>
          </w:tcPr>
          <w:p w:rsidR="003730AC" w:rsidRPr="00AF6EEB" w:rsidRDefault="003730AC" w:rsidP="00CE4D26">
            <w:pPr>
              <w:spacing w:beforeLines="40" w:before="96" w:afterLines="40" w:after="96"/>
              <w:jc w:val="center"/>
              <w:rPr>
                <w:rFonts w:ascii="Times New Roman" w:hAnsi="Times New Roman"/>
                <w:b/>
                <w:sz w:val="16"/>
                <w:szCs w:val="16"/>
                <w:lang w:val="ru-RU"/>
              </w:rPr>
            </w:pPr>
            <w:r w:rsidRPr="00AF6EEB">
              <w:rPr>
                <w:rFonts w:ascii="Times New Roman" w:hAnsi="Times New Roman"/>
                <w:b/>
                <w:sz w:val="16"/>
                <w:szCs w:val="16"/>
              </w:rPr>
              <w:t xml:space="preserve">1-4 </w:t>
            </w:r>
            <w:r w:rsidRPr="00AF6EEB">
              <w:rPr>
                <w:rFonts w:ascii="Times New Roman" w:hAnsi="Times New Roman"/>
                <w:b/>
                <w:sz w:val="16"/>
                <w:szCs w:val="16"/>
                <w:lang w:val="ru-RU"/>
              </w:rPr>
              <w:t>часов</w:t>
            </w:r>
          </w:p>
        </w:tc>
        <w:tc>
          <w:tcPr>
            <w:tcW w:w="1560" w:type="dxa"/>
            <w:shd w:val="clear" w:color="auto" w:fill="FFFF99"/>
          </w:tcPr>
          <w:p w:rsidR="003730AC" w:rsidRPr="00AF6EEB" w:rsidRDefault="003730AC" w:rsidP="00CE4D26">
            <w:pPr>
              <w:spacing w:beforeLines="40" w:before="96" w:afterLines="40" w:after="96"/>
              <w:jc w:val="center"/>
              <w:rPr>
                <w:rFonts w:ascii="Times New Roman" w:hAnsi="Times New Roman"/>
                <w:b/>
                <w:sz w:val="16"/>
                <w:szCs w:val="16"/>
                <w:lang w:val="ru-RU"/>
              </w:rPr>
            </w:pPr>
            <w:r w:rsidRPr="00AF6EEB">
              <w:rPr>
                <w:rFonts w:ascii="Times New Roman" w:hAnsi="Times New Roman"/>
                <w:b/>
                <w:sz w:val="16"/>
                <w:szCs w:val="16"/>
              </w:rPr>
              <w:t xml:space="preserve">4-8 </w:t>
            </w:r>
            <w:r w:rsidRPr="00AF6EEB">
              <w:rPr>
                <w:rFonts w:ascii="Times New Roman" w:hAnsi="Times New Roman"/>
                <w:b/>
                <w:sz w:val="16"/>
                <w:szCs w:val="16"/>
                <w:lang w:val="ru-RU"/>
              </w:rPr>
              <w:t>часов</w:t>
            </w: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rPr>
              <w:t>20 – 100</w:t>
            </w:r>
          </w:p>
        </w:tc>
        <w:tc>
          <w:tcPr>
            <w:tcW w:w="1418"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c>
          <w:tcPr>
            <w:tcW w:w="1417"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276"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276"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Лёгкий конъю</w:t>
            </w:r>
            <w:r w:rsidR="00AC1E0F">
              <w:rPr>
                <w:rFonts w:ascii="Times New Roman" w:hAnsi="Times New Roman"/>
                <w:sz w:val="16"/>
                <w:szCs w:val="16"/>
                <w:lang w:val="ru-RU"/>
              </w:rPr>
              <w:t>нктивит, раздражение дыхательного тракта</w:t>
            </w:r>
            <w:r w:rsidRPr="00AF6EEB">
              <w:rPr>
                <w:rFonts w:ascii="Times New Roman" w:hAnsi="Times New Roman"/>
                <w:sz w:val="16"/>
                <w:szCs w:val="16"/>
                <w:lang w:val="ru-RU"/>
              </w:rPr>
              <w:t xml:space="preserve">. </w:t>
            </w:r>
          </w:p>
        </w:tc>
        <w:tc>
          <w:tcPr>
            <w:tcW w:w="1417"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Симптомы ухудшается, утомление, головная боль.</w:t>
            </w:r>
          </w:p>
        </w:tc>
        <w:tc>
          <w:tcPr>
            <w:tcW w:w="1560" w:type="dxa"/>
          </w:tcPr>
          <w:p w:rsidR="003730AC" w:rsidRDefault="00AC1E0F" w:rsidP="00CE4D26">
            <w:pPr>
              <w:spacing w:before="20" w:after="20"/>
              <w:jc w:val="left"/>
              <w:rPr>
                <w:rFonts w:ascii="Times New Roman" w:hAnsi="Times New Roman"/>
                <w:sz w:val="16"/>
                <w:szCs w:val="16"/>
                <w:lang w:val="ru-RU"/>
              </w:rPr>
            </w:pPr>
            <w:r>
              <w:rPr>
                <w:rFonts w:ascii="Times New Roman" w:hAnsi="Times New Roman"/>
                <w:sz w:val="16"/>
                <w:szCs w:val="16"/>
                <w:lang w:val="ru-RU"/>
              </w:rPr>
              <w:t>Обострени</w:t>
            </w:r>
            <w:r w:rsidR="00947F05">
              <w:rPr>
                <w:rFonts w:ascii="Times New Roman" w:hAnsi="Times New Roman"/>
                <w:sz w:val="16"/>
                <w:szCs w:val="16"/>
                <w:lang w:val="ru-RU"/>
              </w:rPr>
              <w:t>е</w:t>
            </w:r>
          </w:p>
          <w:p w:rsidR="00947F05" w:rsidRPr="00AF6EEB" w:rsidRDefault="00947F05" w:rsidP="00CE4D26">
            <w:pPr>
              <w:spacing w:before="20" w:after="20"/>
              <w:jc w:val="left"/>
              <w:rPr>
                <w:rFonts w:ascii="Times New Roman" w:hAnsi="Times New Roman"/>
                <w:sz w:val="16"/>
                <w:szCs w:val="16"/>
                <w:lang w:val="ru-RU"/>
              </w:rPr>
            </w:pPr>
            <w:r>
              <w:rPr>
                <w:rFonts w:ascii="Times New Roman" w:hAnsi="Times New Roman"/>
                <w:sz w:val="16"/>
                <w:szCs w:val="16"/>
                <w:lang w:val="ru-RU"/>
              </w:rPr>
              <w:t>симптомов</w:t>
            </w: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rPr>
              <w:t>100 – 150</w:t>
            </w:r>
          </w:p>
        </w:tc>
        <w:tc>
          <w:tcPr>
            <w:tcW w:w="1418"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c>
          <w:tcPr>
            <w:tcW w:w="1417" w:type="dxa"/>
            <w:shd w:val="clear" w:color="auto" w:fill="E0E0E0"/>
          </w:tcPr>
          <w:p w:rsidR="003730AC" w:rsidRPr="00CB2F43"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 xml:space="preserve">Кашель, раздражение глаз, потеря обоняния </w:t>
            </w:r>
          </w:p>
        </w:tc>
        <w:tc>
          <w:tcPr>
            <w:tcW w:w="1276" w:type="dxa"/>
            <w:shd w:val="clear" w:color="auto" w:fill="E0E0E0"/>
          </w:tcPr>
          <w:p w:rsidR="00947F05" w:rsidRDefault="00947F05" w:rsidP="00CE4D26">
            <w:pPr>
              <w:spacing w:before="20" w:after="20"/>
              <w:jc w:val="left"/>
              <w:rPr>
                <w:rFonts w:ascii="Times New Roman" w:hAnsi="Times New Roman"/>
                <w:sz w:val="16"/>
                <w:szCs w:val="16"/>
                <w:lang w:val="ru-RU"/>
              </w:rPr>
            </w:pPr>
            <w:r>
              <w:rPr>
                <w:rFonts w:ascii="Times New Roman" w:hAnsi="Times New Roman"/>
                <w:sz w:val="16"/>
                <w:szCs w:val="16"/>
                <w:lang w:val="ru-RU"/>
              </w:rPr>
              <w:t>Учащенное дыхание,</w:t>
            </w:r>
          </w:p>
          <w:p w:rsidR="003730AC" w:rsidRPr="00CB2F43" w:rsidRDefault="00947F05" w:rsidP="00CE4D26">
            <w:pPr>
              <w:spacing w:before="20" w:after="20"/>
              <w:jc w:val="left"/>
              <w:rPr>
                <w:rFonts w:ascii="Times New Roman" w:hAnsi="Times New Roman"/>
                <w:sz w:val="16"/>
                <w:szCs w:val="16"/>
                <w:lang w:val="ru-RU"/>
              </w:rPr>
            </w:pPr>
            <w:r>
              <w:rPr>
                <w:rFonts w:ascii="Times New Roman" w:hAnsi="Times New Roman"/>
                <w:sz w:val="16"/>
                <w:szCs w:val="16"/>
                <w:lang w:val="ru-RU"/>
              </w:rPr>
              <w:t>рез</w:t>
            </w:r>
            <w:r w:rsidR="003730AC" w:rsidRPr="00AF6EEB">
              <w:rPr>
                <w:rFonts w:ascii="Times New Roman" w:hAnsi="Times New Roman"/>
                <w:sz w:val="16"/>
                <w:szCs w:val="16"/>
                <w:lang w:val="ru-RU"/>
              </w:rPr>
              <w:t>ь в глаз</w:t>
            </w:r>
            <w:r>
              <w:rPr>
                <w:rFonts w:ascii="Times New Roman" w:hAnsi="Times New Roman"/>
                <w:sz w:val="16"/>
                <w:szCs w:val="16"/>
                <w:lang w:val="ru-RU"/>
              </w:rPr>
              <w:t>ах</w:t>
            </w:r>
            <w:r w:rsidR="003730AC" w:rsidRPr="00AF6EEB">
              <w:rPr>
                <w:rFonts w:ascii="Times New Roman" w:hAnsi="Times New Roman"/>
                <w:sz w:val="16"/>
                <w:szCs w:val="16"/>
                <w:lang w:val="ru-RU"/>
              </w:rPr>
              <w:t>, сонливость.</w:t>
            </w:r>
          </w:p>
        </w:tc>
        <w:tc>
          <w:tcPr>
            <w:tcW w:w="1276"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Раздражение</w:t>
            </w:r>
            <w:r w:rsidR="00947F05">
              <w:rPr>
                <w:rFonts w:ascii="Times New Roman" w:hAnsi="Times New Roman"/>
                <w:sz w:val="16"/>
                <w:szCs w:val="16"/>
                <w:lang w:val="ru-RU"/>
              </w:rPr>
              <w:t xml:space="preserve"> гортани</w:t>
            </w:r>
          </w:p>
        </w:tc>
        <w:tc>
          <w:tcPr>
            <w:tcW w:w="1417" w:type="dxa"/>
          </w:tcPr>
          <w:p w:rsidR="003730AC" w:rsidRPr="00AF6EEB" w:rsidRDefault="00947F05" w:rsidP="00CE4D26">
            <w:pPr>
              <w:spacing w:before="20" w:after="20"/>
              <w:jc w:val="left"/>
              <w:rPr>
                <w:rFonts w:ascii="Times New Roman" w:hAnsi="Times New Roman"/>
                <w:sz w:val="16"/>
                <w:szCs w:val="16"/>
                <w:lang w:val="ru-RU"/>
              </w:rPr>
            </w:pPr>
            <w:r>
              <w:rPr>
                <w:rFonts w:ascii="Times New Roman" w:hAnsi="Times New Roman"/>
                <w:sz w:val="16"/>
                <w:szCs w:val="16"/>
                <w:lang w:val="ru-RU"/>
              </w:rPr>
              <w:t>Вы</w:t>
            </w:r>
            <w:r w:rsidR="003730AC" w:rsidRPr="00AF6EEB">
              <w:rPr>
                <w:rFonts w:ascii="Times New Roman" w:hAnsi="Times New Roman"/>
                <w:sz w:val="16"/>
                <w:szCs w:val="16"/>
                <w:lang w:val="ru-RU"/>
              </w:rPr>
              <w:t>д</w:t>
            </w:r>
            <w:r>
              <w:rPr>
                <w:rFonts w:ascii="Times New Roman" w:hAnsi="Times New Roman"/>
                <w:sz w:val="16"/>
                <w:szCs w:val="16"/>
                <w:lang w:val="ru-RU"/>
              </w:rPr>
              <w:t xml:space="preserve">еление  слюны и слизи, острая резь в </w:t>
            </w:r>
            <w:r w:rsidR="003730AC" w:rsidRPr="00AF6EEB">
              <w:rPr>
                <w:rFonts w:ascii="Times New Roman" w:hAnsi="Times New Roman"/>
                <w:sz w:val="16"/>
                <w:szCs w:val="16"/>
                <w:lang w:val="ru-RU"/>
              </w:rPr>
              <w:t xml:space="preserve">глазах, кашель. </w:t>
            </w:r>
          </w:p>
        </w:tc>
        <w:tc>
          <w:tcPr>
            <w:tcW w:w="1560" w:type="dxa"/>
          </w:tcPr>
          <w:p w:rsidR="003730AC" w:rsidRPr="00AF6EEB" w:rsidRDefault="00947F05" w:rsidP="00CE4D26">
            <w:pPr>
              <w:spacing w:before="20" w:after="20"/>
              <w:jc w:val="left"/>
              <w:rPr>
                <w:rFonts w:ascii="Times New Roman" w:hAnsi="Times New Roman"/>
                <w:sz w:val="16"/>
                <w:szCs w:val="16"/>
              </w:rPr>
            </w:pPr>
            <w:r>
              <w:rPr>
                <w:rFonts w:ascii="Times New Roman" w:hAnsi="Times New Roman"/>
                <w:sz w:val="16"/>
                <w:szCs w:val="16"/>
                <w:lang w:val="ru-RU"/>
              </w:rPr>
              <w:t>Обострение</w:t>
            </w:r>
            <w:r w:rsidR="003730AC">
              <w:rPr>
                <w:rFonts w:ascii="Times New Roman" w:hAnsi="Times New Roman"/>
                <w:sz w:val="16"/>
                <w:szCs w:val="16"/>
                <w:lang w:val="ru-RU"/>
              </w:rPr>
              <w:t xml:space="preserve"> с</w:t>
            </w:r>
            <w:r>
              <w:rPr>
                <w:rFonts w:ascii="Times New Roman" w:hAnsi="Times New Roman"/>
                <w:sz w:val="16"/>
                <w:szCs w:val="16"/>
                <w:lang w:val="ru-RU"/>
              </w:rPr>
              <w:t>имптомов</w:t>
            </w:r>
            <w:r w:rsidR="003730AC" w:rsidRPr="00AF6EEB">
              <w:rPr>
                <w:rFonts w:ascii="Times New Roman" w:hAnsi="Times New Roman"/>
                <w:sz w:val="16"/>
                <w:szCs w:val="16"/>
                <w:lang w:val="ru-RU"/>
              </w:rPr>
              <w:t xml:space="preserve"> </w:t>
            </w: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rPr>
              <w:t>150 – 200</w:t>
            </w:r>
          </w:p>
        </w:tc>
        <w:tc>
          <w:tcPr>
            <w:tcW w:w="1418"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417" w:type="dxa"/>
          </w:tcPr>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Потеря</w:t>
            </w:r>
            <w:r w:rsidRPr="00AF6EEB">
              <w:rPr>
                <w:rFonts w:ascii="Times New Roman" w:hAnsi="Times New Roman"/>
                <w:sz w:val="16"/>
                <w:szCs w:val="16"/>
                <w:lang w:val="en-US"/>
              </w:rPr>
              <w:t xml:space="preserve"> </w:t>
            </w:r>
            <w:r w:rsidRPr="00AF6EEB">
              <w:rPr>
                <w:rFonts w:ascii="Times New Roman" w:hAnsi="Times New Roman"/>
                <w:sz w:val="16"/>
                <w:szCs w:val="16"/>
                <w:lang w:val="ru-RU"/>
              </w:rPr>
              <w:t>обоняния</w:t>
            </w:r>
            <w:r w:rsidRPr="00AF6EEB">
              <w:rPr>
                <w:rFonts w:ascii="Times New Roman" w:hAnsi="Times New Roman"/>
                <w:sz w:val="16"/>
                <w:szCs w:val="16"/>
                <w:lang w:val="en-US"/>
              </w:rPr>
              <w:t xml:space="preserve"> </w:t>
            </w:r>
          </w:p>
        </w:tc>
        <w:tc>
          <w:tcPr>
            <w:tcW w:w="1276" w:type="dxa"/>
          </w:tcPr>
          <w:p w:rsidR="003730AC" w:rsidRPr="00AF6EEB" w:rsidRDefault="00947F05" w:rsidP="00CE4D26">
            <w:pPr>
              <w:spacing w:before="20" w:after="20"/>
              <w:jc w:val="left"/>
              <w:rPr>
                <w:rFonts w:ascii="Times New Roman" w:hAnsi="Times New Roman"/>
                <w:sz w:val="16"/>
                <w:szCs w:val="16"/>
              </w:rPr>
            </w:pPr>
            <w:r>
              <w:rPr>
                <w:rFonts w:ascii="Times New Roman" w:hAnsi="Times New Roman"/>
                <w:sz w:val="16"/>
                <w:szCs w:val="16"/>
                <w:lang w:val="ru-RU"/>
              </w:rPr>
              <w:t>Раздражение гортани</w:t>
            </w:r>
            <w:r w:rsidR="003730AC" w:rsidRPr="00AF6EEB">
              <w:rPr>
                <w:rFonts w:ascii="Times New Roman" w:hAnsi="Times New Roman"/>
                <w:sz w:val="16"/>
                <w:szCs w:val="16"/>
                <w:lang w:val="ru-RU"/>
              </w:rPr>
              <w:t xml:space="preserve"> и глаз</w:t>
            </w:r>
          </w:p>
        </w:tc>
        <w:tc>
          <w:tcPr>
            <w:tcW w:w="1276" w:type="dxa"/>
          </w:tcPr>
          <w:p w:rsidR="003730AC" w:rsidRPr="00AF6EEB" w:rsidRDefault="00947F05" w:rsidP="00CE4D26">
            <w:pPr>
              <w:spacing w:before="20" w:after="20"/>
              <w:jc w:val="left"/>
              <w:rPr>
                <w:rFonts w:ascii="Times New Roman" w:hAnsi="Times New Roman"/>
                <w:sz w:val="16"/>
                <w:szCs w:val="16"/>
              </w:rPr>
            </w:pPr>
            <w:r>
              <w:rPr>
                <w:rFonts w:ascii="Times New Roman" w:hAnsi="Times New Roman"/>
                <w:sz w:val="16"/>
                <w:szCs w:val="16"/>
                <w:lang w:val="ru-RU"/>
              </w:rPr>
              <w:t xml:space="preserve">Раздражение гортани </w:t>
            </w:r>
            <w:r w:rsidR="003730AC" w:rsidRPr="00AF6EEB">
              <w:rPr>
                <w:rFonts w:ascii="Times New Roman" w:hAnsi="Times New Roman"/>
                <w:sz w:val="16"/>
                <w:szCs w:val="16"/>
                <w:lang w:val="ru-RU"/>
              </w:rPr>
              <w:t>и глаз</w:t>
            </w:r>
          </w:p>
        </w:tc>
        <w:tc>
          <w:tcPr>
            <w:tcW w:w="1417" w:type="dxa"/>
          </w:tcPr>
          <w:p w:rsidR="003730AC" w:rsidRPr="004127E1" w:rsidRDefault="00947F05" w:rsidP="00CE4D26">
            <w:pPr>
              <w:spacing w:before="20" w:after="20"/>
              <w:jc w:val="left"/>
              <w:rPr>
                <w:rFonts w:ascii="Times New Roman" w:hAnsi="Times New Roman"/>
                <w:sz w:val="16"/>
                <w:szCs w:val="16"/>
                <w:lang w:val="ru-RU"/>
              </w:rPr>
            </w:pPr>
            <w:r>
              <w:rPr>
                <w:rFonts w:ascii="Times New Roman" w:hAnsi="Times New Roman"/>
                <w:sz w:val="16"/>
                <w:szCs w:val="16"/>
                <w:lang w:val="ru-RU"/>
              </w:rPr>
              <w:t>Зат</w:t>
            </w:r>
            <w:r w:rsidR="004127E1">
              <w:rPr>
                <w:rFonts w:ascii="Times New Roman" w:hAnsi="Times New Roman"/>
                <w:sz w:val="16"/>
                <w:szCs w:val="16"/>
                <w:lang w:val="ru-RU"/>
              </w:rPr>
              <w:t>рудн</w:t>
            </w:r>
            <w:r w:rsidR="003730AC" w:rsidRPr="00AF6EEB">
              <w:rPr>
                <w:rFonts w:ascii="Times New Roman" w:hAnsi="Times New Roman"/>
                <w:sz w:val="16"/>
                <w:szCs w:val="16"/>
                <w:lang w:val="ru-RU"/>
              </w:rPr>
              <w:t>е</w:t>
            </w:r>
            <w:r w:rsidR="004127E1">
              <w:rPr>
                <w:rFonts w:ascii="Times New Roman" w:hAnsi="Times New Roman"/>
                <w:sz w:val="16"/>
                <w:szCs w:val="16"/>
                <w:lang w:val="ru-RU"/>
              </w:rPr>
              <w:t xml:space="preserve">нное </w:t>
            </w:r>
            <w:r w:rsidR="003730AC" w:rsidRPr="00AF6EEB">
              <w:rPr>
                <w:rFonts w:ascii="Times New Roman" w:hAnsi="Times New Roman"/>
                <w:sz w:val="16"/>
                <w:szCs w:val="16"/>
                <w:lang w:val="ru-RU"/>
              </w:rPr>
              <w:t>зрение,</w:t>
            </w:r>
            <w:r w:rsidR="004127E1">
              <w:rPr>
                <w:rFonts w:ascii="Times New Roman" w:hAnsi="Times New Roman"/>
                <w:sz w:val="16"/>
                <w:szCs w:val="16"/>
                <w:lang w:val="ru-RU"/>
              </w:rPr>
              <w:t xml:space="preserve"> размытость объектов,</w:t>
            </w:r>
            <w:r w:rsidR="003730AC" w:rsidRPr="00AF6EEB">
              <w:rPr>
                <w:rFonts w:ascii="Times New Roman" w:hAnsi="Times New Roman"/>
                <w:sz w:val="16"/>
                <w:szCs w:val="16"/>
                <w:lang w:val="ru-RU"/>
              </w:rPr>
              <w:t xml:space="preserve"> светобоязнь. </w:t>
            </w:r>
          </w:p>
        </w:tc>
        <w:tc>
          <w:tcPr>
            <w:tcW w:w="1560" w:type="dxa"/>
            <w:tcBorders>
              <w:bottom w:val="single" w:sz="4" w:space="0" w:color="auto"/>
            </w:tcBorders>
          </w:tcPr>
          <w:p w:rsidR="003730AC" w:rsidRPr="00AF6EEB" w:rsidRDefault="003730AC" w:rsidP="00CE4D26">
            <w:pPr>
              <w:spacing w:before="20" w:after="20"/>
              <w:jc w:val="left"/>
              <w:rPr>
                <w:rFonts w:ascii="Times New Roman" w:hAnsi="Times New Roman"/>
                <w:b/>
                <w:sz w:val="16"/>
                <w:szCs w:val="16"/>
                <w:lang w:val="ru-RU"/>
              </w:rPr>
            </w:pPr>
            <w:r w:rsidRPr="004127E1">
              <w:rPr>
                <w:rFonts w:ascii="Times New Roman" w:hAnsi="Times New Roman"/>
                <w:sz w:val="16"/>
                <w:szCs w:val="16"/>
                <w:lang w:val="ru-RU"/>
              </w:rPr>
              <w:t xml:space="preserve">             </w:t>
            </w:r>
            <w:r w:rsidR="00A93C11" w:rsidRPr="00AF6EEB">
              <w:rPr>
                <w:rFonts w:ascii="Times New Roman" w:hAnsi="Times New Roman"/>
                <w:noProof/>
                <w:sz w:val="16"/>
                <w:szCs w:val="16"/>
                <w:lang w:val="ru-RU" w:eastAsia="ru-RU"/>
              </w:rPr>
              <w:drawing>
                <wp:inline distT="0" distB="0" distL="0" distR="0">
                  <wp:extent cx="386080" cy="422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080" cy="422910"/>
                          </a:xfrm>
                          <a:prstGeom prst="rect">
                            <a:avLst/>
                          </a:prstGeom>
                          <a:noFill/>
                          <a:ln>
                            <a:noFill/>
                          </a:ln>
                        </pic:spPr>
                      </pic:pic>
                    </a:graphicData>
                  </a:graphic>
                </wp:inline>
              </w:drawing>
            </w:r>
            <w:r w:rsidRPr="00AF6EEB">
              <w:rPr>
                <w:rFonts w:ascii="Times New Roman" w:hAnsi="Times New Roman"/>
                <w:sz w:val="16"/>
                <w:szCs w:val="16"/>
                <w:lang w:val="ru-RU"/>
              </w:rPr>
              <w:t xml:space="preserve">    </w:t>
            </w: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lang w:val="ru-RU"/>
              </w:rPr>
            </w:pPr>
            <w:r w:rsidRPr="00AF6EEB">
              <w:rPr>
                <w:rFonts w:ascii="Times New Roman" w:hAnsi="Times New Roman"/>
                <w:b/>
                <w:sz w:val="16"/>
                <w:szCs w:val="16"/>
                <w:lang w:val="ru-RU"/>
              </w:rPr>
              <w:t>200 – 350</w:t>
            </w:r>
          </w:p>
        </w:tc>
        <w:tc>
          <w:tcPr>
            <w:tcW w:w="1418"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 xml:space="preserve">Раздражение глаз, потеря обоняния </w:t>
            </w:r>
          </w:p>
        </w:tc>
        <w:tc>
          <w:tcPr>
            <w:tcW w:w="1417" w:type="dxa"/>
          </w:tcPr>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Раздражение</w:t>
            </w:r>
            <w:r w:rsidRPr="00AF6EEB">
              <w:rPr>
                <w:rFonts w:ascii="Times New Roman" w:hAnsi="Times New Roman"/>
                <w:sz w:val="16"/>
                <w:szCs w:val="16"/>
                <w:lang w:val="en-US"/>
              </w:rPr>
              <w:t xml:space="preserve"> </w:t>
            </w:r>
            <w:r w:rsidRPr="00AF6EEB">
              <w:rPr>
                <w:rFonts w:ascii="Times New Roman" w:hAnsi="Times New Roman"/>
                <w:sz w:val="16"/>
                <w:szCs w:val="16"/>
                <w:lang w:val="ru-RU"/>
              </w:rPr>
              <w:t>глаз</w:t>
            </w:r>
            <w:r w:rsidRPr="00AF6EEB">
              <w:rPr>
                <w:rFonts w:ascii="Times New Roman" w:hAnsi="Times New Roman"/>
                <w:sz w:val="16"/>
                <w:szCs w:val="16"/>
              </w:rPr>
              <w:t xml:space="preserve"> </w:t>
            </w:r>
          </w:p>
        </w:tc>
        <w:tc>
          <w:tcPr>
            <w:tcW w:w="1276" w:type="dxa"/>
          </w:tcPr>
          <w:p w:rsidR="004127E1" w:rsidRDefault="004127E1" w:rsidP="00CE4D26">
            <w:pPr>
              <w:spacing w:before="20" w:after="20"/>
              <w:jc w:val="left"/>
              <w:rPr>
                <w:rFonts w:ascii="Times New Roman" w:hAnsi="Times New Roman"/>
                <w:sz w:val="16"/>
                <w:szCs w:val="16"/>
                <w:lang w:val="ru-RU"/>
              </w:rPr>
            </w:pPr>
            <w:r>
              <w:rPr>
                <w:rFonts w:ascii="Times New Roman" w:hAnsi="Times New Roman"/>
                <w:sz w:val="16"/>
                <w:szCs w:val="16"/>
                <w:lang w:val="ru-RU"/>
              </w:rPr>
              <w:t>Болезненное</w:t>
            </w:r>
            <w:r w:rsidR="003730AC" w:rsidRPr="00AF6EEB">
              <w:rPr>
                <w:rFonts w:ascii="Times New Roman" w:hAnsi="Times New Roman"/>
                <w:sz w:val="16"/>
                <w:szCs w:val="16"/>
                <w:lang w:val="en-US"/>
              </w:rPr>
              <w:t xml:space="preserve"> </w:t>
            </w:r>
            <w:r>
              <w:rPr>
                <w:rFonts w:ascii="Times New Roman" w:hAnsi="Times New Roman"/>
                <w:sz w:val="16"/>
                <w:szCs w:val="16"/>
                <w:lang w:val="ru-RU"/>
              </w:rPr>
              <w:t xml:space="preserve">  слезо</w:t>
            </w:r>
            <w:r w:rsidR="003730AC" w:rsidRPr="00AF6EEB">
              <w:rPr>
                <w:rFonts w:ascii="Times New Roman" w:hAnsi="Times New Roman"/>
                <w:sz w:val="16"/>
                <w:szCs w:val="16"/>
                <w:lang w:val="ru-RU"/>
              </w:rPr>
              <w:t>выделен</w:t>
            </w:r>
          </w:p>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ие</w:t>
            </w:r>
            <w:r w:rsidRPr="00AF6EEB">
              <w:rPr>
                <w:rFonts w:ascii="Times New Roman" w:hAnsi="Times New Roman"/>
                <w:sz w:val="16"/>
                <w:szCs w:val="16"/>
                <w:lang w:val="en-US"/>
              </w:rPr>
              <w:t xml:space="preserve">, </w:t>
            </w:r>
            <w:r w:rsidRPr="00AF6EEB">
              <w:rPr>
                <w:rFonts w:ascii="Times New Roman" w:hAnsi="Times New Roman"/>
                <w:sz w:val="16"/>
                <w:szCs w:val="16"/>
                <w:lang w:val="ru-RU"/>
              </w:rPr>
              <w:t>усталость</w:t>
            </w:r>
            <w:r w:rsidRPr="00AF6EEB">
              <w:rPr>
                <w:rFonts w:ascii="Times New Roman" w:hAnsi="Times New Roman"/>
                <w:sz w:val="16"/>
                <w:szCs w:val="16"/>
                <w:lang w:val="en-US"/>
              </w:rPr>
              <w:t xml:space="preserve">. </w:t>
            </w:r>
          </w:p>
        </w:tc>
        <w:tc>
          <w:tcPr>
            <w:tcW w:w="1276"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 xml:space="preserve">Светобоязнь, </w:t>
            </w:r>
            <w:r w:rsidR="004127E1">
              <w:rPr>
                <w:rFonts w:ascii="Times New Roman" w:hAnsi="Times New Roman"/>
                <w:sz w:val="16"/>
                <w:szCs w:val="16"/>
                <w:lang w:val="ru-RU"/>
              </w:rPr>
              <w:t>катар носового</w:t>
            </w:r>
            <w:r w:rsidRPr="00AF6EEB">
              <w:rPr>
                <w:rFonts w:ascii="Times New Roman" w:hAnsi="Times New Roman"/>
                <w:sz w:val="16"/>
                <w:szCs w:val="16"/>
                <w:lang w:val="ru-RU"/>
              </w:rPr>
              <w:t xml:space="preserve"> </w:t>
            </w:r>
            <w:r w:rsidR="004127E1">
              <w:rPr>
                <w:rFonts w:ascii="Times New Roman" w:hAnsi="Times New Roman"/>
                <w:sz w:val="16"/>
                <w:szCs w:val="16"/>
                <w:lang w:val="ru-RU"/>
              </w:rPr>
              <w:t xml:space="preserve">клапана, резь в </w:t>
            </w:r>
            <w:r w:rsidRPr="00AF6EEB">
              <w:rPr>
                <w:rFonts w:ascii="Times New Roman" w:hAnsi="Times New Roman"/>
                <w:sz w:val="16"/>
                <w:szCs w:val="16"/>
                <w:lang w:val="ru-RU"/>
              </w:rPr>
              <w:t xml:space="preserve">глазах, </w:t>
            </w:r>
            <w:r w:rsidR="004127E1">
              <w:rPr>
                <w:rFonts w:ascii="Times New Roman" w:hAnsi="Times New Roman"/>
                <w:sz w:val="16"/>
                <w:szCs w:val="16"/>
                <w:lang w:val="ru-RU"/>
              </w:rPr>
              <w:t>затру</w:t>
            </w:r>
            <w:r w:rsidRPr="00AF6EEB">
              <w:rPr>
                <w:rFonts w:ascii="Times New Roman" w:hAnsi="Times New Roman"/>
                <w:sz w:val="16"/>
                <w:szCs w:val="16"/>
                <w:lang w:val="ru-RU"/>
              </w:rPr>
              <w:t>дн</w:t>
            </w:r>
            <w:r w:rsidR="004127E1">
              <w:rPr>
                <w:rFonts w:ascii="Times New Roman" w:hAnsi="Times New Roman"/>
                <w:sz w:val="16"/>
                <w:szCs w:val="16"/>
                <w:lang w:val="ru-RU"/>
              </w:rPr>
              <w:t>енное</w:t>
            </w:r>
            <w:r w:rsidRPr="00AF6EEB">
              <w:rPr>
                <w:rFonts w:ascii="Times New Roman" w:hAnsi="Times New Roman"/>
                <w:sz w:val="16"/>
                <w:szCs w:val="16"/>
                <w:lang w:val="ru-RU"/>
              </w:rPr>
              <w:t xml:space="preserve"> дыхание</w:t>
            </w:r>
          </w:p>
        </w:tc>
        <w:tc>
          <w:tcPr>
            <w:tcW w:w="1417" w:type="dxa"/>
            <w:tcBorders>
              <w:bottom w:val="single" w:sz="4" w:space="0" w:color="auto"/>
            </w:tcBorders>
          </w:tcPr>
          <w:p w:rsidR="003730AC" w:rsidRPr="00AF6EEB" w:rsidRDefault="004127E1" w:rsidP="00CE4D26">
            <w:pPr>
              <w:spacing w:before="20" w:after="20"/>
              <w:jc w:val="left"/>
              <w:rPr>
                <w:rFonts w:ascii="Times New Roman" w:hAnsi="Times New Roman"/>
                <w:sz w:val="16"/>
                <w:szCs w:val="16"/>
                <w:lang w:val="ru-RU"/>
              </w:rPr>
            </w:pPr>
            <w:r>
              <w:rPr>
                <w:rFonts w:ascii="Times New Roman" w:hAnsi="Times New Roman"/>
                <w:sz w:val="16"/>
                <w:szCs w:val="16"/>
                <w:lang w:val="ru-RU"/>
              </w:rPr>
              <w:t>Удушье</w:t>
            </w:r>
            <w:r w:rsidR="003730AC" w:rsidRPr="00AF6EEB">
              <w:rPr>
                <w:rFonts w:ascii="Times New Roman" w:hAnsi="Times New Roman"/>
                <w:sz w:val="16"/>
                <w:szCs w:val="16"/>
                <w:lang w:val="ru-RU"/>
              </w:rPr>
              <w:t>, отравление</w:t>
            </w:r>
            <w:r>
              <w:rPr>
                <w:rFonts w:ascii="Times New Roman" w:hAnsi="Times New Roman"/>
                <w:sz w:val="16"/>
                <w:szCs w:val="16"/>
                <w:lang w:val="ru-RU"/>
              </w:rPr>
              <w:t xml:space="preserve"> крови</w:t>
            </w:r>
            <w:r w:rsidR="003730AC" w:rsidRPr="00AF6EEB">
              <w:rPr>
                <w:rFonts w:ascii="Times New Roman" w:hAnsi="Times New Roman"/>
                <w:sz w:val="16"/>
                <w:szCs w:val="16"/>
                <w:lang w:val="ru-RU"/>
              </w:rPr>
              <w:t xml:space="preserve"> </w:t>
            </w:r>
          </w:p>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 xml:space="preserve">          </w:t>
            </w:r>
            <w:r w:rsidR="00A93C11" w:rsidRPr="00AF6EEB">
              <w:rPr>
                <w:rFonts w:ascii="Times New Roman" w:hAnsi="Times New Roman"/>
                <w:noProof/>
                <w:sz w:val="16"/>
                <w:szCs w:val="16"/>
                <w:lang w:val="ru-RU" w:eastAsia="ru-RU"/>
              </w:rPr>
              <w:drawing>
                <wp:inline distT="0" distB="0" distL="0" distR="0">
                  <wp:extent cx="391160" cy="3752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60" cy="375285"/>
                          </a:xfrm>
                          <a:prstGeom prst="rect">
                            <a:avLst/>
                          </a:prstGeom>
                          <a:noFill/>
                          <a:ln>
                            <a:noFill/>
                          </a:ln>
                        </pic:spPr>
                      </pic:pic>
                    </a:graphicData>
                  </a:graphic>
                </wp:inline>
              </w:drawing>
            </w:r>
          </w:p>
        </w:tc>
        <w:tc>
          <w:tcPr>
            <w:tcW w:w="1560"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rPr>
              <w:t>350 – 450</w:t>
            </w:r>
          </w:p>
        </w:tc>
        <w:tc>
          <w:tcPr>
            <w:tcW w:w="1418" w:type="dxa"/>
          </w:tcPr>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Потеря</w:t>
            </w:r>
            <w:r w:rsidRPr="00AF6EEB">
              <w:rPr>
                <w:rFonts w:ascii="Times New Roman" w:hAnsi="Times New Roman"/>
                <w:sz w:val="16"/>
                <w:szCs w:val="16"/>
                <w:lang w:val="en-US"/>
              </w:rPr>
              <w:t xml:space="preserve"> </w:t>
            </w:r>
            <w:r w:rsidRPr="00AF6EEB">
              <w:rPr>
                <w:rFonts w:ascii="Times New Roman" w:hAnsi="Times New Roman"/>
                <w:sz w:val="16"/>
                <w:szCs w:val="16"/>
                <w:lang w:val="ru-RU"/>
              </w:rPr>
              <w:t>обоняния</w:t>
            </w:r>
            <w:r w:rsidRPr="00AF6EEB">
              <w:rPr>
                <w:rFonts w:ascii="Times New Roman" w:hAnsi="Times New Roman"/>
                <w:sz w:val="16"/>
                <w:szCs w:val="16"/>
                <w:lang w:val="en-US"/>
              </w:rPr>
              <w:t xml:space="preserve"> </w:t>
            </w:r>
          </w:p>
        </w:tc>
        <w:tc>
          <w:tcPr>
            <w:tcW w:w="1417" w:type="dxa"/>
          </w:tcPr>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Раздражение</w:t>
            </w:r>
            <w:r w:rsidRPr="00AF6EEB">
              <w:rPr>
                <w:rFonts w:ascii="Times New Roman" w:hAnsi="Times New Roman"/>
                <w:sz w:val="16"/>
                <w:szCs w:val="16"/>
                <w:lang w:val="en-US"/>
              </w:rPr>
              <w:t xml:space="preserve"> </w:t>
            </w:r>
            <w:r w:rsidRPr="00AF6EEB">
              <w:rPr>
                <w:rFonts w:ascii="Times New Roman" w:hAnsi="Times New Roman"/>
                <w:sz w:val="16"/>
                <w:szCs w:val="16"/>
                <w:lang w:val="ru-RU"/>
              </w:rPr>
              <w:t>глаз, головокружение</w:t>
            </w:r>
          </w:p>
        </w:tc>
        <w:tc>
          <w:tcPr>
            <w:tcW w:w="1276" w:type="dxa"/>
          </w:tcPr>
          <w:p w:rsidR="003730AC" w:rsidRPr="00AF6EEB" w:rsidRDefault="0064633D" w:rsidP="00CE4D26">
            <w:pPr>
              <w:spacing w:before="20" w:after="20"/>
              <w:jc w:val="left"/>
              <w:rPr>
                <w:rFonts w:ascii="Times New Roman" w:hAnsi="Times New Roman"/>
                <w:sz w:val="16"/>
                <w:szCs w:val="16"/>
                <w:lang w:val="ru-RU"/>
              </w:rPr>
            </w:pPr>
            <w:r>
              <w:rPr>
                <w:rFonts w:ascii="Times New Roman" w:hAnsi="Times New Roman"/>
                <w:sz w:val="16"/>
                <w:szCs w:val="16"/>
                <w:lang w:val="ru-RU"/>
              </w:rPr>
              <w:t>Зат</w:t>
            </w:r>
            <w:r w:rsidR="003730AC" w:rsidRPr="00AF6EEB">
              <w:rPr>
                <w:rFonts w:ascii="Times New Roman" w:hAnsi="Times New Roman"/>
                <w:sz w:val="16"/>
                <w:szCs w:val="16"/>
                <w:lang w:val="ru-RU"/>
              </w:rPr>
              <w:t>рудн</w:t>
            </w:r>
            <w:r>
              <w:rPr>
                <w:rFonts w:ascii="Times New Roman" w:hAnsi="Times New Roman"/>
                <w:sz w:val="16"/>
                <w:szCs w:val="16"/>
                <w:lang w:val="ru-RU"/>
              </w:rPr>
              <w:t>енн</w:t>
            </w:r>
            <w:r w:rsidR="003730AC" w:rsidRPr="00AF6EEB">
              <w:rPr>
                <w:rFonts w:ascii="Times New Roman" w:hAnsi="Times New Roman"/>
                <w:sz w:val="16"/>
                <w:szCs w:val="16"/>
                <w:lang w:val="ru-RU"/>
              </w:rPr>
              <w:t xml:space="preserve">ое дыхание, кашель, раздражение глаз, утомление, тошнота. </w:t>
            </w:r>
          </w:p>
        </w:tc>
        <w:tc>
          <w:tcPr>
            <w:tcW w:w="1276" w:type="dxa"/>
            <w:tcBorders>
              <w:bottom w:val="single" w:sz="4" w:space="0" w:color="auto"/>
            </w:tcBorders>
          </w:tcPr>
          <w:p w:rsidR="003730AC" w:rsidRPr="00AF6EEB" w:rsidRDefault="003730AC" w:rsidP="00CE4D26">
            <w:pPr>
              <w:spacing w:before="20" w:after="20"/>
              <w:jc w:val="left"/>
              <w:rPr>
                <w:rFonts w:ascii="Times New Roman" w:hAnsi="Times New Roman"/>
                <w:b/>
                <w:sz w:val="16"/>
                <w:szCs w:val="16"/>
              </w:rPr>
            </w:pPr>
            <w:r w:rsidRPr="00AF6EEB">
              <w:rPr>
                <w:rFonts w:ascii="Times New Roman" w:hAnsi="Times New Roman"/>
                <w:sz w:val="16"/>
                <w:szCs w:val="16"/>
                <w:lang w:val="ru-RU"/>
              </w:rPr>
              <w:t xml:space="preserve">              </w:t>
            </w:r>
            <w:r w:rsidR="00A93C11" w:rsidRPr="00AF6EEB">
              <w:rPr>
                <w:rFonts w:ascii="Times New Roman" w:hAnsi="Times New Roman"/>
                <w:noProof/>
                <w:sz w:val="16"/>
                <w:szCs w:val="16"/>
                <w:lang w:val="ru-RU" w:eastAsia="ru-RU"/>
              </w:rPr>
              <w:drawing>
                <wp:inline distT="0" distB="0" distL="0" distR="0">
                  <wp:extent cx="391160" cy="3911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60" cy="391160"/>
                          </a:xfrm>
                          <a:prstGeom prst="rect">
                            <a:avLst/>
                          </a:prstGeom>
                          <a:noFill/>
                          <a:ln>
                            <a:noFill/>
                          </a:ln>
                        </pic:spPr>
                      </pic:pic>
                    </a:graphicData>
                  </a:graphic>
                </wp:inline>
              </w:drawing>
            </w:r>
          </w:p>
        </w:tc>
        <w:tc>
          <w:tcPr>
            <w:tcW w:w="1417"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560" w:type="dxa"/>
            <w:shd w:val="clear" w:color="auto" w:fill="E0E0E0"/>
          </w:tcPr>
          <w:p w:rsidR="003730AC" w:rsidRPr="00AF6EEB" w:rsidRDefault="003730AC" w:rsidP="00CE4D26">
            <w:pPr>
              <w:spacing w:before="20" w:after="20"/>
              <w:jc w:val="left"/>
              <w:rPr>
                <w:rFonts w:ascii="Times New Roman" w:hAnsi="Times New Roman"/>
                <w:sz w:val="16"/>
                <w:szCs w:val="16"/>
              </w:rPr>
            </w:pP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rPr>
              <w:t>450 – 700</w:t>
            </w:r>
          </w:p>
        </w:tc>
        <w:tc>
          <w:tcPr>
            <w:tcW w:w="1418" w:type="dxa"/>
          </w:tcPr>
          <w:p w:rsidR="003730AC" w:rsidRPr="00AF6EEB" w:rsidRDefault="0064633D" w:rsidP="00CE4D26">
            <w:pPr>
              <w:spacing w:before="20" w:after="20"/>
              <w:jc w:val="left"/>
              <w:rPr>
                <w:rFonts w:ascii="Times New Roman" w:hAnsi="Times New Roman"/>
                <w:sz w:val="16"/>
                <w:szCs w:val="16"/>
                <w:lang w:val="ru-RU"/>
              </w:rPr>
            </w:pPr>
            <w:r>
              <w:rPr>
                <w:rFonts w:ascii="Times New Roman" w:hAnsi="Times New Roman"/>
                <w:sz w:val="16"/>
                <w:szCs w:val="16"/>
                <w:lang w:val="ru-RU"/>
              </w:rPr>
              <w:t>Р</w:t>
            </w:r>
            <w:r w:rsidR="003730AC" w:rsidRPr="00AF6EEB">
              <w:rPr>
                <w:rFonts w:ascii="Times New Roman" w:hAnsi="Times New Roman"/>
                <w:sz w:val="16"/>
                <w:szCs w:val="16"/>
                <w:lang w:val="ru-RU"/>
              </w:rPr>
              <w:t>аздражение</w:t>
            </w:r>
            <w:r>
              <w:rPr>
                <w:rFonts w:ascii="Times New Roman" w:hAnsi="Times New Roman"/>
                <w:sz w:val="16"/>
                <w:szCs w:val="16"/>
                <w:lang w:val="ru-RU"/>
              </w:rPr>
              <w:t xml:space="preserve"> дыхательных путей,</w:t>
            </w:r>
            <w:r w:rsidR="003730AC" w:rsidRPr="00AF6EEB">
              <w:rPr>
                <w:rFonts w:ascii="Times New Roman" w:hAnsi="Times New Roman"/>
                <w:sz w:val="16"/>
                <w:szCs w:val="16"/>
                <w:lang w:val="ru-RU"/>
              </w:rPr>
              <w:t xml:space="preserve"> глаз, обморочное состояние, бессознательное состояние</w:t>
            </w:r>
          </w:p>
        </w:tc>
        <w:tc>
          <w:tcPr>
            <w:tcW w:w="1417" w:type="dxa"/>
            <w:tcBorders>
              <w:bottom w:val="single" w:sz="4" w:space="0" w:color="auto"/>
            </w:tcBorders>
          </w:tcPr>
          <w:p w:rsidR="003730AC" w:rsidRPr="00CB2F43" w:rsidRDefault="003730AC" w:rsidP="00CE4D26">
            <w:pPr>
              <w:spacing w:before="20" w:after="20"/>
              <w:jc w:val="left"/>
              <w:rPr>
                <w:rFonts w:ascii="Times New Roman" w:hAnsi="Times New Roman"/>
                <w:b/>
                <w:sz w:val="16"/>
                <w:szCs w:val="16"/>
                <w:lang w:val="ru-RU"/>
              </w:rPr>
            </w:pPr>
            <w:r w:rsidRPr="00AF6EEB">
              <w:rPr>
                <w:rFonts w:ascii="Times New Roman" w:hAnsi="Times New Roman"/>
                <w:sz w:val="16"/>
                <w:szCs w:val="16"/>
                <w:lang w:val="ru-RU"/>
              </w:rPr>
              <w:t xml:space="preserve">Кашель, обморочное состояние, бессознательное состояние </w:t>
            </w:r>
            <w:r w:rsidR="00A93C11" w:rsidRPr="00AF6EEB">
              <w:rPr>
                <w:rFonts w:ascii="Times New Roman" w:hAnsi="Times New Roman"/>
                <w:noProof/>
                <w:sz w:val="16"/>
                <w:szCs w:val="16"/>
                <w:lang w:val="ru-RU" w:eastAsia="ru-RU"/>
              </w:rPr>
              <w:drawing>
                <wp:inline distT="0" distB="0" distL="0" distR="0">
                  <wp:extent cx="391160" cy="3594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160" cy="359410"/>
                          </a:xfrm>
                          <a:prstGeom prst="rect">
                            <a:avLst/>
                          </a:prstGeom>
                          <a:noFill/>
                          <a:ln>
                            <a:noFill/>
                          </a:ln>
                        </pic:spPr>
                      </pic:pic>
                    </a:graphicData>
                  </a:graphic>
                </wp:inline>
              </w:drawing>
            </w:r>
            <w:r w:rsidRPr="00AF6EEB">
              <w:rPr>
                <w:rFonts w:ascii="Times New Roman" w:hAnsi="Times New Roman"/>
                <w:sz w:val="16"/>
                <w:szCs w:val="16"/>
                <w:lang w:val="ru-RU"/>
              </w:rPr>
              <w:t xml:space="preserve">         </w:t>
            </w:r>
          </w:p>
        </w:tc>
        <w:tc>
          <w:tcPr>
            <w:tcW w:w="1276" w:type="dxa"/>
            <w:tcBorders>
              <w:bottom w:val="single" w:sz="4" w:space="0" w:color="auto"/>
            </w:tcBorders>
          </w:tcPr>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lang w:val="ru-RU"/>
              </w:rPr>
              <w:t>Учащенное</w:t>
            </w:r>
            <w:r w:rsidRPr="00AF6EEB">
              <w:rPr>
                <w:rFonts w:ascii="Times New Roman" w:hAnsi="Times New Roman"/>
                <w:sz w:val="16"/>
                <w:szCs w:val="16"/>
                <w:lang w:val="en-US"/>
              </w:rPr>
              <w:t xml:space="preserve"> </w:t>
            </w:r>
            <w:r w:rsidRPr="00AF6EEB">
              <w:rPr>
                <w:rFonts w:ascii="Times New Roman" w:hAnsi="Times New Roman"/>
                <w:sz w:val="16"/>
                <w:szCs w:val="16"/>
                <w:lang w:val="ru-RU"/>
              </w:rPr>
              <w:t>сердцебиение</w:t>
            </w:r>
            <w:r w:rsidRPr="00AF6EEB">
              <w:rPr>
                <w:rFonts w:ascii="Times New Roman" w:hAnsi="Times New Roman"/>
                <w:sz w:val="16"/>
                <w:szCs w:val="16"/>
                <w:lang w:val="en-US"/>
              </w:rPr>
              <w:t xml:space="preserve"> </w:t>
            </w:r>
          </w:p>
          <w:p w:rsidR="003730AC" w:rsidRPr="00AF6EEB" w:rsidRDefault="003730AC" w:rsidP="00CE4D26">
            <w:pPr>
              <w:spacing w:before="20" w:after="20"/>
              <w:jc w:val="left"/>
              <w:rPr>
                <w:rFonts w:ascii="Times New Roman" w:hAnsi="Times New Roman"/>
                <w:sz w:val="16"/>
                <w:szCs w:val="16"/>
              </w:rPr>
            </w:pPr>
            <w:r w:rsidRPr="00AF6EEB">
              <w:rPr>
                <w:rFonts w:ascii="Times New Roman" w:hAnsi="Times New Roman"/>
                <w:sz w:val="16"/>
                <w:szCs w:val="16"/>
              </w:rPr>
              <w:t xml:space="preserve">         </w:t>
            </w:r>
            <w:r w:rsidR="00A93C11" w:rsidRPr="00AF6EEB">
              <w:rPr>
                <w:rFonts w:ascii="Times New Roman" w:hAnsi="Times New Roman"/>
                <w:noProof/>
                <w:sz w:val="16"/>
                <w:szCs w:val="16"/>
                <w:lang w:val="ru-RU" w:eastAsia="ru-RU"/>
              </w:rPr>
              <w:drawing>
                <wp:inline distT="0" distB="0" distL="0" distR="0">
                  <wp:extent cx="391160" cy="3911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60" cy="391160"/>
                          </a:xfrm>
                          <a:prstGeom prst="rect">
                            <a:avLst/>
                          </a:prstGeom>
                          <a:noFill/>
                          <a:ln>
                            <a:noFill/>
                          </a:ln>
                        </pic:spPr>
                      </pic:pic>
                    </a:graphicData>
                  </a:graphic>
                </wp:inline>
              </w:drawing>
            </w:r>
          </w:p>
        </w:tc>
        <w:tc>
          <w:tcPr>
            <w:tcW w:w="1276"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c>
          <w:tcPr>
            <w:tcW w:w="1417"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c>
          <w:tcPr>
            <w:tcW w:w="1560" w:type="dxa"/>
            <w:tcBorders>
              <w:bottom w:val="single" w:sz="4" w:space="0" w:color="auto"/>
            </w:tcBorders>
            <w:shd w:val="clear" w:color="auto" w:fill="E0E0E0"/>
          </w:tcPr>
          <w:p w:rsidR="003730AC" w:rsidRPr="00AF6EEB" w:rsidRDefault="003730AC" w:rsidP="00CE4D26">
            <w:pPr>
              <w:spacing w:before="20" w:after="20"/>
              <w:jc w:val="left"/>
              <w:rPr>
                <w:rFonts w:ascii="Times New Roman" w:hAnsi="Times New Roman"/>
                <w:sz w:val="16"/>
                <w:szCs w:val="16"/>
              </w:rPr>
            </w:pPr>
          </w:p>
        </w:tc>
      </w:tr>
      <w:tr w:rsidR="003730AC" w:rsidRPr="00AF6EEB">
        <w:tc>
          <w:tcPr>
            <w:tcW w:w="675" w:type="dxa"/>
          </w:tcPr>
          <w:p w:rsidR="003730AC" w:rsidRPr="00AF6EEB" w:rsidRDefault="003730AC" w:rsidP="00CE4D26">
            <w:pPr>
              <w:spacing w:before="20" w:after="20"/>
              <w:jc w:val="center"/>
              <w:rPr>
                <w:rFonts w:ascii="Times New Roman" w:hAnsi="Times New Roman"/>
                <w:b/>
                <w:sz w:val="16"/>
                <w:szCs w:val="16"/>
              </w:rPr>
            </w:pPr>
            <w:r w:rsidRPr="00AF6EEB">
              <w:rPr>
                <w:rFonts w:ascii="Times New Roman" w:hAnsi="Times New Roman"/>
                <w:b/>
                <w:sz w:val="16"/>
                <w:szCs w:val="16"/>
                <w:lang w:val="ru-RU"/>
              </w:rPr>
              <w:t>Выше</w:t>
            </w:r>
            <w:r w:rsidRPr="00AF6EEB">
              <w:rPr>
                <w:rFonts w:ascii="Times New Roman" w:hAnsi="Times New Roman"/>
                <w:b/>
                <w:sz w:val="16"/>
                <w:szCs w:val="16"/>
              </w:rPr>
              <w:t xml:space="preserve"> 700</w:t>
            </w:r>
          </w:p>
        </w:tc>
        <w:tc>
          <w:tcPr>
            <w:tcW w:w="1418" w:type="dxa"/>
          </w:tcPr>
          <w:p w:rsidR="003730AC" w:rsidRPr="00AF6EEB" w:rsidRDefault="003730AC" w:rsidP="00CE4D26">
            <w:pPr>
              <w:spacing w:before="20" w:after="20"/>
              <w:jc w:val="left"/>
              <w:rPr>
                <w:rFonts w:ascii="Times New Roman" w:hAnsi="Times New Roman"/>
                <w:sz w:val="16"/>
                <w:szCs w:val="16"/>
                <w:lang w:val="ru-RU"/>
              </w:rPr>
            </w:pPr>
            <w:r w:rsidRPr="00AF6EEB">
              <w:rPr>
                <w:rFonts w:ascii="Times New Roman" w:hAnsi="Times New Roman"/>
                <w:sz w:val="16"/>
                <w:szCs w:val="16"/>
                <w:lang w:val="ru-RU"/>
              </w:rPr>
              <w:t>Обморочное состояние, бессознательное состояние</w:t>
            </w:r>
          </w:p>
          <w:p w:rsidR="003730AC" w:rsidRPr="00AF6EEB" w:rsidRDefault="003730AC" w:rsidP="00CE4D26">
            <w:pPr>
              <w:spacing w:before="20" w:after="20"/>
              <w:jc w:val="left"/>
              <w:rPr>
                <w:rFonts w:ascii="Times New Roman" w:hAnsi="Times New Roman"/>
                <w:b/>
                <w:sz w:val="16"/>
                <w:szCs w:val="16"/>
              </w:rPr>
            </w:pPr>
            <w:r w:rsidRPr="00AF6EEB">
              <w:rPr>
                <w:rFonts w:ascii="Times New Roman" w:hAnsi="Times New Roman"/>
                <w:sz w:val="16"/>
                <w:szCs w:val="16"/>
                <w:lang w:val="ru-RU"/>
              </w:rPr>
              <w:lastRenderedPageBreak/>
              <w:t xml:space="preserve">        </w:t>
            </w:r>
            <w:r w:rsidR="00A93C11" w:rsidRPr="00AF6EEB">
              <w:rPr>
                <w:rFonts w:ascii="Times New Roman" w:hAnsi="Times New Roman"/>
                <w:noProof/>
                <w:sz w:val="16"/>
                <w:szCs w:val="16"/>
                <w:lang w:val="ru-RU" w:eastAsia="ru-RU"/>
              </w:rPr>
              <w:drawing>
                <wp:inline distT="0" distB="0" distL="0" distR="0">
                  <wp:extent cx="391160" cy="3962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 cy="396240"/>
                          </a:xfrm>
                          <a:prstGeom prst="rect">
                            <a:avLst/>
                          </a:prstGeom>
                          <a:noFill/>
                          <a:ln>
                            <a:noFill/>
                          </a:ln>
                        </pic:spPr>
                      </pic:pic>
                    </a:graphicData>
                  </a:graphic>
                </wp:inline>
              </w:drawing>
            </w:r>
          </w:p>
        </w:tc>
        <w:tc>
          <w:tcPr>
            <w:tcW w:w="1417"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276"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276"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417" w:type="dxa"/>
            <w:shd w:val="clear" w:color="auto" w:fill="E0E0E0"/>
          </w:tcPr>
          <w:p w:rsidR="003730AC" w:rsidRPr="00AF6EEB" w:rsidRDefault="003730AC" w:rsidP="00CE4D26">
            <w:pPr>
              <w:spacing w:before="20" w:after="20"/>
              <w:jc w:val="left"/>
              <w:rPr>
                <w:rFonts w:ascii="Times New Roman" w:hAnsi="Times New Roman"/>
                <w:sz w:val="16"/>
                <w:szCs w:val="16"/>
              </w:rPr>
            </w:pPr>
          </w:p>
        </w:tc>
        <w:tc>
          <w:tcPr>
            <w:tcW w:w="1560" w:type="dxa"/>
            <w:shd w:val="clear" w:color="auto" w:fill="E0E0E0"/>
          </w:tcPr>
          <w:p w:rsidR="003730AC" w:rsidRPr="00AF6EEB" w:rsidRDefault="003730AC" w:rsidP="00CE4D26">
            <w:pPr>
              <w:spacing w:before="20" w:after="20"/>
              <w:jc w:val="left"/>
              <w:rPr>
                <w:rFonts w:ascii="Times New Roman" w:hAnsi="Times New Roman"/>
                <w:sz w:val="16"/>
                <w:szCs w:val="16"/>
              </w:rPr>
            </w:pPr>
          </w:p>
        </w:tc>
      </w:tr>
    </w:tbl>
    <w:bookmarkEnd w:id="44"/>
    <w:bookmarkEnd w:id="45"/>
    <w:bookmarkEnd w:id="46"/>
    <w:bookmarkEnd w:id="47"/>
    <w:bookmarkEnd w:id="48"/>
    <w:bookmarkEnd w:id="49"/>
    <w:bookmarkEnd w:id="50"/>
    <w:bookmarkEnd w:id="51"/>
    <w:p w:rsidR="007507E7" w:rsidRDefault="003730AC" w:rsidP="00A93C11">
      <w:pPr>
        <w:widowControl/>
        <w:numPr>
          <w:ilvl w:val="0"/>
          <w:numId w:val="25"/>
        </w:numPr>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Приложение</w:t>
      </w:r>
      <w:r w:rsidR="007507E7">
        <w:rPr>
          <w:rFonts w:ascii="Verdana" w:hAnsi="Verdana"/>
          <w:b/>
          <w:sz w:val="22"/>
          <w:szCs w:val="22"/>
          <w:lang w:val="ru-RU"/>
        </w:rPr>
        <w:t xml:space="preserve"> </w:t>
      </w:r>
      <w:r>
        <w:rPr>
          <w:rFonts w:ascii="Verdana" w:hAnsi="Verdana"/>
          <w:b/>
          <w:sz w:val="22"/>
          <w:szCs w:val="22"/>
          <w:lang w:val="ru-RU"/>
        </w:rPr>
        <w:t xml:space="preserve">В </w:t>
      </w:r>
    </w:p>
    <w:p w:rsidR="00B82787" w:rsidRPr="00CB2F43" w:rsidRDefault="007507E7" w:rsidP="007507E7">
      <w:pPr>
        <w:widowControl/>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ab/>
        <w:t>Р</w:t>
      </w:r>
      <w:r w:rsidR="003730AC">
        <w:rPr>
          <w:rFonts w:ascii="Verdana" w:hAnsi="Verdana"/>
          <w:b/>
          <w:sz w:val="22"/>
          <w:szCs w:val="22"/>
          <w:lang w:val="ru-RU"/>
        </w:rPr>
        <w:t>асположение оборудования для о</w:t>
      </w:r>
      <w:r w:rsidR="002132EE">
        <w:rPr>
          <w:rFonts w:ascii="Verdana" w:hAnsi="Verdana"/>
          <w:b/>
          <w:sz w:val="22"/>
          <w:szCs w:val="22"/>
          <w:lang w:val="ru-RU"/>
        </w:rPr>
        <w:t>предел</w:t>
      </w:r>
      <w:r w:rsidR="003730AC">
        <w:rPr>
          <w:rFonts w:ascii="Verdana" w:hAnsi="Verdana"/>
          <w:b/>
          <w:sz w:val="22"/>
          <w:szCs w:val="22"/>
          <w:lang w:val="ru-RU"/>
        </w:rPr>
        <w:t xml:space="preserve">ения </w:t>
      </w:r>
      <w:r w:rsidR="003730AC">
        <w:rPr>
          <w:rFonts w:ascii="Verdana" w:hAnsi="Verdana"/>
          <w:b/>
          <w:sz w:val="22"/>
          <w:szCs w:val="22"/>
          <w:lang w:val="en-US"/>
        </w:rPr>
        <w:t>H</w:t>
      </w:r>
      <w:r w:rsidR="003730AC" w:rsidRPr="00CB2F43">
        <w:rPr>
          <w:rFonts w:ascii="Verdana" w:hAnsi="Verdana"/>
          <w:b/>
          <w:sz w:val="22"/>
          <w:szCs w:val="22"/>
          <w:vertAlign w:val="subscript"/>
          <w:lang w:val="ru-RU"/>
        </w:rPr>
        <w:t>2</w:t>
      </w:r>
      <w:r w:rsidR="003730AC">
        <w:rPr>
          <w:rFonts w:ascii="Verdana" w:hAnsi="Verdana"/>
          <w:b/>
          <w:sz w:val="22"/>
          <w:szCs w:val="22"/>
          <w:lang w:val="en-US"/>
        </w:rPr>
        <w:t>S</w:t>
      </w:r>
    </w:p>
    <w:p w:rsidR="002132EE" w:rsidRDefault="002132EE" w:rsidP="002132EE">
      <w:pPr>
        <w:widowControl/>
        <w:autoSpaceDE/>
        <w:autoSpaceDN/>
        <w:adjustRightInd/>
        <w:outlineLvl w:val="0"/>
        <w:rPr>
          <w:rFonts w:ascii="Verdana" w:hAnsi="Verdana"/>
          <w:b/>
          <w:sz w:val="22"/>
          <w:szCs w:val="22"/>
          <w:lang w:val="ru-RU"/>
        </w:rPr>
      </w:pPr>
    </w:p>
    <w:p w:rsidR="002132EE" w:rsidRPr="00F3405F" w:rsidRDefault="002132EE" w:rsidP="00A93C11">
      <w:pPr>
        <w:widowControl/>
        <w:numPr>
          <w:ilvl w:val="0"/>
          <w:numId w:val="33"/>
        </w:numPr>
        <w:autoSpaceDE/>
        <w:autoSpaceDN/>
        <w:adjustRightInd/>
        <w:outlineLvl w:val="0"/>
        <w:rPr>
          <w:rFonts w:ascii="Verdana" w:hAnsi="Verdana"/>
          <w:b/>
          <w:sz w:val="22"/>
          <w:szCs w:val="22"/>
          <w:lang w:val="ru-RU"/>
        </w:rPr>
      </w:pPr>
      <w:r w:rsidRPr="00F3405F">
        <w:rPr>
          <w:rFonts w:ascii="Verdana" w:hAnsi="Verdana"/>
          <w:b/>
          <w:sz w:val="22"/>
          <w:szCs w:val="22"/>
          <w:lang w:val="ru-RU"/>
        </w:rPr>
        <w:t>Требуемые местоположения</w:t>
      </w:r>
    </w:p>
    <w:p w:rsidR="002132EE" w:rsidRPr="002132EE" w:rsidRDefault="002132EE" w:rsidP="002132EE">
      <w:pPr>
        <w:widowControl/>
        <w:autoSpaceDE/>
        <w:autoSpaceDN/>
        <w:adjustRightInd/>
        <w:outlineLvl w:val="0"/>
        <w:rPr>
          <w:rFonts w:ascii="Verdana" w:hAnsi="Verdana"/>
          <w:b/>
          <w:sz w:val="22"/>
          <w:szCs w:val="22"/>
          <w:lang w:val="ru-RU"/>
        </w:rPr>
      </w:pPr>
    </w:p>
    <w:p w:rsidR="002132EE" w:rsidRPr="00567638" w:rsidRDefault="002132EE" w:rsidP="002132EE">
      <w:pPr>
        <w:pStyle w:val="Body1"/>
        <w:tabs>
          <w:tab w:val="clear" w:pos="765"/>
        </w:tabs>
        <w:ind w:left="1418" w:hanging="567"/>
        <w:rPr>
          <w:rFonts w:ascii="Verdana" w:hAnsi="Verdana" w:cs="Arial"/>
          <w:b/>
          <w:bCs/>
          <w:sz w:val="22"/>
          <w:szCs w:val="22"/>
        </w:rPr>
      </w:pPr>
      <w:r w:rsidRPr="00567638">
        <w:rPr>
          <w:rFonts w:ascii="Verdana" w:hAnsi="Verdana" w:cs="Arial"/>
          <w:b/>
          <w:bCs/>
          <w:sz w:val="22"/>
          <w:szCs w:val="22"/>
          <w:lang w:val="ru-RU"/>
        </w:rPr>
        <w:t>Дистанционные датчики</w:t>
      </w:r>
      <w:r w:rsidRPr="00567638">
        <w:rPr>
          <w:rFonts w:ascii="Verdana" w:hAnsi="Verdana" w:cs="Arial"/>
          <w:b/>
          <w:bCs/>
          <w:sz w:val="22"/>
          <w:szCs w:val="22"/>
        </w:rPr>
        <w:t>:</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Буровая площадка</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Шахта</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Система вибросит</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Отводящий патрубок противовыбросового превентора</w:t>
      </w:r>
    </w:p>
    <w:p w:rsidR="002132EE" w:rsidRPr="00567638" w:rsidRDefault="002132EE" w:rsidP="002132EE">
      <w:pPr>
        <w:tabs>
          <w:tab w:val="left" w:pos="1496"/>
        </w:tabs>
        <w:ind w:left="1418" w:hanging="567"/>
        <w:rPr>
          <w:rFonts w:ascii="Verdana" w:hAnsi="Verdana" w:cs="Arial"/>
          <w:sz w:val="22"/>
          <w:szCs w:val="22"/>
          <w:lang w:val="ru-RU"/>
        </w:rPr>
      </w:pPr>
    </w:p>
    <w:p w:rsidR="002132EE" w:rsidRPr="00567638" w:rsidRDefault="002132EE" w:rsidP="002132EE">
      <w:pPr>
        <w:pStyle w:val="Body1"/>
        <w:tabs>
          <w:tab w:val="clear" w:pos="765"/>
        </w:tabs>
        <w:ind w:left="1418" w:hanging="567"/>
        <w:rPr>
          <w:rFonts w:ascii="Verdana" w:hAnsi="Verdana" w:cs="Arial"/>
          <w:b/>
          <w:bCs/>
          <w:sz w:val="22"/>
          <w:szCs w:val="22"/>
          <w:lang w:val="ru-RU"/>
        </w:rPr>
      </w:pPr>
      <w:r w:rsidRPr="00567638">
        <w:rPr>
          <w:rFonts w:ascii="Verdana" w:hAnsi="Verdana" w:cs="Arial"/>
          <w:b/>
          <w:bCs/>
          <w:sz w:val="22"/>
          <w:szCs w:val="22"/>
          <w:lang w:val="ru-RU"/>
        </w:rPr>
        <w:t>Устройства аварийной сигнализации:</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Буровая площадка</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Газокаротажная станция</w:t>
      </w:r>
    </w:p>
    <w:p w:rsidR="002132EE" w:rsidRPr="00567638" w:rsidRDefault="002132EE" w:rsidP="002132EE">
      <w:pPr>
        <w:tabs>
          <w:tab w:val="left" w:pos="1496"/>
        </w:tabs>
        <w:ind w:left="1418" w:hanging="567"/>
        <w:rPr>
          <w:rFonts w:ascii="Verdana" w:hAnsi="Verdana" w:cs="Arial"/>
          <w:sz w:val="22"/>
          <w:szCs w:val="22"/>
          <w:lang w:val="ru-RU"/>
        </w:rPr>
      </w:pPr>
    </w:p>
    <w:p w:rsidR="002132EE" w:rsidRPr="00567638" w:rsidRDefault="002132EE" w:rsidP="002132EE">
      <w:pPr>
        <w:pStyle w:val="Body1"/>
        <w:tabs>
          <w:tab w:val="clear" w:pos="765"/>
        </w:tabs>
        <w:ind w:left="1418" w:hanging="567"/>
        <w:rPr>
          <w:rFonts w:ascii="Verdana" w:hAnsi="Verdana" w:cs="Arial"/>
          <w:b/>
          <w:bCs/>
          <w:sz w:val="22"/>
          <w:szCs w:val="22"/>
          <w:lang w:val="ru-RU"/>
        </w:rPr>
      </w:pPr>
      <w:r w:rsidRPr="00567638">
        <w:rPr>
          <w:rFonts w:ascii="Verdana" w:hAnsi="Verdana" w:cs="Arial"/>
          <w:b/>
          <w:bCs/>
          <w:sz w:val="22"/>
          <w:szCs w:val="22"/>
          <w:lang w:val="ru-RU"/>
        </w:rPr>
        <w:t>Мониторы:</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Буровая площадка</w:t>
      </w:r>
    </w:p>
    <w:p w:rsidR="002132EE" w:rsidRPr="00567638" w:rsidRDefault="002132EE" w:rsidP="002132EE">
      <w:pPr>
        <w:pStyle w:val="p188"/>
        <w:tabs>
          <w:tab w:val="clear" w:pos="74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Газокаротажная станция.</w:t>
      </w:r>
    </w:p>
    <w:p w:rsidR="002132EE" w:rsidRPr="002132EE" w:rsidRDefault="002132EE" w:rsidP="002132EE">
      <w:pPr>
        <w:widowControl/>
        <w:autoSpaceDE/>
        <w:autoSpaceDN/>
        <w:adjustRightInd/>
        <w:outlineLvl w:val="0"/>
        <w:rPr>
          <w:rFonts w:ascii="Verdana" w:hAnsi="Verdana"/>
          <w:b/>
          <w:sz w:val="22"/>
          <w:szCs w:val="22"/>
          <w:lang w:val="ru-RU"/>
        </w:rPr>
      </w:pPr>
    </w:p>
    <w:p w:rsidR="002132EE" w:rsidRPr="00F3405F" w:rsidRDefault="002132EE" w:rsidP="00A93C11">
      <w:pPr>
        <w:widowControl/>
        <w:numPr>
          <w:ilvl w:val="0"/>
          <w:numId w:val="33"/>
        </w:numPr>
        <w:autoSpaceDE/>
        <w:autoSpaceDN/>
        <w:adjustRightInd/>
        <w:outlineLvl w:val="0"/>
        <w:rPr>
          <w:rFonts w:ascii="Verdana" w:hAnsi="Verdana"/>
          <w:b/>
          <w:sz w:val="22"/>
          <w:szCs w:val="22"/>
          <w:lang w:val="ru-RU"/>
        </w:rPr>
      </w:pPr>
      <w:r w:rsidRPr="00F3405F">
        <w:rPr>
          <w:rFonts w:ascii="Verdana" w:hAnsi="Verdana"/>
          <w:b/>
          <w:sz w:val="22"/>
          <w:szCs w:val="22"/>
          <w:lang w:val="ru-RU"/>
        </w:rPr>
        <w:t>Другие потенциальные местоположения</w:t>
      </w:r>
    </w:p>
    <w:p w:rsidR="002132EE" w:rsidRPr="002132EE" w:rsidRDefault="002132EE" w:rsidP="002132EE">
      <w:pPr>
        <w:widowControl/>
        <w:autoSpaceDE/>
        <w:autoSpaceDN/>
        <w:adjustRightInd/>
        <w:outlineLvl w:val="0"/>
        <w:rPr>
          <w:rFonts w:ascii="Verdana" w:hAnsi="Verdana"/>
          <w:b/>
          <w:sz w:val="22"/>
          <w:szCs w:val="22"/>
          <w:lang w:val="ru-RU"/>
        </w:rPr>
      </w:pPr>
    </w:p>
    <w:p w:rsidR="002132EE" w:rsidRPr="00567638" w:rsidRDefault="002132EE" w:rsidP="002132EE">
      <w:pPr>
        <w:pStyle w:val="Body1"/>
        <w:tabs>
          <w:tab w:val="clear" w:pos="765"/>
          <w:tab w:val="left" w:pos="1418"/>
        </w:tabs>
        <w:ind w:left="1418" w:hanging="567"/>
        <w:rPr>
          <w:rFonts w:ascii="Verdana" w:hAnsi="Verdana"/>
          <w:b/>
          <w:sz w:val="22"/>
          <w:szCs w:val="22"/>
          <w:lang w:val="ru-RU"/>
        </w:rPr>
      </w:pPr>
      <w:r w:rsidRPr="00567638">
        <w:rPr>
          <w:rFonts w:ascii="Verdana" w:hAnsi="Verdana" w:cs="Arial"/>
          <w:b/>
          <w:bCs/>
          <w:sz w:val="22"/>
          <w:szCs w:val="22"/>
          <w:lang w:val="ru-RU"/>
        </w:rPr>
        <w:t>Дистанционные</w:t>
      </w:r>
      <w:r w:rsidRPr="00567638">
        <w:rPr>
          <w:rFonts w:ascii="Verdana" w:hAnsi="Verdana"/>
          <w:b/>
          <w:sz w:val="22"/>
          <w:szCs w:val="22"/>
          <w:lang w:val="ru-RU"/>
        </w:rPr>
        <w:t xml:space="preserve"> датчики:</w:t>
      </w:r>
    </w:p>
    <w:p w:rsidR="002132EE" w:rsidRPr="00567638" w:rsidRDefault="002132EE" w:rsidP="002132EE">
      <w:pPr>
        <w:pStyle w:val="Body1"/>
        <w:tabs>
          <w:tab w:val="clear" w:pos="765"/>
          <w:tab w:val="left" w:pos="141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Запасной амбар для раствора</w:t>
      </w:r>
    </w:p>
    <w:p w:rsidR="002132EE" w:rsidRPr="00567638" w:rsidRDefault="002132EE" w:rsidP="002132EE">
      <w:pPr>
        <w:pStyle w:val="Body1"/>
        <w:tabs>
          <w:tab w:val="clear" w:pos="765"/>
          <w:tab w:val="left" w:pos="141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Пескоотделитель</w:t>
      </w:r>
    </w:p>
    <w:p w:rsidR="002132EE" w:rsidRPr="00567638" w:rsidRDefault="002132EE" w:rsidP="002132EE">
      <w:pPr>
        <w:pStyle w:val="Body1"/>
        <w:tabs>
          <w:tab w:val="clear" w:pos="765"/>
          <w:tab w:val="left" w:pos="141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Блок управления противовыбросов</w:t>
      </w:r>
      <w:r w:rsidR="00A93A2B">
        <w:rPr>
          <w:rFonts w:ascii="Verdana" w:hAnsi="Verdana" w:cs="Arial"/>
          <w:sz w:val="22"/>
          <w:szCs w:val="22"/>
          <w:lang w:val="ru-RU"/>
        </w:rPr>
        <w:t>ым</w:t>
      </w:r>
      <w:r w:rsidRPr="00567638">
        <w:rPr>
          <w:rFonts w:ascii="Verdana" w:hAnsi="Verdana" w:cs="Arial"/>
          <w:sz w:val="22"/>
          <w:szCs w:val="22"/>
          <w:lang w:val="ru-RU"/>
        </w:rPr>
        <w:t xml:space="preserve"> оборудовани</w:t>
      </w:r>
      <w:r w:rsidR="00A93A2B">
        <w:rPr>
          <w:rFonts w:ascii="Verdana" w:hAnsi="Verdana" w:cs="Arial"/>
          <w:sz w:val="22"/>
          <w:szCs w:val="22"/>
          <w:lang w:val="ru-RU"/>
        </w:rPr>
        <w:t>ем</w:t>
      </w:r>
    </w:p>
    <w:p w:rsidR="002132EE" w:rsidRPr="00567638" w:rsidRDefault="002132EE" w:rsidP="002132EE">
      <w:pPr>
        <w:pStyle w:val="Body1"/>
        <w:tabs>
          <w:tab w:val="clear" w:pos="765"/>
          <w:tab w:val="left" w:pos="1418"/>
        </w:tabs>
        <w:ind w:left="1418" w:hanging="567"/>
        <w:rPr>
          <w:rFonts w:ascii="Verdana" w:hAnsi="Verdana" w:cs="Arial"/>
          <w:sz w:val="22"/>
          <w:szCs w:val="22"/>
          <w:lang w:val="ru-RU"/>
        </w:rPr>
      </w:pPr>
    </w:p>
    <w:p w:rsidR="002132EE" w:rsidRPr="00567638" w:rsidRDefault="002132EE" w:rsidP="002132EE">
      <w:pPr>
        <w:pStyle w:val="Body1"/>
        <w:tabs>
          <w:tab w:val="clear" w:pos="765"/>
          <w:tab w:val="left" w:pos="1418"/>
        </w:tabs>
        <w:ind w:left="1418" w:hanging="567"/>
        <w:rPr>
          <w:rFonts w:ascii="Verdana" w:hAnsi="Verdana" w:cs="Arial"/>
          <w:b/>
          <w:sz w:val="22"/>
          <w:szCs w:val="22"/>
          <w:lang w:val="ru-RU"/>
        </w:rPr>
      </w:pPr>
      <w:r w:rsidRPr="00567638">
        <w:rPr>
          <w:rFonts w:ascii="Verdana" w:hAnsi="Verdana" w:cs="Arial"/>
          <w:b/>
          <w:sz w:val="22"/>
          <w:szCs w:val="22"/>
          <w:lang w:val="ru-RU"/>
        </w:rPr>
        <w:t>Устройство аварийной сигнализации:</w:t>
      </w:r>
    </w:p>
    <w:p w:rsidR="002132EE" w:rsidRPr="00567638" w:rsidRDefault="002132EE" w:rsidP="002132EE">
      <w:pPr>
        <w:pStyle w:val="Body1"/>
        <w:tabs>
          <w:tab w:val="clear" w:pos="765"/>
          <w:tab w:val="left" w:pos="141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 xml:space="preserve">Офис представителей компании </w:t>
      </w:r>
    </w:p>
    <w:p w:rsidR="002132EE" w:rsidRPr="00567638" w:rsidRDefault="002132EE" w:rsidP="002132EE">
      <w:pPr>
        <w:pStyle w:val="Body1"/>
        <w:tabs>
          <w:tab w:val="clear" w:pos="765"/>
          <w:tab w:val="left" w:pos="1418"/>
        </w:tabs>
        <w:ind w:left="1418" w:hanging="284"/>
        <w:rPr>
          <w:rFonts w:ascii="Verdana" w:hAnsi="Verdana" w:cs="Arial"/>
          <w:sz w:val="22"/>
          <w:szCs w:val="22"/>
          <w:lang w:val="ru-RU"/>
        </w:rPr>
      </w:pPr>
      <w:r w:rsidRPr="00567638">
        <w:rPr>
          <w:rFonts w:ascii="Verdana" w:hAnsi="Verdana" w:cs="Arial"/>
          <w:sz w:val="22"/>
          <w:szCs w:val="22"/>
          <w:lang w:val="ru-RU"/>
        </w:rPr>
        <w:t>•</w:t>
      </w:r>
      <w:r w:rsidRPr="00567638">
        <w:rPr>
          <w:rFonts w:ascii="Verdana" w:hAnsi="Verdana" w:cs="Arial"/>
          <w:sz w:val="22"/>
          <w:szCs w:val="22"/>
          <w:lang w:val="ru-RU"/>
        </w:rPr>
        <w:tab/>
        <w:t>Радиорубка</w:t>
      </w:r>
    </w:p>
    <w:p w:rsidR="002132EE" w:rsidRPr="00567638" w:rsidRDefault="002132EE" w:rsidP="002132EE">
      <w:pPr>
        <w:pStyle w:val="Body1"/>
        <w:tabs>
          <w:tab w:val="clear" w:pos="765"/>
          <w:tab w:val="left" w:pos="1418"/>
        </w:tabs>
        <w:ind w:left="1418" w:hanging="567"/>
        <w:rPr>
          <w:rFonts w:ascii="Verdana" w:hAnsi="Verdana" w:cs="Arial"/>
          <w:sz w:val="22"/>
          <w:szCs w:val="22"/>
          <w:lang w:val="ru-RU"/>
        </w:rPr>
      </w:pPr>
    </w:p>
    <w:p w:rsidR="002132EE" w:rsidRPr="00567638" w:rsidRDefault="002132EE" w:rsidP="002132EE">
      <w:pPr>
        <w:pStyle w:val="Body1"/>
        <w:tabs>
          <w:tab w:val="clear" w:pos="765"/>
          <w:tab w:val="left" w:pos="1418"/>
        </w:tabs>
        <w:ind w:left="1418" w:hanging="567"/>
        <w:rPr>
          <w:rFonts w:ascii="Verdana" w:hAnsi="Verdana" w:cs="Arial"/>
          <w:b/>
          <w:sz w:val="22"/>
          <w:szCs w:val="22"/>
          <w:lang w:val="ru-RU"/>
        </w:rPr>
      </w:pPr>
      <w:r w:rsidRPr="00567638">
        <w:rPr>
          <w:rFonts w:ascii="Verdana" w:hAnsi="Verdana" w:cs="Arial"/>
          <w:b/>
          <w:sz w:val="22"/>
          <w:szCs w:val="22"/>
          <w:lang w:val="ru-RU"/>
        </w:rPr>
        <w:t>Мониторы:</w:t>
      </w:r>
    </w:p>
    <w:p w:rsidR="002132EE" w:rsidRDefault="002132EE" w:rsidP="002132EE">
      <w:pPr>
        <w:widowControl/>
        <w:autoSpaceDE/>
        <w:autoSpaceDN/>
        <w:adjustRightInd/>
        <w:outlineLvl w:val="0"/>
        <w:rPr>
          <w:rFonts w:ascii="Verdana" w:hAnsi="Verdana"/>
          <w:sz w:val="22"/>
          <w:szCs w:val="22"/>
          <w:lang w:val="ru-RU"/>
        </w:rPr>
      </w:pPr>
      <w:r>
        <w:rPr>
          <w:rFonts w:ascii="Verdana" w:hAnsi="Verdana"/>
          <w:sz w:val="22"/>
          <w:szCs w:val="22"/>
          <w:lang w:val="ru-RU"/>
        </w:rPr>
        <w:t xml:space="preserve">              </w:t>
      </w:r>
      <w:r w:rsidRPr="00567638">
        <w:rPr>
          <w:rFonts w:ascii="Verdana" w:hAnsi="Verdana"/>
          <w:sz w:val="22"/>
          <w:szCs w:val="22"/>
        </w:rPr>
        <w:t>•</w:t>
      </w:r>
      <w:r w:rsidRPr="00567638">
        <w:rPr>
          <w:rFonts w:ascii="Verdana" w:hAnsi="Verdana"/>
          <w:sz w:val="22"/>
          <w:szCs w:val="22"/>
        </w:rPr>
        <w:tab/>
      </w:r>
      <w:r w:rsidRPr="00567638">
        <w:rPr>
          <w:rFonts w:ascii="Verdana" w:hAnsi="Verdana"/>
          <w:sz w:val="22"/>
          <w:szCs w:val="22"/>
          <w:lang w:val="ru-RU"/>
        </w:rPr>
        <w:t>Офис представителей компании</w:t>
      </w:r>
    </w:p>
    <w:p w:rsidR="002132EE" w:rsidRPr="002132EE" w:rsidRDefault="002132EE" w:rsidP="002132EE">
      <w:pPr>
        <w:widowControl/>
        <w:autoSpaceDE/>
        <w:autoSpaceDN/>
        <w:adjustRightInd/>
        <w:outlineLvl w:val="0"/>
        <w:rPr>
          <w:rFonts w:ascii="Verdana" w:hAnsi="Verdana"/>
          <w:b/>
          <w:sz w:val="22"/>
          <w:szCs w:val="22"/>
          <w:lang w:val="ru-RU"/>
        </w:rPr>
      </w:pPr>
    </w:p>
    <w:p w:rsidR="007507E7" w:rsidRDefault="00301A58" w:rsidP="00A93C11">
      <w:pPr>
        <w:widowControl/>
        <w:numPr>
          <w:ilvl w:val="0"/>
          <w:numId w:val="25"/>
        </w:numPr>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 xml:space="preserve">Приложение С </w:t>
      </w:r>
    </w:p>
    <w:p w:rsidR="00301A58" w:rsidRPr="00CB2F43" w:rsidRDefault="007507E7" w:rsidP="007507E7">
      <w:pPr>
        <w:widowControl/>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ab/>
        <w:t>С</w:t>
      </w:r>
      <w:r w:rsidR="00301A58">
        <w:rPr>
          <w:rFonts w:ascii="Verdana" w:hAnsi="Verdana"/>
          <w:b/>
          <w:sz w:val="22"/>
          <w:szCs w:val="22"/>
          <w:lang w:val="ru-RU"/>
        </w:rPr>
        <w:t xml:space="preserve">истема наблюдения и обнаружения </w:t>
      </w:r>
      <w:r w:rsidR="00301A58">
        <w:rPr>
          <w:rFonts w:ascii="Verdana" w:hAnsi="Verdana"/>
          <w:b/>
          <w:sz w:val="22"/>
          <w:szCs w:val="22"/>
          <w:lang w:val="en-US"/>
        </w:rPr>
        <w:t>H</w:t>
      </w:r>
      <w:r w:rsidR="00301A58" w:rsidRPr="00CB2F43">
        <w:rPr>
          <w:rFonts w:ascii="Verdana" w:hAnsi="Verdana"/>
          <w:b/>
          <w:sz w:val="22"/>
          <w:szCs w:val="22"/>
          <w:vertAlign w:val="subscript"/>
          <w:lang w:val="ru-RU"/>
        </w:rPr>
        <w:t>2</w:t>
      </w:r>
      <w:r w:rsidR="00301A58">
        <w:rPr>
          <w:rFonts w:ascii="Verdana" w:hAnsi="Verdana"/>
          <w:b/>
          <w:sz w:val="22"/>
          <w:szCs w:val="22"/>
          <w:lang w:val="en-US"/>
        </w:rPr>
        <w:t>S</w:t>
      </w:r>
    </w:p>
    <w:p w:rsidR="00673C0B" w:rsidRPr="00CB2F43" w:rsidRDefault="00673C0B" w:rsidP="00673C0B">
      <w:pPr>
        <w:widowControl/>
        <w:autoSpaceDE/>
        <w:autoSpaceDN/>
        <w:adjustRightInd/>
        <w:outlineLvl w:val="0"/>
        <w:rPr>
          <w:rFonts w:ascii="Verdana" w:hAnsi="Verdana"/>
          <w:b/>
          <w:sz w:val="22"/>
          <w:szCs w:val="22"/>
          <w:lang w:val="ru-RU"/>
        </w:rPr>
      </w:pPr>
    </w:p>
    <w:p w:rsidR="00673C0B" w:rsidRPr="00567638" w:rsidRDefault="00673C0B" w:rsidP="00673C0B">
      <w:pPr>
        <w:pStyle w:val="Body1"/>
        <w:ind w:left="0"/>
        <w:rPr>
          <w:rFonts w:ascii="Verdana" w:hAnsi="Verdana"/>
          <w:sz w:val="22"/>
          <w:szCs w:val="22"/>
          <w:lang w:val="ru-RU"/>
        </w:rPr>
      </w:pPr>
      <w:r w:rsidRPr="00567638">
        <w:rPr>
          <w:rFonts w:ascii="Verdana" w:hAnsi="Verdana"/>
          <w:sz w:val="22"/>
          <w:szCs w:val="22"/>
          <w:lang w:val="ru-RU"/>
        </w:rPr>
        <w:t>Имеются две категории детекторов сероводородного газа.  Одна категория, это стационарные системы контроля, устанавливающиеся на буровой или ином определенном объекте. Вторая категория – это портативные (носимые) детекторы, являющиеся детекторами личного пользования и средствами индивидуального контроля.</w:t>
      </w:r>
    </w:p>
    <w:p w:rsidR="00673C0B" w:rsidRPr="00567638" w:rsidRDefault="00673C0B" w:rsidP="00673C0B">
      <w:pPr>
        <w:pStyle w:val="Body1"/>
        <w:ind w:left="0"/>
        <w:rPr>
          <w:rFonts w:ascii="Verdana" w:hAnsi="Verdana"/>
          <w:sz w:val="22"/>
          <w:szCs w:val="22"/>
          <w:lang w:val="ru-RU"/>
        </w:rPr>
      </w:pPr>
      <w:r w:rsidRPr="00567638">
        <w:rPr>
          <w:rFonts w:ascii="Verdana" w:hAnsi="Verdana"/>
          <w:sz w:val="22"/>
          <w:szCs w:val="22"/>
          <w:lang w:val="ru-RU"/>
        </w:rPr>
        <w:t>Основные принципы использования приборов и применение каждого типа приборов будут тщательно разъяснены.  Кроме того, будет объяснен принцип работы датчиков, указаны оптимальные места их рабочего расположения, а также представлена информация о преимуществах и недостатках приборов каждого типа.</w:t>
      </w:r>
    </w:p>
    <w:p w:rsidR="00673C0B" w:rsidRPr="00CB2F43" w:rsidRDefault="00673C0B" w:rsidP="00673C0B">
      <w:pPr>
        <w:widowControl/>
        <w:autoSpaceDE/>
        <w:autoSpaceDN/>
        <w:adjustRightInd/>
        <w:outlineLvl w:val="0"/>
        <w:rPr>
          <w:rFonts w:ascii="Verdana" w:hAnsi="Verdana"/>
          <w:b/>
          <w:sz w:val="22"/>
          <w:szCs w:val="22"/>
          <w:lang w:val="ru-RU"/>
        </w:rPr>
      </w:pPr>
      <w:r w:rsidRPr="00567638">
        <w:rPr>
          <w:rFonts w:ascii="Verdana" w:hAnsi="Verdana"/>
          <w:sz w:val="22"/>
          <w:szCs w:val="22"/>
          <w:lang w:val="ru-RU"/>
        </w:rPr>
        <w:t>Простым основным правилом явл</w:t>
      </w:r>
      <w:r w:rsidR="007A7571">
        <w:rPr>
          <w:rFonts w:ascii="Verdana" w:hAnsi="Verdana"/>
          <w:sz w:val="22"/>
          <w:szCs w:val="22"/>
          <w:lang w:val="ru-RU"/>
        </w:rPr>
        <w:t>яется размещение приборов обоих типов</w:t>
      </w:r>
      <w:r w:rsidRPr="00567638">
        <w:rPr>
          <w:rFonts w:ascii="Verdana" w:hAnsi="Verdana"/>
          <w:sz w:val="22"/>
          <w:szCs w:val="22"/>
          <w:lang w:val="ru-RU"/>
        </w:rPr>
        <w:t xml:space="preserve"> внизу, поскольку сероводородный газ тяжелее воздуха. Датчики электронных детекторов должны быть расположены на таких нижних </w:t>
      </w:r>
      <w:r w:rsidRPr="00567638">
        <w:rPr>
          <w:rFonts w:ascii="Verdana" w:hAnsi="Verdana"/>
          <w:sz w:val="22"/>
          <w:szCs w:val="22"/>
          <w:lang w:val="ru-RU"/>
        </w:rPr>
        <w:lastRenderedPageBreak/>
        <w:t>отметках, как шахты скважин и емкости бурового раствора. Индивидуальные детекторы ни в коем случае не следует располагать выше уровня талии.</w:t>
      </w:r>
    </w:p>
    <w:p w:rsidR="00673C0B" w:rsidRDefault="00673C0B" w:rsidP="00673C0B">
      <w:pPr>
        <w:widowControl/>
        <w:tabs>
          <w:tab w:val="left" w:pos="851"/>
        </w:tabs>
        <w:autoSpaceDE/>
        <w:autoSpaceDN/>
        <w:adjustRightInd/>
        <w:outlineLvl w:val="0"/>
        <w:rPr>
          <w:rFonts w:ascii="Verdana" w:hAnsi="Verdana"/>
          <w:b/>
          <w:sz w:val="22"/>
          <w:szCs w:val="22"/>
          <w:lang w:val="ru-RU"/>
        </w:rPr>
      </w:pPr>
    </w:p>
    <w:p w:rsidR="00673C0B" w:rsidRPr="00F3405F" w:rsidRDefault="00673C0B" w:rsidP="00A93C11">
      <w:pPr>
        <w:widowControl/>
        <w:numPr>
          <w:ilvl w:val="0"/>
          <w:numId w:val="34"/>
        </w:numPr>
        <w:autoSpaceDE/>
        <w:autoSpaceDN/>
        <w:adjustRightInd/>
        <w:outlineLvl w:val="0"/>
        <w:rPr>
          <w:rFonts w:ascii="Verdana" w:hAnsi="Verdana"/>
          <w:b/>
          <w:sz w:val="22"/>
          <w:szCs w:val="22"/>
          <w:lang w:val="ru-RU"/>
        </w:rPr>
      </w:pPr>
      <w:r w:rsidRPr="00F3405F">
        <w:rPr>
          <w:rFonts w:ascii="Verdana" w:hAnsi="Verdana"/>
          <w:b/>
          <w:sz w:val="22"/>
          <w:szCs w:val="22"/>
          <w:lang w:val="ru-RU"/>
        </w:rPr>
        <w:t>Стационарные системы наблюдения (первичные системы обнаружения)</w:t>
      </w:r>
    </w:p>
    <w:p w:rsidR="00673C0B" w:rsidRDefault="00673C0B" w:rsidP="00673C0B">
      <w:pPr>
        <w:widowControl/>
        <w:autoSpaceDE/>
        <w:autoSpaceDN/>
        <w:adjustRightInd/>
        <w:outlineLvl w:val="0"/>
        <w:rPr>
          <w:rFonts w:ascii="Verdana" w:hAnsi="Verdana"/>
          <w:sz w:val="22"/>
          <w:szCs w:val="22"/>
          <w:lang w:val="ru-RU"/>
        </w:rPr>
      </w:pPr>
    </w:p>
    <w:p w:rsidR="00673C0B" w:rsidRPr="00567638" w:rsidRDefault="00673C0B" w:rsidP="00092024">
      <w:pPr>
        <w:pStyle w:val="Body2"/>
        <w:spacing w:after="0"/>
        <w:rPr>
          <w:rFonts w:ascii="Verdana" w:hAnsi="Verdana"/>
        </w:rPr>
      </w:pPr>
      <w:r w:rsidRPr="00567638">
        <w:rPr>
          <w:rFonts w:ascii="Verdana" w:hAnsi="Verdana"/>
        </w:rPr>
        <w:t xml:space="preserve">Стационарные буровые системы наблюдения должны быть расположены в доступных местах, где можно легко видеть показания приборов. Датчики, являющиеся неотъемлемой частью систем, должны располагаться в тех зонах, где раньше всего может появиться сероводородный газ, таких как направляющий патрубок превентора, вибросито, шахта, растворные емкости и пол буровой вышки. Именно в этих местах может появиться сероводородный газ в результате </w:t>
      </w:r>
      <w:r w:rsidR="00482A86">
        <w:rPr>
          <w:rFonts w:ascii="Verdana" w:hAnsi="Verdana"/>
        </w:rPr>
        <w:t>промывки</w:t>
      </w:r>
      <w:r w:rsidR="007B0574">
        <w:rPr>
          <w:rFonts w:ascii="Verdana" w:hAnsi="Verdana"/>
        </w:rPr>
        <w:t xml:space="preserve"> или</w:t>
      </w:r>
      <w:r w:rsidRPr="00567638">
        <w:rPr>
          <w:rFonts w:ascii="Verdana" w:hAnsi="Verdana"/>
        </w:rPr>
        <w:t xml:space="preserve"> изменения давления. Этот тип систем обеспечивает круглосуточное наблюдение и имеет ряд определенных преимуществ. Имеются системы, обеспечивающие несколько каналов наблюдения и которые предназначены для использования в опасных условиях. Такие устройства специально рассчитаны на сероводородный газ и имеют как визуальную, так и звуковую систему оповещения в случае обнаружения сероводородного газа.  Время срабатывания таких систем очень мало и они, как правило, обеспечивают точность до ± </w:t>
      </w:r>
      <w:r w:rsidRPr="00567638">
        <w:rPr>
          <w:rFonts w:ascii="Verdana" w:hAnsi="Verdana"/>
          <w:i/>
          <w:iCs/>
        </w:rPr>
        <w:t xml:space="preserve">5 </w:t>
      </w:r>
      <w:r w:rsidRPr="00567638">
        <w:rPr>
          <w:rFonts w:ascii="Verdana" w:hAnsi="Verdana"/>
          <w:iCs/>
        </w:rPr>
        <w:t xml:space="preserve">процентов.  Поскольку такие устройства рассчитаны исключительно на сероводородный газ, прочие газы могут вызвать помехи и привести к ложным показаниям.  Поэтому, следует связываться с производителями </w:t>
      </w:r>
      <w:r w:rsidR="001B0DB7">
        <w:rPr>
          <w:rFonts w:ascii="Verdana" w:hAnsi="Verdana"/>
          <w:iCs/>
        </w:rPr>
        <w:t xml:space="preserve">приборов </w:t>
      </w:r>
      <w:r w:rsidRPr="00567638">
        <w:rPr>
          <w:rFonts w:ascii="Verdana" w:hAnsi="Verdana"/>
          <w:iCs/>
        </w:rPr>
        <w:t xml:space="preserve">для </w:t>
      </w:r>
      <w:r w:rsidR="001B0DB7">
        <w:rPr>
          <w:rFonts w:ascii="Verdana" w:hAnsi="Verdana"/>
          <w:iCs/>
        </w:rPr>
        <w:t>уточне</w:t>
      </w:r>
      <w:r w:rsidRPr="00567638">
        <w:rPr>
          <w:rFonts w:ascii="Verdana" w:hAnsi="Verdana"/>
          <w:iCs/>
        </w:rPr>
        <w:t>ния газов, которые потенциально могут вызвать помехи</w:t>
      </w:r>
      <w:r w:rsidRPr="00567638">
        <w:rPr>
          <w:rFonts w:ascii="Verdana" w:hAnsi="Verdana"/>
          <w:i/>
          <w:iCs/>
        </w:rPr>
        <w:t>.</w:t>
      </w:r>
    </w:p>
    <w:p w:rsidR="00673C0B" w:rsidRPr="00567638" w:rsidRDefault="00673C0B" w:rsidP="00092024">
      <w:pPr>
        <w:pStyle w:val="Body2"/>
        <w:spacing w:after="0"/>
        <w:rPr>
          <w:rFonts w:ascii="Verdana" w:hAnsi="Verdana"/>
        </w:rPr>
      </w:pPr>
      <w:r w:rsidRPr="00567638">
        <w:rPr>
          <w:rFonts w:ascii="Verdana" w:hAnsi="Verdana"/>
        </w:rPr>
        <w:t xml:space="preserve">Обслуживание данных приборов в полевых условиях достаточно несложно, поскольку это приборы </w:t>
      </w:r>
      <w:r w:rsidR="001B0DB7">
        <w:rPr>
          <w:rFonts w:ascii="Verdana" w:hAnsi="Verdana"/>
        </w:rPr>
        <w:t xml:space="preserve">изготовлены из </w:t>
      </w:r>
      <w:r w:rsidRPr="00567638">
        <w:rPr>
          <w:rFonts w:ascii="Verdana" w:hAnsi="Verdana"/>
        </w:rPr>
        <w:t>твердо</w:t>
      </w:r>
      <w:r w:rsidR="001B0DB7">
        <w:rPr>
          <w:rFonts w:ascii="Verdana" w:hAnsi="Verdana"/>
        </w:rPr>
        <w:t>тельных элементов</w:t>
      </w:r>
      <w:r w:rsidRPr="00567638">
        <w:rPr>
          <w:rFonts w:ascii="Verdana" w:hAnsi="Verdana"/>
        </w:rPr>
        <w:t>. Требуется начальная калибровка при установке, а затем калибровку можно проводить один раз в неделю или после регистрации высокого уровня сероводородного газа.  Для поддержания чувствительности прибора</w:t>
      </w:r>
      <w:r w:rsidR="007A7571">
        <w:rPr>
          <w:rFonts w:ascii="Verdana" w:hAnsi="Verdana"/>
        </w:rPr>
        <w:t>,</w:t>
      </w:r>
      <w:r w:rsidRPr="00567638">
        <w:rPr>
          <w:rFonts w:ascii="Verdana" w:hAnsi="Verdana"/>
        </w:rPr>
        <w:t xml:space="preserve"> каждый датчик следует активировать</w:t>
      </w:r>
      <w:r w:rsidR="007A7571">
        <w:rPr>
          <w:rFonts w:ascii="Verdana" w:hAnsi="Verdana"/>
        </w:rPr>
        <w:t>,</w:t>
      </w:r>
      <w:r w:rsidRPr="00567638">
        <w:rPr>
          <w:rFonts w:ascii="Verdana" w:hAnsi="Verdana"/>
        </w:rPr>
        <w:t xml:space="preserve"> с помощью испытательного образца сероводородного газа</w:t>
      </w:r>
      <w:r w:rsidR="007A7571">
        <w:rPr>
          <w:rFonts w:ascii="Verdana" w:hAnsi="Verdana"/>
        </w:rPr>
        <w:t>,</w:t>
      </w:r>
      <w:r w:rsidRPr="00567638">
        <w:rPr>
          <w:rFonts w:ascii="Verdana" w:hAnsi="Verdana"/>
        </w:rPr>
        <w:t xml:space="preserve"> по меньшей мер</w:t>
      </w:r>
      <w:r w:rsidR="007A7571">
        <w:rPr>
          <w:rFonts w:ascii="Verdana" w:hAnsi="Verdana"/>
        </w:rPr>
        <w:t>е,</w:t>
      </w:r>
      <w:r w:rsidRPr="00567638">
        <w:rPr>
          <w:rFonts w:ascii="Verdana" w:hAnsi="Verdana"/>
        </w:rPr>
        <w:t xml:space="preserve"> один раз в два дня.</w:t>
      </w:r>
    </w:p>
    <w:p w:rsidR="00673C0B" w:rsidRPr="00567638" w:rsidRDefault="00673C0B" w:rsidP="00092024">
      <w:pPr>
        <w:pStyle w:val="Body2"/>
        <w:spacing w:after="0"/>
        <w:rPr>
          <w:rFonts w:ascii="Verdana" w:hAnsi="Verdana"/>
        </w:rPr>
      </w:pPr>
      <w:r w:rsidRPr="00567638">
        <w:rPr>
          <w:rFonts w:ascii="Verdana" w:hAnsi="Verdana"/>
        </w:rPr>
        <w:t>Эти компактные устройства не слишком чувствительны к температурам и могут эксплуатироваться в различных погодных условиях.  Приборы могут быть запитаны от источников</w:t>
      </w:r>
      <w:r w:rsidR="007A7571">
        <w:rPr>
          <w:rFonts w:ascii="Verdana" w:hAnsi="Verdana"/>
        </w:rPr>
        <w:t>,</w:t>
      </w:r>
      <w:r w:rsidRPr="00567638">
        <w:rPr>
          <w:rFonts w:ascii="Verdana" w:hAnsi="Verdana"/>
        </w:rPr>
        <w:t xml:space="preserve"> как переменного, так и постоянного тока.  Кроме того, при дополнении каждого прибора записывающим устройством</w:t>
      </w:r>
      <w:r w:rsidR="007A7571">
        <w:rPr>
          <w:rFonts w:ascii="Verdana" w:hAnsi="Verdana"/>
        </w:rPr>
        <w:t>,</w:t>
      </w:r>
      <w:r w:rsidRPr="00567638">
        <w:rPr>
          <w:rFonts w:ascii="Verdana" w:hAnsi="Verdana"/>
        </w:rPr>
        <w:t xml:space="preserve"> можно осуществлять долгосрочную регистрацию показаний. Несмотря на то, что стационарные буровые системы наблюдения являются жизненно важной частью обнаружения сероводородного газа, они обладают некоторыми недостатками, которые следует принять во внимание.  Они могут быть восприимчивыми к электронному или радиочастотному воздействию, поэтому в устройствах могут появиться неполадки в зонах такого воздействия или при высоких перепадах напряжения.  Излишняя влага на датчиках также может стать причиной ложных показаний.  По некоторым устройствам может потребоваться минимальное расстояние в </w:t>
      </w:r>
      <w:smartTag w:uri="urn:schemas-microsoft-com:office:smarttags" w:element="metricconverter">
        <w:smartTagPr>
          <w:attr w:name="ProductID" w:val="75 метров"/>
        </w:smartTagPr>
        <w:r w:rsidRPr="00567638">
          <w:rPr>
            <w:rFonts w:ascii="Verdana" w:hAnsi="Verdana"/>
          </w:rPr>
          <w:t>75 метров</w:t>
        </w:r>
      </w:smartTag>
      <w:r w:rsidRPr="00567638">
        <w:rPr>
          <w:rFonts w:ascii="Verdana" w:hAnsi="Verdana"/>
        </w:rPr>
        <w:t xml:space="preserve"> провода от датчика до монитора.</w:t>
      </w:r>
    </w:p>
    <w:p w:rsidR="00673C0B" w:rsidRPr="00567638" w:rsidRDefault="00673C0B" w:rsidP="00092024">
      <w:pPr>
        <w:pStyle w:val="Body2"/>
        <w:spacing w:after="0"/>
        <w:rPr>
          <w:rFonts w:ascii="Verdana" w:hAnsi="Verdana"/>
        </w:rPr>
      </w:pPr>
      <w:r w:rsidRPr="00567638">
        <w:rPr>
          <w:rFonts w:ascii="Verdana" w:hAnsi="Verdana"/>
        </w:rPr>
        <w:t>Имеется еще две других электронных системы наблюдения, обнаруживающих сероводородный газ</w:t>
      </w:r>
      <w:r w:rsidR="007A7571">
        <w:rPr>
          <w:rFonts w:ascii="Verdana" w:hAnsi="Verdana"/>
        </w:rPr>
        <w:t>,</w:t>
      </w:r>
      <w:r w:rsidRPr="00567638">
        <w:rPr>
          <w:rFonts w:ascii="Verdana" w:hAnsi="Verdana"/>
        </w:rPr>
        <w:t xml:space="preserve"> как сульфид</w:t>
      </w:r>
      <w:r w:rsidR="007A7571">
        <w:rPr>
          <w:rFonts w:ascii="Verdana" w:hAnsi="Verdana"/>
        </w:rPr>
        <w:t>,</w:t>
      </w:r>
      <w:r w:rsidRPr="00567638">
        <w:rPr>
          <w:rFonts w:ascii="Verdana" w:hAnsi="Verdana"/>
        </w:rPr>
        <w:t xml:space="preserve"> до того, как H</w:t>
      </w:r>
      <w:r w:rsidRPr="00567638">
        <w:rPr>
          <w:rFonts w:ascii="Verdana" w:hAnsi="Verdana"/>
          <w:vertAlign w:val="subscript"/>
        </w:rPr>
        <w:t>2</w:t>
      </w:r>
      <w:r w:rsidRPr="00567638">
        <w:rPr>
          <w:rFonts w:ascii="Verdana" w:hAnsi="Verdana"/>
        </w:rPr>
        <w:t>S попадает в атмосферу.  Это газоанализатор Гаррета и погружной анализатор бурового раствора компании Дельфиан Корпорейшн (</w:t>
      </w:r>
      <w:r w:rsidRPr="00567638">
        <w:rPr>
          <w:rFonts w:ascii="Verdana" w:hAnsi="Verdana"/>
          <w:i/>
          <w:lang w:val="en-US"/>
        </w:rPr>
        <w:t>Mud</w:t>
      </w:r>
      <w:r w:rsidRPr="00567638">
        <w:rPr>
          <w:rFonts w:ascii="Verdana" w:hAnsi="Verdana"/>
          <w:i/>
        </w:rPr>
        <w:t xml:space="preserve"> </w:t>
      </w:r>
      <w:r w:rsidRPr="00567638">
        <w:rPr>
          <w:rFonts w:ascii="Verdana" w:hAnsi="Verdana"/>
          <w:i/>
          <w:lang w:val="en-US"/>
        </w:rPr>
        <w:t>Duck</w:t>
      </w:r>
      <w:r w:rsidRPr="00567638">
        <w:rPr>
          <w:rFonts w:ascii="Verdana" w:hAnsi="Verdana"/>
        </w:rPr>
        <w:t xml:space="preserve">). </w:t>
      </w:r>
    </w:p>
    <w:p w:rsidR="00673C0B" w:rsidRPr="00567638" w:rsidRDefault="00673C0B" w:rsidP="00092024">
      <w:pPr>
        <w:pStyle w:val="Body2"/>
        <w:spacing w:after="0"/>
        <w:rPr>
          <w:rFonts w:ascii="Verdana" w:hAnsi="Verdana"/>
        </w:rPr>
      </w:pPr>
      <w:r w:rsidRPr="00567638">
        <w:rPr>
          <w:rFonts w:ascii="Verdana" w:hAnsi="Verdana"/>
        </w:rPr>
        <w:t xml:space="preserve">Газоанализатор Гаррета может определять растворимые и нерастворимые сульфиды в системах бурового раствора.  Данный газоанализатор принимает растворимые или нерастворимые сульфиды и преобразует их в </w:t>
      </w:r>
      <w:r w:rsidRPr="00567638">
        <w:rPr>
          <w:rFonts w:ascii="Verdana" w:hAnsi="Verdana"/>
        </w:rPr>
        <w:lastRenderedPageBreak/>
        <w:t>молекулярный сероводородный газ. Он способен обнаруживать H</w:t>
      </w:r>
      <w:r w:rsidRPr="00567638">
        <w:rPr>
          <w:rFonts w:ascii="Verdana" w:hAnsi="Verdana"/>
          <w:vertAlign w:val="subscript"/>
        </w:rPr>
        <w:t>2</w:t>
      </w:r>
      <w:r w:rsidRPr="00567638">
        <w:rPr>
          <w:rFonts w:ascii="Verdana" w:hAnsi="Verdana"/>
        </w:rPr>
        <w:t>S как в буровых жидкостях, так и в буровом шламе. Устройство невелико, компактно, и очень точно, однако на выполнение анализа требуется от 10 до</w:t>
      </w:r>
      <w:r w:rsidR="00A71A99">
        <w:rPr>
          <w:rFonts w:ascii="Verdana" w:hAnsi="Verdana"/>
        </w:rPr>
        <w:t xml:space="preserve"> </w:t>
      </w:r>
      <w:r w:rsidRPr="00567638">
        <w:rPr>
          <w:rFonts w:ascii="Verdana" w:hAnsi="Verdana"/>
        </w:rPr>
        <w:t xml:space="preserve">15 минут. </w:t>
      </w:r>
    </w:p>
    <w:p w:rsidR="00673C0B" w:rsidRPr="00567638" w:rsidRDefault="00673C0B" w:rsidP="00092024">
      <w:pPr>
        <w:pStyle w:val="Body2"/>
        <w:spacing w:after="0"/>
        <w:rPr>
          <w:rFonts w:ascii="Verdana" w:hAnsi="Verdana" w:cs="Arial"/>
          <w:b/>
          <w:bCs/>
        </w:rPr>
      </w:pPr>
      <w:r w:rsidRPr="00567638">
        <w:rPr>
          <w:rFonts w:ascii="Verdana" w:hAnsi="Verdana"/>
        </w:rPr>
        <w:t xml:space="preserve">Погружной анализатор </w:t>
      </w:r>
      <w:r w:rsidRPr="00567638">
        <w:rPr>
          <w:rFonts w:ascii="Verdana" w:hAnsi="Verdana"/>
          <w:i/>
        </w:rPr>
        <w:t>Mud Duck</w:t>
      </w:r>
      <w:r w:rsidRPr="00567638">
        <w:rPr>
          <w:rFonts w:ascii="Verdana" w:hAnsi="Verdana"/>
        </w:rPr>
        <w:t xml:space="preserve"> является круглосуточной системой раннего оповещения, датчики которой располагаются непосредственно в системе растворов.    Устройству можно задать требуемый уровень </w:t>
      </w:r>
      <w:r w:rsidRPr="00567638">
        <w:rPr>
          <w:rFonts w:ascii="Verdana" w:hAnsi="Verdana"/>
          <w:lang w:val="en-US"/>
        </w:rPr>
        <w:t>pH</w:t>
      </w:r>
      <w:r w:rsidRPr="00567638">
        <w:rPr>
          <w:rFonts w:ascii="Verdana" w:hAnsi="Verdana"/>
        </w:rPr>
        <w:t>, и оно также имеет систему безопасной остановки, регистрирующую любой уровень H</w:t>
      </w:r>
      <w:r w:rsidRPr="00567638">
        <w:rPr>
          <w:rFonts w:ascii="Verdana" w:hAnsi="Verdana"/>
          <w:vertAlign w:val="subscript"/>
        </w:rPr>
        <w:t>2</w:t>
      </w:r>
      <w:r w:rsidRPr="00567638">
        <w:rPr>
          <w:rFonts w:ascii="Verdana" w:hAnsi="Verdana"/>
        </w:rPr>
        <w:t>S, превышающий начальный.  Одним недостатком системы является то, что она работает только при непрерывном потоке бурового раствора.  В случае остановки, устройство должно быть тщательно очищено перед повторным запуском.  Еще одним недостатком является необходимость калибровки устройства каждые 24 часа</w:t>
      </w:r>
      <w:r w:rsidRPr="00567638">
        <w:rPr>
          <w:rFonts w:ascii="Verdana" w:hAnsi="Verdana"/>
          <w:lang w:val="en-US"/>
        </w:rPr>
        <w:t>.</w:t>
      </w:r>
      <w:r w:rsidRPr="00567638">
        <w:rPr>
          <w:rFonts w:ascii="Verdana" w:hAnsi="Verdana"/>
        </w:rPr>
        <w:t xml:space="preserve"> </w:t>
      </w:r>
      <w:r w:rsidRPr="00567638">
        <w:rPr>
          <w:rFonts w:ascii="Verdana" w:hAnsi="Verdana"/>
          <w:lang w:val="en-US"/>
        </w:rPr>
        <w:t xml:space="preserve"> </w:t>
      </w:r>
    </w:p>
    <w:p w:rsidR="00673C0B" w:rsidRPr="00673C0B" w:rsidRDefault="00673C0B" w:rsidP="00673C0B">
      <w:pPr>
        <w:widowControl/>
        <w:autoSpaceDE/>
        <w:autoSpaceDN/>
        <w:adjustRightInd/>
        <w:outlineLvl w:val="0"/>
        <w:rPr>
          <w:rFonts w:ascii="Verdana" w:hAnsi="Verdana"/>
          <w:sz w:val="22"/>
          <w:szCs w:val="22"/>
          <w:lang w:val="ru-RU"/>
        </w:rPr>
      </w:pPr>
    </w:p>
    <w:p w:rsidR="00673C0B" w:rsidRPr="00F3405F" w:rsidRDefault="00673C0B" w:rsidP="00A93C11">
      <w:pPr>
        <w:widowControl/>
        <w:numPr>
          <w:ilvl w:val="0"/>
          <w:numId w:val="34"/>
        </w:numPr>
        <w:autoSpaceDE/>
        <w:autoSpaceDN/>
        <w:adjustRightInd/>
        <w:outlineLvl w:val="0"/>
        <w:rPr>
          <w:rFonts w:ascii="Verdana" w:hAnsi="Verdana"/>
          <w:b/>
          <w:sz w:val="22"/>
          <w:szCs w:val="22"/>
          <w:lang w:val="ru-RU"/>
        </w:rPr>
      </w:pPr>
      <w:r w:rsidRPr="00F3405F">
        <w:rPr>
          <w:rFonts w:ascii="Verdana" w:hAnsi="Verdana"/>
          <w:b/>
          <w:sz w:val="22"/>
          <w:szCs w:val="22"/>
          <w:lang w:val="ru-RU"/>
        </w:rPr>
        <w:t xml:space="preserve">Портативные детекторы </w:t>
      </w:r>
      <w:r w:rsidRPr="00F3405F">
        <w:rPr>
          <w:rFonts w:ascii="Verdana" w:hAnsi="Verdana"/>
          <w:b/>
          <w:sz w:val="22"/>
          <w:szCs w:val="22"/>
          <w:lang w:val="en-US"/>
        </w:rPr>
        <w:t>H</w:t>
      </w:r>
      <w:r w:rsidRPr="00F3405F">
        <w:rPr>
          <w:rFonts w:ascii="Verdana" w:hAnsi="Verdana"/>
          <w:b/>
          <w:sz w:val="22"/>
          <w:szCs w:val="22"/>
          <w:vertAlign w:val="subscript"/>
          <w:lang w:val="en-US"/>
        </w:rPr>
        <w:t>2</w:t>
      </w:r>
      <w:r w:rsidRPr="00F3405F">
        <w:rPr>
          <w:rFonts w:ascii="Verdana" w:hAnsi="Verdana"/>
          <w:b/>
          <w:sz w:val="22"/>
          <w:szCs w:val="22"/>
          <w:lang w:val="en-US"/>
        </w:rPr>
        <w:t>S</w:t>
      </w:r>
    </w:p>
    <w:p w:rsidR="00673C0B" w:rsidRDefault="00673C0B" w:rsidP="00673C0B">
      <w:pPr>
        <w:widowControl/>
        <w:autoSpaceDE/>
        <w:autoSpaceDN/>
        <w:adjustRightInd/>
        <w:outlineLvl w:val="0"/>
        <w:rPr>
          <w:rFonts w:ascii="Verdana" w:hAnsi="Verdana"/>
          <w:sz w:val="22"/>
          <w:szCs w:val="22"/>
          <w:lang w:val="ru-RU"/>
        </w:rPr>
      </w:pPr>
    </w:p>
    <w:p w:rsidR="00673C0B" w:rsidRPr="00567638" w:rsidRDefault="00673C0B" w:rsidP="00673C0B">
      <w:pPr>
        <w:pStyle w:val="Body2"/>
        <w:rPr>
          <w:rFonts w:ascii="Verdana" w:hAnsi="Verdana"/>
        </w:rPr>
      </w:pPr>
      <w:r w:rsidRPr="00567638">
        <w:rPr>
          <w:rFonts w:ascii="Verdana" w:hAnsi="Verdana"/>
        </w:rPr>
        <w:t>Портативные детекторы</w:t>
      </w:r>
      <w:r w:rsidRPr="00567638">
        <w:rPr>
          <w:rFonts w:ascii="Verdana" w:hAnsi="Verdana" w:cs="Arial"/>
        </w:rPr>
        <w:t xml:space="preserve"> H</w:t>
      </w:r>
      <w:r w:rsidRPr="00567638">
        <w:rPr>
          <w:rFonts w:ascii="Verdana" w:hAnsi="Verdana" w:cs="Arial"/>
          <w:vertAlign w:val="subscript"/>
        </w:rPr>
        <w:t>2</w:t>
      </w:r>
      <w:r w:rsidRPr="00567638">
        <w:rPr>
          <w:rFonts w:ascii="Verdana" w:hAnsi="Verdana" w:cs="Arial"/>
        </w:rPr>
        <w:t>S</w:t>
      </w:r>
      <w:r w:rsidRPr="00567638">
        <w:rPr>
          <w:rFonts w:ascii="Verdana" w:hAnsi="Verdana"/>
        </w:rPr>
        <w:t xml:space="preserve"> включают электронные детекторы, колориметрические датчики и персональные дозиметры с ацетатом свинца.  </w:t>
      </w:r>
    </w:p>
    <w:p w:rsidR="004F2499" w:rsidRDefault="004F2499" w:rsidP="004F2499">
      <w:pPr>
        <w:pStyle w:val="Heading3"/>
        <w:numPr>
          <w:ilvl w:val="0"/>
          <w:numId w:val="0"/>
        </w:numPr>
        <w:rPr>
          <w:bCs w:val="0"/>
        </w:rPr>
      </w:pPr>
      <w:bookmarkStart w:id="64" w:name="_Toc534875560"/>
      <w:bookmarkStart w:id="65" w:name="_Toc534875698"/>
      <w:bookmarkStart w:id="66" w:name="_Toc7864568"/>
      <w:bookmarkStart w:id="67" w:name="_Toc7954217"/>
      <w:bookmarkStart w:id="68" w:name="_Toc8005650"/>
      <w:bookmarkStart w:id="69" w:name="_Toc8123871"/>
      <w:bookmarkStart w:id="70" w:name="_Toc114562347"/>
    </w:p>
    <w:p w:rsidR="004F2499" w:rsidRPr="00F3405F" w:rsidRDefault="004F2499" w:rsidP="00A93C11">
      <w:pPr>
        <w:numPr>
          <w:ilvl w:val="1"/>
          <w:numId w:val="34"/>
        </w:numPr>
        <w:rPr>
          <w:rFonts w:ascii="Verdana" w:hAnsi="Verdana"/>
          <w:b/>
          <w:sz w:val="22"/>
          <w:szCs w:val="22"/>
          <w:lang w:val="ru-RU"/>
        </w:rPr>
      </w:pPr>
      <w:r w:rsidRPr="00F3405F">
        <w:rPr>
          <w:rFonts w:ascii="Verdana" w:hAnsi="Verdana"/>
          <w:b/>
          <w:sz w:val="22"/>
          <w:szCs w:val="22"/>
        </w:rPr>
        <w:t>Дозиметры с</w:t>
      </w:r>
      <w:r w:rsidRPr="00F3405F">
        <w:rPr>
          <w:rFonts w:ascii="Verdana" w:hAnsi="Verdana"/>
          <w:b/>
          <w:sz w:val="22"/>
          <w:szCs w:val="22"/>
          <w:lang w:val="en-US"/>
        </w:rPr>
        <w:t xml:space="preserve"> </w:t>
      </w:r>
      <w:r w:rsidRPr="00F3405F">
        <w:rPr>
          <w:rFonts w:ascii="Verdana" w:hAnsi="Verdana"/>
          <w:b/>
          <w:sz w:val="22"/>
          <w:szCs w:val="22"/>
        </w:rPr>
        <w:t>ацетатом свинца</w:t>
      </w:r>
    </w:p>
    <w:p w:rsidR="004F2499" w:rsidRDefault="004F2499" w:rsidP="004F2499">
      <w:pPr>
        <w:rPr>
          <w:rFonts w:ascii="Verdana" w:hAnsi="Verdana"/>
          <w:sz w:val="22"/>
          <w:szCs w:val="22"/>
          <w:lang w:val="ru-RU"/>
        </w:rPr>
      </w:pP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t xml:space="preserve">В персональных детекторах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применяется система бумаги с ацетатом свинца,  которая используется уже многие годы. Эти системы регистрируют как наличие, так и уровень концентрации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по мере изменения цвета индикаторной бумаги от белого до различных оттенков коричневого в зависимости от концентрации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w:t>
      </w: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t xml:space="preserve">Эти устройства считаются обеспечивающими половинную точность, поскольку определяют наличие и некоторые уровни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но не точный уровень концентрации. Определенным недостатком является промежуток времени, необходимый для прохождения реакции ацетата свинца. Кроме того, в холодную погоду реакция замедляется, и вдобавок ацетат свинца подвержен действию влаги.</w:t>
      </w: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t xml:space="preserve">Ампула или капсула для определения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 это тип носимого детектора, который обычно крепится к одежде.  После вскрытия ампулы/капсулы изменение цвета в сторону коричневого является признаком наличия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Срок жизни вскрытой ампулы шесть дней, а срок хранения целой ампулы около двух лет.</w:t>
      </w:r>
    </w:p>
    <w:p w:rsidR="004F2499" w:rsidRDefault="004F2499" w:rsidP="00092024">
      <w:pPr>
        <w:rPr>
          <w:rFonts w:ascii="Verdana" w:hAnsi="Verdana"/>
          <w:sz w:val="22"/>
          <w:szCs w:val="22"/>
          <w:lang w:val="ru-RU"/>
        </w:rPr>
      </w:pPr>
      <w:r w:rsidRPr="00567638">
        <w:rPr>
          <w:rFonts w:ascii="Verdana" w:hAnsi="Verdana" w:cs="Arial"/>
          <w:sz w:val="22"/>
          <w:szCs w:val="22"/>
          <w:lang w:val="ru-RU"/>
        </w:rPr>
        <w:t>В результате вышеописанных недостатков, оба этих устройства становятся все менее распространенными. Преимущества электронных детекторов в размере, надежности и точности привели к тому, что они становятся наиболее популярными средствами индивидуального контроля</w:t>
      </w:r>
      <w:r w:rsidR="00092024">
        <w:rPr>
          <w:rFonts w:ascii="Verdana" w:hAnsi="Verdana" w:cs="Arial"/>
          <w:sz w:val="22"/>
          <w:szCs w:val="22"/>
          <w:lang w:val="ru-RU"/>
        </w:rPr>
        <w:t>.</w:t>
      </w:r>
    </w:p>
    <w:p w:rsidR="004F2499" w:rsidRDefault="004F2499" w:rsidP="004F2499">
      <w:pPr>
        <w:rPr>
          <w:rFonts w:ascii="Verdana" w:hAnsi="Verdana"/>
          <w:sz w:val="22"/>
          <w:szCs w:val="22"/>
          <w:lang w:val="ru-RU"/>
        </w:rPr>
      </w:pPr>
    </w:p>
    <w:p w:rsidR="004F2499" w:rsidRPr="00F3405F" w:rsidRDefault="004F2499" w:rsidP="00A93C11">
      <w:pPr>
        <w:numPr>
          <w:ilvl w:val="1"/>
          <w:numId w:val="34"/>
        </w:numPr>
        <w:rPr>
          <w:rFonts w:ascii="Verdana" w:hAnsi="Verdana"/>
          <w:b/>
          <w:sz w:val="22"/>
          <w:szCs w:val="22"/>
          <w:lang w:val="ru-RU"/>
        </w:rPr>
      </w:pPr>
      <w:r w:rsidRPr="00F3405F">
        <w:rPr>
          <w:rFonts w:ascii="Verdana" w:hAnsi="Verdana"/>
          <w:b/>
          <w:sz w:val="22"/>
          <w:szCs w:val="22"/>
        </w:rPr>
        <w:t>Колориметрические трубки</w:t>
      </w:r>
    </w:p>
    <w:p w:rsidR="004F2499" w:rsidRPr="00567638" w:rsidRDefault="004F2499" w:rsidP="004F2499">
      <w:pPr>
        <w:tabs>
          <w:tab w:val="left" w:pos="776"/>
          <w:tab w:val="left" w:pos="992"/>
        </w:tabs>
        <w:rPr>
          <w:rFonts w:ascii="Verdana" w:hAnsi="Verdana" w:cs="Arial"/>
          <w:sz w:val="22"/>
          <w:szCs w:val="22"/>
        </w:rPr>
      </w:pP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t xml:space="preserve">Имеется два основных типа:  поршневые и меховые, которые используются для всасывания определенного объема воздуха в определенном режиме в трубку, в которой при воздействии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происходит изменение цвета. </w:t>
      </w: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t xml:space="preserve">Для использования поршневого прибора, пользователь тянет ручку насоса до установленного положения, и следит за реакцией в видимой части детектора.  Длина изменения цвета в трубке показывает наличие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Изготовителями детекторо</w:t>
      </w:r>
      <w:r w:rsidR="001B0DB7">
        <w:rPr>
          <w:rFonts w:ascii="Verdana" w:hAnsi="Verdana" w:cs="Arial"/>
          <w:sz w:val="22"/>
          <w:szCs w:val="22"/>
          <w:lang w:val="ru-RU"/>
        </w:rPr>
        <w:t>в</w:t>
      </w:r>
      <w:r w:rsidRPr="00567638">
        <w:rPr>
          <w:rFonts w:ascii="Verdana" w:hAnsi="Verdana" w:cs="Arial"/>
          <w:sz w:val="22"/>
          <w:szCs w:val="22"/>
          <w:lang w:val="ru-RU"/>
        </w:rPr>
        <w:t xml:space="preserve"> такого типа являются компании «Эм-Эс-Эй» (</w:t>
      </w:r>
      <w:r w:rsidRPr="00567638">
        <w:rPr>
          <w:rFonts w:ascii="Verdana" w:hAnsi="Verdana" w:cs="Arial"/>
          <w:sz w:val="22"/>
          <w:szCs w:val="22"/>
        </w:rPr>
        <w:t>MSA</w:t>
      </w:r>
      <w:r w:rsidRPr="00567638">
        <w:rPr>
          <w:rFonts w:ascii="Verdana" w:hAnsi="Verdana" w:cs="Arial"/>
          <w:sz w:val="22"/>
          <w:szCs w:val="22"/>
          <w:lang w:val="ru-RU"/>
        </w:rPr>
        <w:t>) и «Сенсайдин» (</w:t>
      </w:r>
      <w:r w:rsidRPr="00567638">
        <w:rPr>
          <w:rFonts w:ascii="Verdana" w:hAnsi="Verdana" w:cs="Arial"/>
          <w:sz w:val="22"/>
          <w:szCs w:val="22"/>
        </w:rPr>
        <w:t>Sensyadine</w:t>
      </w:r>
      <w:r w:rsidRPr="00567638">
        <w:rPr>
          <w:rFonts w:ascii="Verdana" w:hAnsi="Verdana" w:cs="Arial"/>
          <w:sz w:val="22"/>
          <w:szCs w:val="22"/>
          <w:lang w:val="ru-RU"/>
        </w:rPr>
        <w:t>).</w:t>
      </w:r>
    </w:p>
    <w:p w:rsidR="004F2499" w:rsidRPr="00567638" w:rsidRDefault="004F2499" w:rsidP="00092024">
      <w:pPr>
        <w:pStyle w:val="p9"/>
        <w:tabs>
          <w:tab w:val="clear" w:pos="748"/>
        </w:tabs>
        <w:ind w:left="0"/>
        <w:rPr>
          <w:rFonts w:ascii="Verdana" w:hAnsi="Verdana" w:cs="Arial"/>
          <w:sz w:val="22"/>
          <w:szCs w:val="22"/>
          <w:lang w:val="ru-RU"/>
        </w:rPr>
      </w:pPr>
      <w:r w:rsidRPr="00567638">
        <w:rPr>
          <w:rFonts w:ascii="Verdana" w:hAnsi="Verdana" w:cs="Arial"/>
          <w:sz w:val="22"/>
          <w:szCs w:val="22"/>
          <w:lang w:val="ru-RU"/>
        </w:rPr>
        <w:lastRenderedPageBreak/>
        <w:t>Второй тип – газоанализаторы с мехами (предпочтительный вариант) обычно называемые Дрэгер (</w:t>
      </w:r>
      <w:r w:rsidRPr="00567638">
        <w:rPr>
          <w:rFonts w:ascii="Verdana" w:hAnsi="Verdana" w:cs="Arial"/>
          <w:sz w:val="22"/>
          <w:szCs w:val="22"/>
        </w:rPr>
        <w:t>the</w:t>
      </w:r>
      <w:r w:rsidRPr="00567638">
        <w:rPr>
          <w:rFonts w:ascii="Verdana" w:hAnsi="Verdana" w:cs="Arial"/>
          <w:sz w:val="22"/>
          <w:szCs w:val="22"/>
          <w:lang w:val="ru-RU"/>
        </w:rPr>
        <w:t xml:space="preserve"> </w:t>
      </w:r>
      <w:r w:rsidRPr="00567638">
        <w:rPr>
          <w:rFonts w:ascii="Verdana" w:hAnsi="Verdana" w:cs="Arial"/>
          <w:sz w:val="22"/>
          <w:szCs w:val="22"/>
        </w:rPr>
        <w:t>Drager</w:t>
      </w:r>
      <w:r w:rsidRPr="00567638">
        <w:rPr>
          <w:rFonts w:ascii="Verdana" w:hAnsi="Verdana" w:cs="Arial"/>
          <w:sz w:val="22"/>
          <w:szCs w:val="22"/>
          <w:lang w:val="ru-RU"/>
        </w:rPr>
        <w:t>) по названию изготовителя, и которые также производятся компанией Эс-Кей-Си (</w:t>
      </w:r>
      <w:r w:rsidRPr="00567638">
        <w:rPr>
          <w:rFonts w:ascii="Verdana" w:hAnsi="Verdana" w:cs="Arial"/>
          <w:sz w:val="22"/>
          <w:szCs w:val="22"/>
        </w:rPr>
        <w:t>SKC</w:t>
      </w:r>
      <w:r w:rsidRPr="00567638">
        <w:rPr>
          <w:rFonts w:ascii="Verdana" w:hAnsi="Verdana" w:cs="Arial"/>
          <w:sz w:val="22"/>
          <w:szCs w:val="22"/>
          <w:lang w:val="ru-RU"/>
        </w:rPr>
        <w:t xml:space="preserve">). Калиброванная стеклянная трубка, содержащая кристаллы ацетата свинца, соединена с меховым насосом, используемым для всасывания пробы газа в трубку. Уровень изменения цвета показывает уровень концентрации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w:t>
      </w:r>
    </w:p>
    <w:p w:rsidR="004F2499" w:rsidRPr="00567638" w:rsidRDefault="004F2499" w:rsidP="00092024">
      <w:pPr>
        <w:pStyle w:val="p211"/>
        <w:ind w:left="0"/>
        <w:rPr>
          <w:rFonts w:ascii="Verdana" w:hAnsi="Verdana" w:cs="Arial"/>
          <w:sz w:val="22"/>
          <w:szCs w:val="22"/>
          <w:lang w:val="ru-RU"/>
        </w:rPr>
      </w:pPr>
      <w:r w:rsidRPr="00567638">
        <w:rPr>
          <w:rFonts w:ascii="Verdana" w:hAnsi="Verdana" w:cs="Arial"/>
          <w:sz w:val="22"/>
          <w:szCs w:val="22"/>
          <w:lang w:val="ru-RU"/>
        </w:rPr>
        <w:t xml:space="preserve">Имеются и другие химикаты помимо ацетата свинца, для ускоренного процесса реакции. Однако он многосторонний, точный и требует минимального обслуживания.  </w:t>
      </w:r>
    </w:p>
    <w:p w:rsidR="004F2499" w:rsidRDefault="004F2499" w:rsidP="00092024">
      <w:pPr>
        <w:rPr>
          <w:rFonts w:ascii="Verdana" w:hAnsi="Verdana"/>
          <w:sz w:val="22"/>
          <w:szCs w:val="22"/>
          <w:lang w:val="ru-RU"/>
        </w:rPr>
      </w:pPr>
      <w:r w:rsidRPr="00567638">
        <w:rPr>
          <w:rFonts w:ascii="Verdana" w:hAnsi="Verdana" w:cs="Arial"/>
          <w:sz w:val="22"/>
          <w:szCs w:val="22"/>
          <w:lang w:val="ru-RU"/>
        </w:rPr>
        <w:t>На пробирках для Дрэгера дается информация по проведению замера – количество ходов поршня и уровень (в миллионных долях).</w:t>
      </w:r>
    </w:p>
    <w:p w:rsidR="004F2499" w:rsidRDefault="004F2499" w:rsidP="004F2499">
      <w:pPr>
        <w:rPr>
          <w:rFonts w:ascii="Verdana" w:hAnsi="Verdana"/>
          <w:sz w:val="22"/>
          <w:szCs w:val="22"/>
          <w:lang w:val="ru-RU"/>
        </w:rPr>
      </w:pPr>
    </w:p>
    <w:p w:rsidR="004F2499" w:rsidRPr="00F3405F" w:rsidRDefault="004F2499" w:rsidP="00A93C11">
      <w:pPr>
        <w:numPr>
          <w:ilvl w:val="1"/>
          <w:numId w:val="34"/>
        </w:numPr>
        <w:rPr>
          <w:rFonts w:ascii="Verdana" w:hAnsi="Verdana"/>
          <w:b/>
          <w:sz w:val="22"/>
          <w:szCs w:val="22"/>
          <w:lang w:val="ru-RU"/>
        </w:rPr>
      </w:pPr>
      <w:r w:rsidRPr="00F3405F">
        <w:rPr>
          <w:rFonts w:ascii="Verdana" w:hAnsi="Verdana"/>
          <w:b/>
          <w:sz w:val="22"/>
          <w:szCs w:val="22"/>
        </w:rPr>
        <w:t>Электронные детекторы</w:t>
      </w:r>
    </w:p>
    <w:p w:rsidR="004F2499" w:rsidRPr="00567638" w:rsidRDefault="004F2499" w:rsidP="004F2499">
      <w:pPr>
        <w:tabs>
          <w:tab w:val="left" w:pos="612"/>
          <w:tab w:val="left" w:pos="776"/>
        </w:tabs>
        <w:rPr>
          <w:rFonts w:ascii="Verdana" w:hAnsi="Verdana" w:cs="Arial"/>
          <w:sz w:val="22"/>
          <w:szCs w:val="22"/>
        </w:rPr>
      </w:pPr>
    </w:p>
    <w:p w:rsidR="00092024" w:rsidRDefault="004F2499" w:rsidP="00CF6B9A">
      <w:pPr>
        <w:pStyle w:val="p211"/>
        <w:tabs>
          <w:tab w:val="clear" w:pos="612"/>
        </w:tabs>
        <w:ind w:left="0"/>
        <w:rPr>
          <w:rFonts w:ascii="Verdana" w:hAnsi="Verdana" w:cs="Arial"/>
          <w:sz w:val="22"/>
          <w:szCs w:val="22"/>
          <w:lang w:val="ru-RU"/>
        </w:rPr>
      </w:pPr>
      <w:r w:rsidRPr="00567638">
        <w:rPr>
          <w:rFonts w:ascii="Verdana" w:hAnsi="Verdana" w:cs="Arial"/>
          <w:sz w:val="22"/>
          <w:szCs w:val="22"/>
          <w:lang w:val="ru-RU"/>
        </w:rPr>
        <w:t xml:space="preserve">Портативные электронные приборы снабжены звуковым сигналом, включающимся при установленном уровне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а некоторые из них также дают показания концентрации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в миллионных долях.</w:t>
      </w:r>
    </w:p>
    <w:p w:rsidR="004F2499" w:rsidRPr="00567638" w:rsidRDefault="004F2499" w:rsidP="00CF6B9A">
      <w:pPr>
        <w:pStyle w:val="p211"/>
        <w:tabs>
          <w:tab w:val="clear" w:pos="612"/>
        </w:tabs>
        <w:ind w:left="0"/>
        <w:rPr>
          <w:rFonts w:ascii="Verdana" w:hAnsi="Verdana" w:cs="Arial"/>
          <w:sz w:val="22"/>
          <w:szCs w:val="22"/>
          <w:lang w:val="ru-RU"/>
        </w:rPr>
      </w:pPr>
      <w:r w:rsidRPr="00567638">
        <w:rPr>
          <w:rFonts w:ascii="Verdana" w:hAnsi="Verdana" w:cs="Arial"/>
          <w:sz w:val="22"/>
          <w:szCs w:val="22"/>
          <w:lang w:val="ru-RU"/>
        </w:rPr>
        <w:t xml:space="preserve">Принцип работы этих приборов основан на прохождении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–содержащего газа через пористую металлическую крышку датчика и взаимодействия с поверхностью подогреваемого элемента датчика.  При взаимодействии с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 xml:space="preserve">, сопротивление датчика снижается прямо пропорционально количеству имеющегося </w:t>
      </w:r>
      <w:r w:rsidRPr="00567638">
        <w:rPr>
          <w:rFonts w:ascii="Verdana" w:hAnsi="Verdana" w:cs="Arial"/>
          <w:sz w:val="22"/>
          <w:szCs w:val="22"/>
        </w:rPr>
        <w:t>H</w:t>
      </w:r>
      <w:r w:rsidRPr="00567638">
        <w:rPr>
          <w:rFonts w:ascii="Verdana" w:hAnsi="Verdana" w:cs="Arial"/>
          <w:sz w:val="22"/>
          <w:szCs w:val="22"/>
          <w:vertAlign w:val="subscript"/>
          <w:lang w:val="ru-RU"/>
        </w:rPr>
        <w:t>2</w:t>
      </w:r>
      <w:r w:rsidRPr="00567638">
        <w:rPr>
          <w:rFonts w:ascii="Verdana" w:hAnsi="Verdana" w:cs="Arial"/>
          <w:sz w:val="22"/>
          <w:szCs w:val="22"/>
        </w:rPr>
        <w:t>S</w:t>
      </w:r>
      <w:r w:rsidRPr="00567638">
        <w:rPr>
          <w:rFonts w:ascii="Verdana" w:hAnsi="Verdana" w:cs="Arial"/>
          <w:sz w:val="22"/>
          <w:szCs w:val="22"/>
          <w:lang w:val="ru-RU"/>
        </w:rPr>
        <w:t>.</w:t>
      </w:r>
    </w:p>
    <w:p w:rsidR="004F2499" w:rsidRDefault="004F2499" w:rsidP="00CF6B9A">
      <w:pPr>
        <w:rPr>
          <w:rFonts w:ascii="Verdana" w:hAnsi="Verdana" w:cs="Arial"/>
          <w:sz w:val="22"/>
          <w:szCs w:val="22"/>
          <w:lang w:val="ru-RU"/>
        </w:rPr>
      </w:pPr>
      <w:r w:rsidRPr="00567638">
        <w:rPr>
          <w:rFonts w:ascii="Verdana" w:hAnsi="Verdana" w:cs="Arial"/>
          <w:sz w:val="22"/>
          <w:szCs w:val="22"/>
          <w:lang w:val="ru-RU"/>
        </w:rPr>
        <w:t>Эти приборы были существенно модернизированы за последние годы - они быстро становятся наиболее предпочтительными портативными детекторами сероводородного газа. Производителями являются компании «Индастриал Сайнтифик» (</w:t>
      </w:r>
      <w:r w:rsidRPr="00567638">
        <w:rPr>
          <w:rFonts w:ascii="Verdana" w:hAnsi="Verdana" w:cs="Arial"/>
          <w:sz w:val="22"/>
          <w:szCs w:val="22"/>
        </w:rPr>
        <w:t>Industrial</w:t>
      </w:r>
      <w:r w:rsidRPr="00567638">
        <w:rPr>
          <w:rFonts w:ascii="Verdana" w:hAnsi="Verdana" w:cs="Arial"/>
          <w:sz w:val="22"/>
          <w:szCs w:val="22"/>
          <w:lang w:val="ru-RU"/>
        </w:rPr>
        <w:t xml:space="preserve"> </w:t>
      </w:r>
      <w:r w:rsidRPr="00567638">
        <w:rPr>
          <w:rFonts w:ascii="Verdana" w:hAnsi="Verdana" w:cs="Arial"/>
          <w:sz w:val="22"/>
          <w:szCs w:val="22"/>
        </w:rPr>
        <w:t>Scientific</w:t>
      </w:r>
      <w:r w:rsidRPr="00567638">
        <w:rPr>
          <w:rFonts w:ascii="Verdana" w:hAnsi="Verdana" w:cs="Arial"/>
          <w:sz w:val="22"/>
          <w:szCs w:val="22"/>
          <w:lang w:val="ru-RU"/>
        </w:rPr>
        <w:t>), «Эм-Эс-Эй» (</w:t>
      </w:r>
      <w:r w:rsidRPr="00567638">
        <w:rPr>
          <w:rFonts w:ascii="Verdana" w:hAnsi="Verdana" w:cs="Arial"/>
          <w:sz w:val="22"/>
          <w:szCs w:val="22"/>
          <w:lang w:val="en-US"/>
        </w:rPr>
        <w:t>MSA</w:t>
      </w:r>
      <w:r w:rsidRPr="00567638">
        <w:rPr>
          <w:rFonts w:ascii="Verdana" w:hAnsi="Verdana" w:cs="Arial"/>
          <w:sz w:val="22"/>
          <w:szCs w:val="22"/>
          <w:lang w:val="ru-RU"/>
        </w:rPr>
        <w:t>), «ГазТех» (</w:t>
      </w:r>
      <w:r w:rsidRPr="00567638">
        <w:rPr>
          <w:rFonts w:ascii="Verdana" w:hAnsi="Verdana" w:cs="Arial"/>
          <w:sz w:val="22"/>
          <w:szCs w:val="22"/>
          <w:lang w:val="en-US"/>
        </w:rPr>
        <w:t>Gas</w:t>
      </w:r>
      <w:r w:rsidRPr="00567638">
        <w:rPr>
          <w:rFonts w:ascii="Verdana" w:hAnsi="Verdana" w:cs="Arial"/>
          <w:sz w:val="22"/>
          <w:szCs w:val="22"/>
          <w:lang w:val="ru-RU"/>
        </w:rPr>
        <w:t xml:space="preserve"> </w:t>
      </w:r>
      <w:r w:rsidRPr="00567638">
        <w:rPr>
          <w:rFonts w:ascii="Verdana" w:hAnsi="Verdana" w:cs="Arial"/>
          <w:sz w:val="22"/>
          <w:szCs w:val="22"/>
          <w:lang w:val="en-US"/>
        </w:rPr>
        <w:t>Tech</w:t>
      </w:r>
      <w:r w:rsidRPr="00567638">
        <w:rPr>
          <w:rFonts w:ascii="Verdana" w:hAnsi="Verdana" w:cs="Arial"/>
          <w:sz w:val="22"/>
          <w:szCs w:val="22"/>
          <w:lang w:val="ru-RU"/>
        </w:rPr>
        <w:t>) и «Эколайзер» (</w:t>
      </w:r>
      <w:r w:rsidRPr="00567638">
        <w:rPr>
          <w:rFonts w:ascii="Verdana" w:hAnsi="Verdana" w:cs="Arial"/>
          <w:sz w:val="22"/>
          <w:szCs w:val="22"/>
          <w:lang w:val="en-US"/>
        </w:rPr>
        <w:t>Ecolyzer</w:t>
      </w:r>
      <w:r w:rsidRPr="00567638">
        <w:rPr>
          <w:rFonts w:ascii="Verdana" w:hAnsi="Verdana" w:cs="Arial"/>
          <w:sz w:val="22"/>
          <w:szCs w:val="22"/>
          <w:lang w:val="ru-RU"/>
        </w:rPr>
        <w:t>)/  Приборы последнего поколения надежны, легко калибруются и снабжены аккумулятором долгого действия (до 2000 часов)</w:t>
      </w:r>
      <w:r>
        <w:rPr>
          <w:rFonts w:ascii="Verdana" w:hAnsi="Verdana" w:cs="Arial"/>
          <w:sz w:val="22"/>
          <w:szCs w:val="22"/>
          <w:lang w:val="ru-RU"/>
        </w:rPr>
        <w:t>.</w:t>
      </w:r>
    </w:p>
    <w:bookmarkEnd w:id="64"/>
    <w:bookmarkEnd w:id="65"/>
    <w:bookmarkEnd w:id="66"/>
    <w:bookmarkEnd w:id="67"/>
    <w:bookmarkEnd w:id="68"/>
    <w:bookmarkEnd w:id="69"/>
    <w:bookmarkEnd w:id="70"/>
    <w:p w:rsidR="00B82787" w:rsidRPr="00CB2F43" w:rsidRDefault="00B82787" w:rsidP="004F2499">
      <w:pPr>
        <w:widowControl/>
        <w:autoSpaceDE/>
        <w:autoSpaceDN/>
        <w:adjustRightInd/>
        <w:outlineLvl w:val="0"/>
        <w:rPr>
          <w:rFonts w:ascii="Verdana" w:hAnsi="Verdana"/>
          <w:b/>
          <w:sz w:val="22"/>
          <w:szCs w:val="22"/>
          <w:lang w:val="ru-RU"/>
        </w:rPr>
      </w:pPr>
    </w:p>
    <w:p w:rsidR="007507E7" w:rsidRDefault="004F2499" w:rsidP="00A93C11">
      <w:pPr>
        <w:widowControl/>
        <w:numPr>
          <w:ilvl w:val="0"/>
          <w:numId w:val="25"/>
        </w:numPr>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 xml:space="preserve">Приложение </w:t>
      </w:r>
      <w:r w:rsidR="00963DA7">
        <w:rPr>
          <w:rFonts w:ascii="Verdana" w:hAnsi="Verdana"/>
          <w:b/>
          <w:sz w:val="22"/>
          <w:szCs w:val="22"/>
          <w:lang w:val="en-US"/>
        </w:rPr>
        <w:t>D</w:t>
      </w:r>
      <w:r>
        <w:rPr>
          <w:rFonts w:ascii="Verdana" w:hAnsi="Verdana"/>
          <w:b/>
          <w:sz w:val="22"/>
          <w:szCs w:val="22"/>
          <w:lang w:val="ru-RU"/>
        </w:rPr>
        <w:t xml:space="preserve"> </w:t>
      </w:r>
    </w:p>
    <w:p w:rsidR="007507E7" w:rsidRDefault="007507E7" w:rsidP="007507E7">
      <w:pPr>
        <w:widowControl/>
        <w:tabs>
          <w:tab w:val="left" w:pos="851"/>
        </w:tabs>
        <w:autoSpaceDE/>
        <w:autoSpaceDN/>
        <w:adjustRightInd/>
        <w:outlineLvl w:val="0"/>
        <w:rPr>
          <w:rFonts w:ascii="Verdana" w:hAnsi="Verdana"/>
          <w:b/>
          <w:sz w:val="22"/>
          <w:szCs w:val="22"/>
          <w:lang w:val="ru-RU"/>
        </w:rPr>
      </w:pPr>
      <w:r>
        <w:rPr>
          <w:rFonts w:ascii="Verdana" w:hAnsi="Verdana"/>
          <w:b/>
          <w:sz w:val="22"/>
          <w:szCs w:val="22"/>
          <w:lang w:val="ru-RU"/>
        </w:rPr>
        <w:tab/>
      </w:r>
    </w:p>
    <w:p w:rsidR="00B82787" w:rsidRPr="00CB2F43" w:rsidRDefault="004F2499" w:rsidP="007507E7">
      <w:pPr>
        <w:widowControl/>
        <w:tabs>
          <w:tab w:val="left" w:pos="851"/>
        </w:tabs>
        <w:autoSpaceDE/>
        <w:autoSpaceDN/>
        <w:adjustRightInd/>
        <w:outlineLvl w:val="0"/>
        <w:rPr>
          <w:rFonts w:ascii="Verdana" w:hAnsi="Verdana"/>
          <w:b/>
          <w:sz w:val="22"/>
          <w:szCs w:val="22"/>
          <w:lang w:val="ru-RU"/>
        </w:rPr>
      </w:pPr>
      <w:r>
        <w:rPr>
          <w:rFonts w:ascii="Verdana" w:hAnsi="Verdana"/>
          <w:b/>
          <w:sz w:val="22"/>
          <w:szCs w:val="22"/>
          <w:lang w:val="en-US"/>
        </w:rPr>
        <w:t>H</w:t>
      </w:r>
      <w:r w:rsidRPr="00CB2F43">
        <w:rPr>
          <w:rFonts w:ascii="Verdana" w:hAnsi="Verdana"/>
          <w:b/>
          <w:sz w:val="22"/>
          <w:szCs w:val="22"/>
          <w:vertAlign w:val="subscript"/>
          <w:lang w:val="ru-RU"/>
        </w:rPr>
        <w:t>2</w:t>
      </w:r>
      <w:r>
        <w:rPr>
          <w:rFonts w:ascii="Verdana" w:hAnsi="Verdana"/>
          <w:b/>
          <w:sz w:val="22"/>
          <w:szCs w:val="22"/>
          <w:lang w:val="en-US"/>
        </w:rPr>
        <w:t>S</w:t>
      </w:r>
      <w:r w:rsidR="00963DA7">
        <w:rPr>
          <w:rFonts w:ascii="Verdana" w:hAnsi="Verdana"/>
          <w:b/>
          <w:sz w:val="22"/>
          <w:szCs w:val="22"/>
          <w:lang w:val="ru-RU"/>
        </w:rPr>
        <w:t xml:space="preserve"> учения и учебные тревоги</w:t>
      </w:r>
    </w:p>
    <w:p w:rsidR="00B82787" w:rsidRPr="00CB2F43" w:rsidRDefault="00B82787" w:rsidP="00963DA7">
      <w:pPr>
        <w:widowControl/>
        <w:autoSpaceDE/>
        <w:autoSpaceDN/>
        <w:adjustRightInd/>
        <w:outlineLvl w:val="0"/>
        <w:rPr>
          <w:rFonts w:ascii="Verdana" w:hAnsi="Verdana"/>
          <w:b/>
          <w:sz w:val="22"/>
          <w:szCs w:val="22"/>
          <w:lang w:val="ru-RU"/>
        </w:rPr>
      </w:pPr>
    </w:p>
    <w:p w:rsidR="00963DA7" w:rsidRPr="00567638" w:rsidRDefault="00963DA7" w:rsidP="00963DA7">
      <w:pPr>
        <w:pStyle w:val="Body1"/>
        <w:ind w:left="0"/>
        <w:rPr>
          <w:rFonts w:ascii="Verdana" w:hAnsi="Verdana"/>
          <w:sz w:val="22"/>
          <w:szCs w:val="22"/>
          <w:lang w:val="ru-RU"/>
        </w:rPr>
      </w:pPr>
      <w:r w:rsidRPr="00567638">
        <w:rPr>
          <w:rFonts w:ascii="Verdana" w:hAnsi="Verdana"/>
          <w:sz w:val="22"/>
          <w:szCs w:val="22"/>
          <w:lang w:val="ru-RU"/>
        </w:rPr>
        <w:t xml:space="preserve">Для всего персонала буровой будут проводиться учения на случай выброса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000A5534">
        <w:rPr>
          <w:rFonts w:ascii="Verdana" w:hAnsi="Verdana"/>
          <w:sz w:val="22"/>
          <w:szCs w:val="22"/>
          <w:lang w:val="ru-RU"/>
        </w:rPr>
        <w:t>,</w:t>
      </w:r>
      <w:r w:rsidRPr="00567638">
        <w:rPr>
          <w:rFonts w:ascii="Verdana" w:hAnsi="Verdana"/>
          <w:sz w:val="22"/>
          <w:szCs w:val="22"/>
          <w:lang w:val="ru-RU"/>
        </w:rPr>
        <w:t xml:space="preserve"> до разбуривания башмака обсадной колонны и далее на еженедельной основе.  Крайне важно, чтобы в этих учениях участвовал весь персонал буровой  бригады и весь обслуживающий персонал сервисных компаний.</w:t>
      </w:r>
    </w:p>
    <w:p w:rsidR="00963DA7" w:rsidRPr="00567638" w:rsidRDefault="00963DA7" w:rsidP="00963DA7">
      <w:pPr>
        <w:pStyle w:val="Body1"/>
        <w:ind w:left="0"/>
        <w:rPr>
          <w:rFonts w:ascii="Verdana" w:hAnsi="Verdana"/>
          <w:sz w:val="22"/>
          <w:szCs w:val="22"/>
          <w:lang w:val="ru-RU"/>
        </w:rPr>
      </w:pPr>
      <w:r w:rsidRPr="00567638">
        <w:rPr>
          <w:rFonts w:ascii="Verdana" w:hAnsi="Verdana"/>
          <w:sz w:val="22"/>
          <w:szCs w:val="22"/>
          <w:lang w:val="ru-RU"/>
        </w:rPr>
        <w:t>Цель таких учений переподготовка персонала</w:t>
      </w:r>
      <w:r w:rsidRPr="00567638" w:rsidDel="00240E48">
        <w:rPr>
          <w:rFonts w:ascii="Verdana" w:hAnsi="Verdana"/>
          <w:sz w:val="22"/>
          <w:szCs w:val="22"/>
          <w:lang w:val="ru-RU"/>
        </w:rPr>
        <w:t xml:space="preserve"> </w:t>
      </w:r>
      <w:r w:rsidRPr="00567638">
        <w:rPr>
          <w:rFonts w:ascii="Verdana" w:hAnsi="Verdana"/>
          <w:sz w:val="22"/>
          <w:szCs w:val="22"/>
          <w:lang w:val="ru-RU"/>
        </w:rPr>
        <w:t xml:space="preserve">буровой бригады и персонала сервисных компаний по использованию дыхательных аппаратов и оборудования, используемого при борьбе с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а также для трениро</w:t>
      </w:r>
      <w:r w:rsidR="000A5534">
        <w:rPr>
          <w:rFonts w:ascii="Verdana" w:hAnsi="Verdana"/>
          <w:sz w:val="22"/>
          <w:szCs w:val="22"/>
          <w:lang w:val="ru-RU"/>
        </w:rPr>
        <w:t>вки спасательных команд и умения</w:t>
      </w:r>
      <w:r w:rsidRPr="00567638">
        <w:rPr>
          <w:rFonts w:ascii="Verdana" w:hAnsi="Verdana"/>
          <w:sz w:val="22"/>
          <w:szCs w:val="22"/>
          <w:lang w:val="ru-RU"/>
        </w:rPr>
        <w:t xml:space="preserve"> обращаться со спасательным оборудованием в экстремальных условиях.</w:t>
      </w:r>
    </w:p>
    <w:p w:rsidR="00963DA7" w:rsidRPr="00567638" w:rsidRDefault="00963DA7" w:rsidP="00963DA7">
      <w:pPr>
        <w:pStyle w:val="Body1"/>
        <w:ind w:left="0"/>
        <w:rPr>
          <w:rFonts w:ascii="Verdana" w:hAnsi="Verdana"/>
          <w:sz w:val="22"/>
          <w:szCs w:val="22"/>
          <w:lang w:val="ru-RU"/>
        </w:rPr>
      </w:pPr>
    </w:p>
    <w:p w:rsidR="00963DA7" w:rsidRPr="00567638" w:rsidRDefault="00963DA7" w:rsidP="00963DA7">
      <w:pPr>
        <w:pStyle w:val="Body1"/>
        <w:ind w:left="0"/>
        <w:rPr>
          <w:rFonts w:ascii="Verdana" w:hAnsi="Verdana"/>
          <w:sz w:val="22"/>
          <w:szCs w:val="22"/>
          <w:lang w:val="ru-RU"/>
        </w:rPr>
      </w:pPr>
      <w:r w:rsidRPr="00567638">
        <w:rPr>
          <w:rFonts w:ascii="Verdana" w:hAnsi="Verdana"/>
          <w:sz w:val="22"/>
          <w:szCs w:val="22"/>
          <w:lang w:val="ru-RU"/>
        </w:rPr>
        <w:tab/>
        <w:t>Примечание: Лучше всего проводить учения, когда долото находится внутри обсадной колонны. Тем не менее, учения можно проводить и во время бурения, при условии, что нет опасности прихвата бурильной колонны.</w:t>
      </w:r>
    </w:p>
    <w:p w:rsidR="00963DA7" w:rsidRPr="00567638" w:rsidRDefault="00963DA7" w:rsidP="00963DA7">
      <w:pPr>
        <w:pStyle w:val="Body1"/>
        <w:ind w:left="0"/>
        <w:rPr>
          <w:rFonts w:ascii="Verdana" w:hAnsi="Verdana"/>
          <w:sz w:val="22"/>
          <w:szCs w:val="22"/>
          <w:lang w:val="ru-RU"/>
        </w:rPr>
      </w:pPr>
    </w:p>
    <w:p w:rsidR="00963DA7" w:rsidRDefault="00963DA7" w:rsidP="00963DA7">
      <w:pPr>
        <w:pStyle w:val="Body1"/>
        <w:ind w:left="0"/>
        <w:rPr>
          <w:rFonts w:ascii="Verdana" w:hAnsi="Verdana"/>
          <w:sz w:val="22"/>
          <w:szCs w:val="22"/>
          <w:lang w:val="ru-RU"/>
        </w:rPr>
      </w:pPr>
      <w:r w:rsidRPr="00567638">
        <w:rPr>
          <w:rFonts w:ascii="Verdana" w:hAnsi="Verdana"/>
          <w:sz w:val="22"/>
          <w:szCs w:val="22"/>
          <w:lang w:val="ru-RU"/>
        </w:rPr>
        <w:t>На еженедельных учениях следует придерживаться следующих основных принципов:</w:t>
      </w:r>
    </w:p>
    <w:p w:rsidR="00963DA7" w:rsidRPr="00567638" w:rsidRDefault="00963DA7" w:rsidP="00A93C11">
      <w:pPr>
        <w:pStyle w:val="Body1"/>
        <w:numPr>
          <w:ilvl w:val="0"/>
          <w:numId w:val="42"/>
        </w:numPr>
        <w:rPr>
          <w:rFonts w:ascii="Verdana" w:hAnsi="Verdana"/>
          <w:sz w:val="22"/>
          <w:szCs w:val="22"/>
          <w:lang w:val="ru-RU"/>
        </w:rPr>
      </w:pPr>
      <w:r w:rsidRPr="00356446">
        <w:rPr>
          <w:rFonts w:ascii="Verdana" w:hAnsi="Verdana"/>
          <w:sz w:val="22"/>
          <w:szCs w:val="22"/>
          <w:lang w:val="ru-RU"/>
        </w:rPr>
        <w:t>Весь персонал на месте должен быть извещен о проведении учений.</w:t>
      </w:r>
    </w:p>
    <w:p w:rsidR="00963DA7" w:rsidRPr="00567638" w:rsidRDefault="00963DA7" w:rsidP="00A93C11">
      <w:pPr>
        <w:pStyle w:val="Body1"/>
        <w:numPr>
          <w:ilvl w:val="0"/>
          <w:numId w:val="42"/>
        </w:numPr>
        <w:rPr>
          <w:rFonts w:ascii="Verdana" w:hAnsi="Verdana"/>
          <w:sz w:val="22"/>
          <w:szCs w:val="22"/>
          <w:lang w:val="ru-RU"/>
        </w:rPr>
      </w:pPr>
      <w:r w:rsidRPr="00356446">
        <w:rPr>
          <w:rFonts w:ascii="Verdana" w:hAnsi="Verdana"/>
          <w:sz w:val="22"/>
          <w:szCs w:val="22"/>
          <w:lang w:val="ru-RU"/>
        </w:rPr>
        <w:t>В указанный момент оператор газокаротажной станции подает сигнал</w:t>
      </w:r>
      <w:r w:rsidR="000A5534">
        <w:rPr>
          <w:rFonts w:ascii="Verdana" w:hAnsi="Verdana"/>
          <w:sz w:val="22"/>
          <w:szCs w:val="22"/>
          <w:lang w:val="ru-RU"/>
        </w:rPr>
        <w:t>,</w:t>
      </w:r>
      <w:r w:rsidRPr="00356446">
        <w:rPr>
          <w:rFonts w:ascii="Verdana" w:hAnsi="Verdana"/>
          <w:sz w:val="22"/>
          <w:szCs w:val="22"/>
          <w:lang w:val="ru-RU"/>
        </w:rPr>
        <w:t xml:space="preserve"> </w:t>
      </w:r>
      <w:r w:rsidRPr="00567638">
        <w:rPr>
          <w:rFonts w:ascii="Verdana" w:hAnsi="Verdana"/>
          <w:sz w:val="22"/>
          <w:szCs w:val="22"/>
          <w:lang w:val="ru-RU"/>
        </w:rPr>
        <w:t>о</w:t>
      </w:r>
      <w:r w:rsidRPr="00356446">
        <w:rPr>
          <w:rFonts w:ascii="Verdana" w:hAnsi="Verdana"/>
          <w:sz w:val="22"/>
          <w:szCs w:val="22"/>
          <w:lang w:val="ru-RU"/>
        </w:rPr>
        <w:t xml:space="preserve"> начал</w:t>
      </w:r>
      <w:r w:rsidRPr="00567638">
        <w:rPr>
          <w:rFonts w:ascii="Verdana" w:hAnsi="Verdana"/>
          <w:sz w:val="22"/>
          <w:szCs w:val="22"/>
          <w:lang w:val="ru-RU"/>
        </w:rPr>
        <w:t>е</w:t>
      </w:r>
      <w:r w:rsidRPr="00356446">
        <w:rPr>
          <w:rFonts w:ascii="Verdana" w:hAnsi="Verdana"/>
          <w:sz w:val="22"/>
          <w:szCs w:val="22"/>
          <w:lang w:val="ru-RU"/>
        </w:rPr>
        <w:t xml:space="preserve"> учений включив сирену сероводородной тревоги.</w:t>
      </w:r>
    </w:p>
    <w:p w:rsidR="00963DA7" w:rsidRPr="00567638" w:rsidRDefault="00963DA7" w:rsidP="00A93C11">
      <w:pPr>
        <w:pStyle w:val="Body1"/>
        <w:numPr>
          <w:ilvl w:val="0"/>
          <w:numId w:val="42"/>
        </w:numPr>
        <w:rPr>
          <w:rFonts w:ascii="Verdana" w:hAnsi="Verdana"/>
          <w:sz w:val="22"/>
          <w:szCs w:val="22"/>
          <w:lang w:val="ru-RU"/>
        </w:rPr>
      </w:pPr>
      <w:r w:rsidRPr="00567638">
        <w:rPr>
          <w:rFonts w:ascii="Verdana" w:hAnsi="Verdana"/>
          <w:sz w:val="22"/>
          <w:szCs w:val="22"/>
          <w:lang w:val="ru-RU"/>
        </w:rPr>
        <w:lastRenderedPageBreak/>
        <w:t xml:space="preserve">Услышав сигнал, </w:t>
      </w:r>
      <w:r w:rsidRPr="00567638">
        <w:rPr>
          <w:rFonts w:ascii="Verdana" w:hAnsi="Verdana"/>
          <w:b/>
          <w:sz w:val="22"/>
          <w:szCs w:val="22"/>
          <w:lang w:val="ru-RU"/>
        </w:rPr>
        <w:t>ВЕСЬ</w:t>
      </w:r>
      <w:r w:rsidRPr="00567638">
        <w:rPr>
          <w:rFonts w:ascii="Verdana" w:hAnsi="Verdana"/>
          <w:sz w:val="22"/>
          <w:szCs w:val="22"/>
          <w:lang w:val="ru-RU"/>
        </w:rPr>
        <w:t xml:space="preserve"> персонал на месте за исключением бурильщика и </w:t>
      </w:r>
      <w:r w:rsidR="00BD55B7">
        <w:rPr>
          <w:rFonts w:ascii="Verdana" w:hAnsi="Verdana"/>
          <w:sz w:val="22"/>
          <w:szCs w:val="22"/>
          <w:lang w:val="ru-RU"/>
        </w:rPr>
        <w:t>его «напарника» (обычно первого пом.бура)</w:t>
      </w:r>
      <w:r w:rsidRPr="00567638">
        <w:rPr>
          <w:rFonts w:ascii="Verdana" w:hAnsi="Verdana"/>
          <w:sz w:val="22"/>
          <w:szCs w:val="22"/>
          <w:lang w:val="ru-RU"/>
        </w:rPr>
        <w:t xml:space="preserve">  должны надеть 10-минутные дыхательные аппараты</w:t>
      </w:r>
      <w:r w:rsidR="00BD55B7">
        <w:rPr>
          <w:rFonts w:ascii="Verdana" w:hAnsi="Verdana"/>
          <w:sz w:val="22"/>
          <w:szCs w:val="22"/>
          <w:lang w:val="ru-RU"/>
        </w:rPr>
        <w:t>,</w:t>
      </w:r>
      <w:r w:rsidRPr="00567638">
        <w:rPr>
          <w:rFonts w:ascii="Verdana" w:hAnsi="Verdana"/>
          <w:sz w:val="22"/>
          <w:szCs w:val="22"/>
          <w:lang w:val="ru-RU"/>
        </w:rPr>
        <w:t xml:space="preserve"> для эвакуации (при наличии набора поблизости) и собраться на БПИ с наветренной стороны.  </w:t>
      </w:r>
      <w:r w:rsidRPr="00356446">
        <w:rPr>
          <w:rFonts w:ascii="Verdana" w:hAnsi="Verdana"/>
          <w:sz w:val="22"/>
          <w:szCs w:val="22"/>
          <w:lang w:val="ru-RU"/>
        </w:rPr>
        <w:t>Персонал, работающий в зоне буровой, но вдалеке от дыхательных аппаратов, должен немедленно начать движение в наветренную сторону и собраться на БПИ с наветренной стороны.</w:t>
      </w:r>
    </w:p>
    <w:p w:rsidR="00963DA7" w:rsidRPr="00567638" w:rsidRDefault="00963DA7" w:rsidP="00A93C11">
      <w:pPr>
        <w:pStyle w:val="Body1"/>
        <w:numPr>
          <w:ilvl w:val="0"/>
          <w:numId w:val="42"/>
        </w:numPr>
        <w:rPr>
          <w:rFonts w:ascii="Verdana" w:hAnsi="Verdana"/>
          <w:sz w:val="22"/>
          <w:szCs w:val="22"/>
          <w:lang w:val="ru-RU"/>
        </w:rPr>
      </w:pPr>
      <w:r w:rsidRPr="00356446">
        <w:rPr>
          <w:rFonts w:ascii="Verdana" w:hAnsi="Verdana"/>
          <w:sz w:val="22"/>
          <w:szCs w:val="22"/>
          <w:lang w:val="ru-RU"/>
        </w:rPr>
        <w:t xml:space="preserve">На </w:t>
      </w:r>
      <w:r w:rsidRPr="00567638">
        <w:rPr>
          <w:rFonts w:ascii="Verdana" w:hAnsi="Verdana"/>
          <w:sz w:val="22"/>
          <w:szCs w:val="22"/>
          <w:lang w:val="ru-RU"/>
        </w:rPr>
        <w:t>рабочей площадке</w:t>
      </w:r>
      <w:r w:rsidRPr="00356446">
        <w:rPr>
          <w:rFonts w:ascii="Verdana" w:hAnsi="Verdana"/>
          <w:sz w:val="22"/>
          <w:szCs w:val="22"/>
          <w:lang w:val="ru-RU"/>
        </w:rPr>
        <w:t xml:space="preserve"> буровой вышки, бурильщик должен остановить бурение (если сигнал тревоги прозвучал во время процесса), приподнять бур</w:t>
      </w:r>
      <w:r w:rsidRPr="00567638">
        <w:rPr>
          <w:rFonts w:ascii="Verdana" w:hAnsi="Verdana"/>
          <w:sz w:val="22"/>
          <w:szCs w:val="22"/>
          <w:lang w:val="ru-RU"/>
        </w:rPr>
        <w:t>ильн</w:t>
      </w:r>
      <w:r w:rsidRPr="00356446">
        <w:rPr>
          <w:rFonts w:ascii="Verdana" w:hAnsi="Verdana"/>
          <w:sz w:val="22"/>
          <w:szCs w:val="22"/>
          <w:lang w:val="ru-RU"/>
        </w:rPr>
        <w:t xml:space="preserve">ую колонну и остановить насосы. Тем временем, </w:t>
      </w:r>
      <w:r w:rsidRPr="00567638">
        <w:rPr>
          <w:rFonts w:ascii="Verdana" w:hAnsi="Verdana"/>
          <w:sz w:val="22"/>
          <w:szCs w:val="22"/>
          <w:lang w:val="ru-RU"/>
        </w:rPr>
        <w:t>помо</w:t>
      </w:r>
      <w:r w:rsidR="004B55E1">
        <w:rPr>
          <w:rFonts w:ascii="Verdana" w:hAnsi="Verdana"/>
          <w:sz w:val="22"/>
          <w:szCs w:val="22"/>
          <w:lang w:val="ru-RU"/>
        </w:rPr>
        <w:t>щ</w:t>
      </w:r>
      <w:r w:rsidRPr="00567638">
        <w:rPr>
          <w:rFonts w:ascii="Verdana" w:hAnsi="Verdana"/>
          <w:sz w:val="22"/>
          <w:szCs w:val="22"/>
          <w:lang w:val="ru-RU"/>
        </w:rPr>
        <w:t>ник</w:t>
      </w:r>
      <w:r w:rsidRPr="00356446">
        <w:rPr>
          <w:rFonts w:ascii="Verdana" w:hAnsi="Verdana"/>
          <w:sz w:val="22"/>
          <w:szCs w:val="22"/>
          <w:lang w:val="ru-RU"/>
        </w:rPr>
        <w:t xml:space="preserve"> бурильщика надевает 30-минутный дыхательный аппарат, а затем помогает надеть аппарат бурильщику. Бурильщик и </w:t>
      </w:r>
      <w:r w:rsidRPr="00567638">
        <w:rPr>
          <w:rFonts w:ascii="Verdana" w:hAnsi="Verdana"/>
          <w:sz w:val="22"/>
          <w:szCs w:val="22"/>
          <w:lang w:val="ru-RU"/>
        </w:rPr>
        <w:t>помо</w:t>
      </w:r>
      <w:r w:rsidR="004B55E1">
        <w:rPr>
          <w:rFonts w:ascii="Verdana" w:hAnsi="Verdana"/>
          <w:sz w:val="22"/>
          <w:szCs w:val="22"/>
          <w:lang w:val="ru-RU"/>
        </w:rPr>
        <w:t>щ</w:t>
      </w:r>
      <w:r w:rsidRPr="00567638">
        <w:rPr>
          <w:rFonts w:ascii="Verdana" w:hAnsi="Verdana"/>
          <w:sz w:val="22"/>
          <w:szCs w:val="22"/>
          <w:lang w:val="ru-RU"/>
        </w:rPr>
        <w:t>ник</w:t>
      </w:r>
      <w:r w:rsidRPr="00356446">
        <w:rPr>
          <w:rFonts w:ascii="Verdana" w:hAnsi="Verdana"/>
          <w:sz w:val="22"/>
          <w:szCs w:val="22"/>
          <w:lang w:val="ru-RU"/>
        </w:rPr>
        <w:t xml:space="preserve"> бурильщика затем наблюдают за скважиной на предмет притока, а также за появлением </w:t>
      </w:r>
      <w:r w:rsidRPr="00567638">
        <w:rPr>
          <w:rFonts w:ascii="Verdana" w:hAnsi="Verdana"/>
          <w:sz w:val="22"/>
          <w:szCs w:val="22"/>
        </w:rPr>
        <w:t>H</w:t>
      </w:r>
      <w:r w:rsidRPr="00356446">
        <w:rPr>
          <w:rFonts w:ascii="Verdana" w:hAnsi="Verdana"/>
          <w:sz w:val="22"/>
          <w:szCs w:val="22"/>
          <w:vertAlign w:val="subscript"/>
          <w:lang w:val="ru-RU"/>
        </w:rPr>
        <w:t>2</w:t>
      </w:r>
      <w:r w:rsidRPr="00567638">
        <w:rPr>
          <w:rFonts w:ascii="Verdana" w:hAnsi="Verdana"/>
          <w:sz w:val="22"/>
          <w:szCs w:val="22"/>
        </w:rPr>
        <w:t>S</w:t>
      </w:r>
      <w:r w:rsidRPr="00356446">
        <w:rPr>
          <w:rFonts w:ascii="Verdana" w:hAnsi="Verdana"/>
          <w:sz w:val="22"/>
          <w:szCs w:val="22"/>
          <w:lang w:val="ru-RU"/>
        </w:rPr>
        <w:t xml:space="preserve"> в области </w:t>
      </w:r>
      <w:r w:rsidRPr="00567638">
        <w:rPr>
          <w:rFonts w:ascii="Verdana" w:hAnsi="Verdana"/>
          <w:sz w:val="22"/>
          <w:szCs w:val="22"/>
          <w:lang w:val="ru-RU"/>
        </w:rPr>
        <w:t>рабочей площадки буровой</w:t>
      </w:r>
      <w:r w:rsidRPr="00356446">
        <w:rPr>
          <w:rFonts w:ascii="Verdana" w:hAnsi="Verdana"/>
          <w:sz w:val="22"/>
          <w:szCs w:val="22"/>
          <w:lang w:val="ru-RU"/>
        </w:rPr>
        <w:t xml:space="preserve"> вышки</w:t>
      </w:r>
      <w:r w:rsidR="00BD55B7">
        <w:rPr>
          <w:rFonts w:ascii="Verdana" w:hAnsi="Verdana"/>
          <w:sz w:val="22"/>
          <w:szCs w:val="22"/>
          <w:lang w:val="ru-RU"/>
        </w:rPr>
        <w:t>,</w:t>
      </w:r>
      <w:r w:rsidRPr="00356446">
        <w:rPr>
          <w:rFonts w:ascii="Verdana" w:hAnsi="Verdana"/>
          <w:sz w:val="22"/>
          <w:szCs w:val="22"/>
          <w:lang w:val="ru-RU"/>
        </w:rPr>
        <w:t xml:space="preserve"> с помощью портативного детектора.  Сообщения персоналу</w:t>
      </w:r>
      <w:r w:rsidR="00BD55B7">
        <w:rPr>
          <w:rFonts w:ascii="Verdana" w:hAnsi="Verdana"/>
          <w:sz w:val="22"/>
          <w:szCs w:val="22"/>
          <w:lang w:val="ru-RU"/>
        </w:rPr>
        <w:t>,</w:t>
      </w:r>
      <w:r w:rsidRPr="00356446">
        <w:rPr>
          <w:rFonts w:ascii="Verdana" w:hAnsi="Verdana"/>
          <w:sz w:val="22"/>
          <w:szCs w:val="22"/>
          <w:lang w:val="ru-RU"/>
        </w:rPr>
        <w:t xml:space="preserve"> находящемуся на БПИ передаются с помощью портативных раций.</w:t>
      </w:r>
    </w:p>
    <w:p w:rsidR="00963DA7" w:rsidRPr="00567638" w:rsidRDefault="00963DA7" w:rsidP="00A93C11">
      <w:pPr>
        <w:pStyle w:val="Body1"/>
        <w:numPr>
          <w:ilvl w:val="0"/>
          <w:numId w:val="42"/>
        </w:numPr>
        <w:rPr>
          <w:rFonts w:ascii="Verdana" w:hAnsi="Verdana"/>
          <w:sz w:val="22"/>
          <w:szCs w:val="22"/>
          <w:lang w:val="ru-RU"/>
        </w:rPr>
      </w:pPr>
      <w:r w:rsidRPr="00567638">
        <w:rPr>
          <w:rFonts w:ascii="Verdana" w:hAnsi="Verdana"/>
          <w:sz w:val="22"/>
          <w:szCs w:val="22"/>
          <w:lang w:val="ru-RU"/>
        </w:rPr>
        <w:t xml:space="preserve">На БПИ будет проведен сбор, в то время как две поисково-спасательные группы по два человека каждая, снабженные 30-минутными аппаратами и картой поиска готовятся к выходу. </w:t>
      </w:r>
      <w:r w:rsidRPr="00356446">
        <w:rPr>
          <w:rFonts w:ascii="Verdana" w:hAnsi="Verdana"/>
          <w:sz w:val="22"/>
          <w:szCs w:val="22"/>
          <w:lang w:val="ru-RU"/>
        </w:rPr>
        <w:t xml:space="preserve">Каждая группа осуществит обход буровой и служебных помещений в соответствии со своими картами, причем напарники должны быть постоянно вместе.  </w:t>
      </w:r>
    </w:p>
    <w:p w:rsidR="00963DA7" w:rsidRPr="00567638" w:rsidRDefault="00963DA7" w:rsidP="00963DA7">
      <w:pPr>
        <w:pStyle w:val="Body1"/>
        <w:ind w:left="0"/>
        <w:rPr>
          <w:rFonts w:ascii="Verdana" w:hAnsi="Verdana"/>
          <w:sz w:val="22"/>
          <w:szCs w:val="22"/>
          <w:lang w:val="ru-RU"/>
        </w:rPr>
      </w:pPr>
      <w:r w:rsidRPr="00567638">
        <w:rPr>
          <w:rFonts w:ascii="Verdana" w:hAnsi="Verdana"/>
          <w:sz w:val="22"/>
          <w:szCs w:val="22"/>
          <w:lang w:val="ru-RU"/>
        </w:rPr>
        <w:t xml:space="preserve">В этом заключается основная система учений по действиям при появлении </w:t>
      </w:r>
      <w:r w:rsidRPr="00567638">
        <w:rPr>
          <w:rFonts w:ascii="Verdana" w:hAnsi="Verdana"/>
          <w:sz w:val="22"/>
          <w:szCs w:val="22"/>
        </w:rPr>
        <w:t>H</w:t>
      </w:r>
      <w:r w:rsidRPr="00567638">
        <w:rPr>
          <w:rFonts w:ascii="Verdana" w:hAnsi="Verdana"/>
          <w:sz w:val="22"/>
          <w:szCs w:val="22"/>
          <w:vertAlign w:val="subscript"/>
          <w:lang w:val="ru-RU"/>
        </w:rPr>
        <w:t>2</w:t>
      </w:r>
      <w:r w:rsidRPr="00567638">
        <w:rPr>
          <w:rFonts w:ascii="Verdana" w:hAnsi="Verdana"/>
          <w:sz w:val="22"/>
          <w:szCs w:val="22"/>
        </w:rPr>
        <w:t>S</w:t>
      </w:r>
      <w:r w:rsidRPr="00567638">
        <w:rPr>
          <w:rFonts w:ascii="Verdana" w:hAnsi="Verdana"/>
          <w:sz w:val="22"/>
          <w:szCs w:val="22"/>
          <w:lang w:val="ru-RU"/>
        </w:rPr>
        <w:t>.  Также рекомендуется опробовать и другие сценарии, где рабочие бригады</w:t>
      </w:r>
      <w:r w:rsidR="00BD55B7">
        <w:rPr>
          <w:rFonts w:ascii="Verdana" w:hAnsi="Verdana"/>
          <w:sz w:val="22"/>
          <w:szCs w:val="22"/>
          <w:lang w:val="ru-RU"/>
        </w:rPr>
        <w:t>,</w:t>
      </w:r>
      <w:r w:rsidRPr="00567638">
        <w:rPr>
          <w:rFonts w:ascii="Verdana" w:hAnsi="Verdana"/>
          <w:sz w:val="22"/>
          <w:szCs w:val="22"/>
          <w:lang w:val="ru-RU"/>
        </w:rPr>
        <w:t xml:space="preserve"> смогут попробовать осуществлять краткосрочные операции в 30-минутных дыхательных аппаратах, где операторы газокаротажной станции</w:t>
      </w:r>
      <w:r w:rsidR="00BD55B7">
        <w:rPr>
          <w:rFonts w:ascii="Verdana" w:hAnsi="Verdana"/>
          <w:sz w:val="22"/>
          <w:szCs w:val="22"/>
          <w:lang w:val="ru-RU"/>
        </w:rPr>
        <w:t>,</w:t>
      </w:r>
      <w:r w:rsidRPr="00567638">
        <w:rPr>
          <w:rFonts w:ascii="Verdana" w:hAnsi="Verdana"/>
          <w:sz w:val="22"/>
          <w:szCs w:val="22"/>
          <w:lang w:val="ru-RU"/>
        </w:rPr>
        <w:t xml:space="preserve"> в 30-минутных аппаратах</w:t>
      </w:r>
      <w:r w:rsidR="00BD55B7">
        <w:rPr>
          <w:rFonts w:ascii="Verdana" w:hAnsi="Verdana"/>
          <w:sz w:val="22"/>
          <w:szCs w:val="22"/>
          <w:lang w:val="ru-RU"/>
        </w:rPr>
        <w:t>,</w:t>
      </w:r>
      <w:r w:rsidRPr="00567638">
        <w:rPr>
          <w:rFonts w:ascii="Verdana" w:hAnsi="Verdana"/>
          <w:sz w:val="22"/>
          <w:szCs w:val="22"/>
          <w:lang w:val="ru-RU"/>
        </w:rPr>
        <w:t xml:space="preserve"> возвращаются к станции и снимают показания уровня сероводородного газа</w:t>
      </w:r>
      <w:r w:rsidR="0012376C">
        <w:rPr>
          <w:rFonts w:ascii="Verdana" w:hAnsi="Verdana"/>
          <w:sz w:val="22"/>
          <w:szCs w:val="22"/>
          <w:lang w:val="ru-RU"/>
        </w:rPr>
        <w:t xml:space="preserve"> </w:t>
      </w:r>
      <w:r w:rsidRPr="00567638">
        <w:rPr>
          <w:rFonts w:ascii="Verdana" w:hAnsi="Verdana"/>
          <w:sz w:val="22"/>
          <w:szCs w:val="22"/>
          <w:lang w:val="ru-RU"/>
        </w:rPr>
        <w:t>(в тех случаях, когда нет монитора</w:t>
      </w:r>
      <w:r w:rsidR="00BD55B7">
        <w:rPr>
          <w:rFonts w:ascii="Verdana" w:hAnsi="Verdana"/>
          <w:sz w:val="22"/>
          <w:szCs w:val="22"/>
          <w:lang w:val="ru-RU"/>
        </w:rPr>
        <w:t>,</w:t>
      </w:r>
      <w:r w:rsidRPr="00567638">
        <w:rPr>
          <w:rFonts w:ascii="Verdana" w:hAnsi="Verdana"/>
          <w:sz w:val="22"/>
          <w:szCs w:val="22"/>
          <w:lang w:val="ru-RU"/>
        </w:rPr>
        <w:t xml:space="preserve"> с показаниями</w:t>
      </w:r>
      <w:r w:rsidR="00BD55B7">
        <w:rPr>
          <w:rFonts w:ascii="Verdana" w:hAnsi="Verdana"/>
          <w:sz w:val="22"/>
          <w:szCs w:val="22"/>
          <w:lang w:val="ru-RU"/>
        </w:rPr>
        <w:t>,</w:t>
      </w:r>
      <w:r w:rsidRPr="00567638">
        <w:rPr>
          <w:rFonts w:ascii="Verdana" w:hAnsi="Verdana"/>
          <w:sz w:val="22"/>
          <w:szCs w:val="22"/>
          <w:lang w:val="ru-RU"/>
        </w:rPr>
        <w:t xml:space="preserve"> на рабочей площадке буровой). Также рекомендуется информировать весь персонал о потенциальной опасности сероводородного газа и о сложностях общения</w:t>
      </w:r>
      <w:r w:rsidR="00BD55B7">
        <w:rPr>
          <w:rFonts w:ascii="Verdana" w:hAnsi="Verdana"/>
          <w:sz w:val="22"/>
          <w:szCs w:val="22"/>
          <w:lang w:val="ru-RU"/>
        </w:rPr>
        <w:t>,</w:t>
      </w:r>
      <w:r w:rsidRPr="00567638">
        <w:rPr>
          <w:rFonts w:ascii="Verdana" w:hAnsi="Verdana"/>
          <w:sz w:val="22"/>
          <w:szCs w:val="22"/>
          <w:lang w:val="ru-RU"/>
        </w:rPr>
        <w:t xml:space="preserve"> при работе в  дыхательных аппаратах.</w:t>
      </w:r>
    </w:p>
    <w:p w:rsidR="00963DA7" w:rsidRPr="00CB2F43" w:rsidRDefault="00963DA7" w:rsidP="00963DA7">
      <w:pPr>
        <w:widowControl/>
        <w:autoSpaceDE/>
        <w:autoSpaceDN/>
        <w:adjustRightInd/>
        <w:outlineLvl w:val="0"/>
        <w:rPr>
          <w:rFonts w:ascii="Verdana" w:hAnsi="Verdana"/>
          <w:b/>
          <w:sz w:val="22"/>
          <w:szCs w:val="22"/>
          <w:lang w:val="ru-RU"/>
        </w:rPr>
      </w:pPr>
    </w:p>
    <w:p w:rsidR="00F86577" w:rsidRDefault="00F86577" w:rsidP="00A93C11">
      <w:pPr>
        <w:widowControl/>
        <w:numPr>
          <w:ilvl w:val="0"/>
          <w:numId w:val="25"/>
        </w:numPr>
        <w:tabs>
          <w:tab w:val="left" w:pos="540"/>
        </w:tabs>
        <w:autoSpaceDE/>
        <w:autoSpaceDN/>
        <w:adjustRightInd/>
        <w:jc w:val="left"/>
        <w:outlineLvl w:val="0"/>
        <w:rPr>
          <w:rFonts w:ascii="Verdana" w:hAnsi="Verdana"/>
          <w:b/>
          <w:sz w:val="22"/>
          <w:szCs w:val="22"/>
        </w:rPr>
      </w:pPr>
      <w:r>
        <w:rPr>
          <w:rFonts w:ascii="Verdana" w:hAnsi="Verdana"/>
          <w:b/>
          <w:sz w:val="22"/>
          <w:szCs w:val="22"/>
        </w:rPr>
        <w:t>Исключения</w:t>
      </w:r>
    </w:p>
    <w:p w:rsidR="00F86577" w:rsidRDefault="00F86577" w:rsidP="00F86577">
      <w:pPr>
        <w:tabs>
          <w:tab w:val="left" w:pos="540"/>
        </w:tabs>
        <w:jc w:val="left"/>
        <w:outlineLvl w:val="0"/>
        <w:rPr>
          <w:rFonts w:ascii="Verdana" w:hAnsi="Verdana"/>
          <w:b/>
          <w:sz w:val="22"/>
          <w:szCs w:val="22"/>
        </w:rPr>
      </w:pPr>
    </w:p>
    <w:p w:rsidR="00F86577" w:rsidRPr="00CB2F43" w:rsidRDefault="00F86577" w:rsidP="00F86577">
      <w:pPr>
        <w:tabs>
          <w:tab w:val="left" w:pos="540"/>
        </w:tabs>
        <w:jc w:val="left"/>
        <w:outlineLvl w:val="0"/>
        <w:rPr>
          <w:rFonts w:ascii="Verdana" w:hAnsi="Verdana"/>
          <w:sz w:val="22"/>
          <w:szCs w:val="22"/>
          <w:lang w:val="ru-RU"/>
        </w:rPr>
      </w:pPr>
      <w:r w:rsidRPr="00CB2F43">
        <w:rPr>
          <w:rFonts w:ascii="Verdana" w:hAnsi="Verdana"/>
          <w:sz w:val="22"/>
          <w:szCs w:val="22"/>
          <w:lang w:val="ru-RU"/>
        </w:rPr>
        <w:t xml:space="preserve">Исключения из настоящей Процедуры допускается только с разрешения </w:t>
      </w:r>
      <w:r w:rsidR="00A93C11">
        <w:rPr>
          <w:rFonts w:ascii="Verdana" w:hAnsi="Verdana"/>
          <w:sz w:val="22"/>
          <w:szCs w:val="22"/>
          <w:lang w:val="ru-RU"/>
        </w:rPr>
        <w:t>Операционного Директора</w:t>
      </w:r>
      <w:r w:rsidRPr="00CB2F43">
        <w:rPr>
          <w:rFonts w:ascii="Verdana" w:hAnsi="Verdana"/>
          <w:sz w:val="22"/>
          <w:szCs w:val="22"/>
          <w:lang w:val="ru-RU"/>
        </w:rPr>
        <w:t>.</w:t>
      </w:r>
    </w:p>
    <w:p w:rsidR="00F86577" w:rsidRPr="00CB2F43" w:rsidRDefault="00F86577" w:rsidP="00F86577">
      <w:pPr>
        <w:tabs>
          <w:tab w:val="left" w:pos="540"/>
        </w:tabs>
        <w:jc w:val="left"/>
        <w:outlineLvl w:val="0"/>
        <w:rPr>
          <w:rFonts w:ascii="Verdana" w:hAnsi="Verdana"/>
          <w:b/>
          <w:sz w:val="22"/>
          <w:szCs w:val="22"/>
          <w:lang w:val="ru-RU"/>
        </w:rPr>
      </w:pPr>
    </w:p>
    <w:p w:rsidR="00F86577" w:rsidRDefault="00F86577" w:rsidP="00A93C11">
      <w:pPr>
        <w:widowControl/>
        <w:numPr>
          <w:ilvl w:val="0"/>
          <w:numId w:val="25"/>
        </w:numPr>
        <w:tabs>
          <w:tab w:val="left" w:pos="540"/>
        </w:tabs>
        <w:autoSpaceDE/>
        <w:autoSpaceDN/>
        <w:adjustRightInd/>
        <w:jc w:val="left"/>
        <w:outlineLvl w:val="0"/>
        <w:rPr>
          <w:rFonts w:ascii="Verdana" w:hAnsi="Verdana"/>
          <w:b/>
          <w:sz w:val="22"/>
          <w:szCs w:val="22"/>
        </w:rPr>
      </w:pPr>
      <w:r>
        <w:rPr>
          <w:rFonts w:ascii="Verdana" w:hAnsi="Verdana"/>
          <w:b/>
          <w:sz w:val="22"/>
          <w:szCs w:val="22"/>
        </w:rPr>
        <w:t>Отчетность</w:t>
      </w:r>
    </w:p>
    <w:p w:rsidR="00F86577" w:rsidRDefault="00F86577" w:rsidP="00F86577">
      <w:pPr>
        <w:tabs>
          <w:tab w:val="left" w:pos="540"/>
        </w:tabs>
        <w:jc w:val="left"/>
        <w:outlineLvl w:val="0"/>
        <w:rPr>
          <w:rFonts w:ascii="Verdana" w:hAnsi="Verdana"/>
          <w:b/>
          <w:sz w:val="22"/>
          <w:szCs w:val="22"/>
        </w:rPr>
      </w:pPr>
    </w:p>
    <w:p w:rsidR="00F86577" w:rsidRPr="00CB2F43" w:rsidRDefault="00F86577" w:rsidP="00F86577">
      <w:pPr>
        <w:rPr>
          <w:rFonts w:ascii="Verdana" w:hAnsi="Verdana"/>
          <w:sz w:val="22"/>
          <w:szCs w:val="22"/>
          <w:lang w:val="ru-RU"/>
        </w:rPr>
      </w:pPr>
      <w:r w:rsidRPr="00CB2F43">
        <w:rPr>
          <w:rFonts w:ascii="Verdana" w:hAnsi="Verdana"/>
          <w:sz w:val="22"/>
          <w:szCs w:val="22"/>
          <w:lang w:val="ru-RU"/>
        </w:rPr>
        <w:t>Для настоящей Процедуры требований по отчетности нет.</w:t>
      </w:r>
    </w:p>
    <w:p w:rsidR="00F86577" w:rsidRPr="00CB2F43" w:rsidRDefault="00F86577" w:rsidP="00F86577">
      <w:pPr>
        <w:tabs>
          <w:tab w:val="left" w:pos="540"/>
        </w:tabs>
        <w:jc w:val="left"/>
        <w:outlineLvl w:val="0"/>
        <w:rPr>
          <w:rFonts w:ascii="Verdana" w:hAnsi="Verdana"/>
          <w:b/>
          <w:sz w:val="22"/>
          <w:szCs w:val="22"/>
          <w:lang w:val="ru-RU"/>
        </w:rPr>
      </w:pPr>
    </w:p>
    <w:p w:rsidR="00F86577" w:rsidRDefault="00F86577" w:rsidP="00A93C11">
      <w:pPr>
        <w:widowControl/>
        <w:numPr>
          <w:ilvl w:val="0"/>
          <w:numId w:val="25"/>
        </w:numPr>
        <w:tabs>
          <w:tab w:val="left" w:pos="540"/>
        </w:tabs>
        <w:autoSpaceDE/>
        <w:autoSpaceDN/>
        <w:adjustRightInd/>
        <w:jc w:val="left"/>
        <w:outlineLvl w:val="0"/>
        <w:rPr>
          <w:rFonts w:ascii="Verdana" w:hAnsi="Verdana"/>
          <w:b/>
          <w:sz w:val="22"/>
          <w:szCs w:val="22"/>
        </w:rPr>
      </w:pPr>
      <w:r>
        <w:rPr>
          <w:rFonts w:ascii="Verdana" w:hAnsi="Verdana"/>
          <w:b/>
          <w:sz w:val="22"/>
          <w:szCs w:val="22"/>
        </w:rPr>
        <w:t>Дата вступления в действие</w:t>
      </w:r>
    </w:p>
    <w:p w:rsidR="00F86577" w:rsidRDefault="00F86577" w:rsidP="00F86577">
      <w:pPr>
        <w:tabs>
          <w:tab w:val="left" w:pos="540"/>
        </w:tabs>
        <w:jc w:val="left"/>
        <w:outlineLvl w:val="0"/>
        <w:rPr>
          <w:rFonts w:ascii="Verdana" w:hAnsi="Verdana"/>
          <w:b/>
          <w:sz w:val="22"/>
          <w:szCs w:val="22"/>
        </w:rPr>
      </w:pPr>
    </w:p>
    <w:p w:rsidR="00F86577" w:rsidRPr="00CB2F43" w:rsidRDefault="00F86577" w:rsidP="00F86577">
      <w:pPr>
        <w:tabs>
          <w:tab w:val="left" w:pos="540"/>
        </w:tabs>
        <w:jc w:val="left"/>
        <w:outlineLvl w:val="0"/>
        <w:rPr>
          <w:rFonts w:ascii="Verdana" w:hAnsi="Verdana"/>
          <w:sz w:val="22"/>
          <w:szCs w:val="22"/>
          <w:lang w:val="ru-RU"/>
        </w:rPr>
      </w:pPr>
      <w:r w:rsidRPr="00CB2F43">
        <w:rPr>
          <w:rFonts w:ascii="Verdana" w:hAnsi="Verdana"/>
          <w:sz w:val="22"/>
          <w:szCs w:val="22"/>
          <w:lang w:val="ru-RU"/>
        </w:rPr>
        <w:t xml:space="preserve">Дата вступления в действие данной Процедуры </w:t>
      </w:r>
      <w:r w:rsidR="00A93C11">
        <w:rPr>
          <w:rFonts w:ascii="Verdana" w:hAnsi="Verdana"/>
          <w:sz w:val="22"/>
          <w:szCs w:val="22"/>
          <w:lang w:val="ru-RU"/>
        </w:rPr>
        <w:t>_____</w:t>
      </w:r>
      <w:r w:rsidRPr="00CB2F43">
        <w:rPr>
          <w:rFonts w:ascii="Verdana" w:hAnsi="Verdana"/>
          <w:sz w:val="22"/>
          <w:szCs w:val="22"/>
          <w:lang w:val="ru-RU"/>
        </w:rPr>
        <w:t xml:space="preserve"> 20</w:t>
      </w:r>
      <w:r w:rsidR="00A93C11">
        <w:rPr>
          <w:rFonts w:ascii="Verdana" w:hAnsi="Verdana"/>
          <w:sz w:val="22"/>
          <w:szCs w:val="22"/>
          <w:lang w:val="ru-RU"/>
        </w:rPr>
        <w:t>__</w:t>
      </w:r>
      <w:r w:rsidRPr="00CB2F43">
        <w:rPr>
          <w:rFonts w:ascii="Verdana" w:hAnsi="Verdana"/>
          <w:sz w:val="22"/>
          <w:szCs w:val="22"/>
          <w:lang w:val="ru-RU"/>
        </w:rPr>
        <w:t xml:space="preserve"> г.</w:t>
      </w:r>
    </w:p>
    <w:p w:rsidR="00F86577" w:rsidRPr="00CB2F43" w:rsidRDefault="00F86577" w:rsidP="00F86577">
      <w:pPr>
        <w:tabs>
          <w:tab w:val="left" w:pos="540"/>
        </w:tabs>
        <w:jc w:val="left"/>
        <w:outlineLvl w:val="0"/>
        <w:rPr>
          <w:rFonts w:ascii="Verdana" w:hAnsi="Verdana"/>
          <w:b/>
          <w:sz w:val="22"/>
          <w:szCs w:val="22"/>
          <w:lang w:val="ru-RU"/>
        </w:rPr>
      </w:pPr>
    </w:p>
    <w:p w:rsidR="00F86577" w:rsidRDefault="00F86577" w:rsidP="00A93C11">
      <w:pPr>
        <w:widowControl/>
        <w:numPr>
          <w:ilvl w:val="0"/>
          <w:numId w:val="25"/>
        </w:numPr>
        <w:tabs>
          <w:tab w:val="left" w:pos="540"/>
        </w:tabs>
        <w:autoSpaceDE/>
        <w:autoSpaceDN/>
        <w:adjustRightInd/>
        <w:jc w:val="left"/>
        <w:outlineLvl w:val="0"/>
        <w:rPr>
          <w:rFonts w:ascii="Verdana" w:hAnsi="Verdana"/>
          <w:b/>
          <w:sz w:val="22"/>
          <w:szCs w:val="22"/>
        </w:rPr>
      </w:pPr>
      <w:r>
        <w:rPr>
          <w:rFonts w:ascii="Verdana" w:hAnsi="Verdana"/>
          <w:b/>
          <w:sz w:val="22"/>
          <w:szCs w:val="22"/>
        </w:rPr>
        <w:t>Срок пересмотра процедуры</w:t>
      </w:r>
    </w:p>
    <w:p w:rsidR="00F86577" w:rsidRDefault="00F86577" w:rsidP="00F86577">
      <w:pPr>
        <w:tabs>
          <w:tab w:val="left" w:pos="540"/>
        </w:tabs>
        <w:jc w:val="left"/>
        <w:outlineLvl w:val="0"/>
        <w:rPr>
          <w:rFonts w:ascii="Verdana" w:hAnsi="Verdana"/>
          <w:b/>
          <w:sz w:val="22"/>
          <w:szCs w:val="22"/>
        </w:rPr>
      </w:pPr>
    </w:p>
    <w:p w:rsidR="00F86577" w:rsidRPr="00CB2F43" w:rsidRDefault="00F86577" w:rsidP="00F86577">
      <w:pPr>
        <w:tabs>
          <w:tab w:val="left" w:pos="540"/>
        </w:tabs>
        <w:jc w:val="left"/>
        <w:outlineLvl w:val="0"/>
        <w:rPr>
          <w:rFonts w:ascii="Verdana" w:hAnsi="Verdana"/>
          <w:sz w:val="22"/>
          <w:szCs w:val="22"/>
          <w:lang w:val="ru-RU"/>
        </w:rPr>
      </w:pPr>
      <w:r w:rsidRPr="00CB2F43">
        <w:rPr>
          <w:rFonts w:ascii="Verdana" w:hAnsi="Verdana"/>
          <w:sz w:val="22"/>
          <w:szCs w:val="22"/>
          <w:lang w:val="ru-RU"/>
        </w:rPr>
        <w:t>Срок пересмотра данной Процедуры 1 раз в год.</w:t>
      </w:r>
    </w:p>
    <w:p w:rsidR="00F86577" w:rsidRPr="00CB2F43" w:rsidRDefault="00F86577" w:rsidP="00F86577">
      <w:pPr>
        <w:tabs>
          <w:tab w:val="left" w:pos="540"/>
        </w:tabs>
        <w:jc w:val="left"/>
        <w:outlineLvl w:val="0"/>
        <w:rPr>
          <w:rFonts w:ascii="Verdana" w:hAnsi="Verdana"/>
          <w:b/>
          <w:sz w:val="22"/>
          <w:szCs w:val="22"/>
          <w:lang w:val="ru-RU"/>
        </w:rPr>
      </w:pPr>
    </w:p>
    <w:p w:rsidR="00F86577" w:rsidRDefault="00F86577" w:rsidP="00A93C11">
      <w:pPr>
        <w:widowControl/>
        <w:numPr>
          <w:ilvl w:val="0"/>
          <w:numId w:val="25"/>
        </w:numPr>
        <w:tabs>
          <w:tab w:val="left" w:pos="540"/>
        </w:tabs>
        <w:autoSpaceDE/>
        <w:autoSpaceDN/>
        <w:adjustRightInd/>
        <w:jc w:val="left"/>
        <w:outlineLvl w:val="0"/>
        <w:rPr>
          <w:rFonts w:ascii="Verdana" w:hAnsi="Verdana"/>
          <w:b/>
          <w:sz w:val="22"/>
          <w:szCs w:val="22"/>
        </w:rPr>
      </w:pPr>
      <w:r>
        <w:rPr>
          <w:rFonts w:ascii="Verdana" w:hAnsi="Verdana"/>
          <w:b/>
          <w:sz w:val="22"/>
          <w:szCs w:val="22"/>
        </w:rPr>
        <w:t>Куратор</w:t>
      </w:r>
    </w:p>
    <w:p w:rsidR="00F86577" w:rsidRDefault="00F86577" w:rsidP="00F86577">
      <w:pPr>
        <w:tabs>
          <w:tab w:val="left" w:pos="540"/>
        </w:tabs>
        <w:jc w:val="left"/>
        <w:outlineLvl w:val="0"/>
        <w:rPr>
          <w:rFonts w:ascii="Verdana" w:hAnsi="Verdana"/>
          <w:b/>
          <w:sz w:val="22"/>
          <w:szCs w:val="22"/>
        </w:rPr>
      </w:pPr>
    </w:p>
    <w:p w:rsidR="00F86577" w:rsidRPr="00A43D38" w:rsidRDefault="00F86577" w:rsidP="00F86577">
      <w:pPr>
        <w:tabs>
          <w:tab w:val="left" w:pos="540"/>
        </w:tabs>
        <w:jc w:val="left"/>
        <w:outlineLvl w:val="0"/>
        <w:rPr>
          <w:rFonts w:ascii="Verdana" w:hAnsi="Verdana"/>
          <w:b/>
          <w:sz w:val="22"/>
          <w:szCs w:val="22"/>
        </w:rPr>
      </w:pPr>
      <w:r>
        <w:rPr>
          <w:rFonts w:ascii="Verdana" w:hAnsi="Verdana"/>
          <w:sz w:val="22"/>
          <w:szCs w:val="22"/>
        </w:rPr>
        <w:t>Менеджер по бурению.</w:t>
      </w:r>
    </w:p>
    <w:p w:rsidR="00F86577" w:rsidRPr="007D0F26" w:rsidRDefault="00F86577" w:rsidP="00F86577">
      <w:pPr>
        <w:tabs>
          <w:tab w:val="left" w:pos="540"/>
        </w:tabs>
        <w:jc w:val="left"/>
        <w:outlineLvl w:val="0"/>
        <w:rPr>
          <w:lang w:val="en-US"/>
        </w:rPr>
      </w:pPr>
    </w:p>
    <w:sectPr w:rsidR="00F86577" w:rsidRPr="007D0F26" w:rsidSect="0083605D">
      <w:headerReference w:type="default" r:id="rId12"/>
      <w:footerReference w:type="default" r:id="rId13"/>
      <w:headerReference w:type="first" r:id="rId14"/>
      <w:footerReference w:type="first" r:id="rId15"/>
      <w:pgSz w:w="11907" w:h="16840" w:code="9"/>
      <w:pgMar w:top="1701" w:right="1134" w:bottom="1134" w:left="1701" w:header="567" w:footer="30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02" w:rsidRDefault="00185B02">
      <w:r>
        <w:separator/>
      </w:r>
    </w:p>
  </w:endnote>
  <w:endnote w:type="continuationSeparator" w:id="0">
    <w:p w:rsidR="00185B02" w:rsidRDefault="0018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CYR">
    <w:altName w:val="Times New Roman"/>
    <w:panose1 w:val="020B0604020202020204"/>
    <w:charset w:val="CC"/>
    <w:family w:val="swiss"/>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30" w:rsidRPr="001B5D30" w:rsidRDefault="001B5D30" w:rsidP="001B5D30">
    <w:pPr>
      <w:pStyle w:val="Footer"/>
      <w:jc w:val="center"/>
      <w:rPr>
        <w:rFonts w:ascii="Verdana" w:hAnsi="Verdana"/>
        <w:b/>
        <w:sz w:val="24"/>
      </w:rPr>
    </w:pPr>
    <w:r w:rsidRPr="001B5D30">
      <w:rPr>
        <w:rStyle w:val="PageNumber"/>
        <w:rFonts w:ascii="Verdana" w:hAnsi="Verdana"/>
        <w:b/>
        <w:sz w:val="24"/>
      </w:rPr>
      <w:fldChar w:fldCharType="begin"/>
    </w:r>
    <w:r w:rsidRPr="001B5D30">
      <w:rPr>
        <w:rStyle w:val="PageNumber"/>
        <w:rFonts w:ascii="Verdana" w:hAnsi="Verdana"/>
        <w:b/>
        <w:sz w:val="24"/>
      </w:rPr>
      <w:instrText xml:space="preserve"> PAGE </w:instrText>
    </w:r>
    <w:r w:rsidRPr="001B5D30">
      <w:rPr>
        <w:rStyle w:val="PageNumber"/>
        <w:rFonts w:ascii="Verdana" w:hAnsi="Verdana"/>
        <w:b/>
        <w:sz w:val="24"/>
      </w:rPr>
      <w:fldChar w:fldCharType="separate"/>
    </w:r>
    <w:r w:rsidR="00A93C11">
      <w:rPr>
        <w:rStyle w:val="PageNumber"/>
        <w:rFonts w:ascii="Verdana" w:hAnsi="Verdana"/>
        <w:b/>
        <w:noProof/>
        <w:sz w:val="24"/>
      </w:rPr>
      <w:t>20</w:t>
    </w:r>
    <w:r w:rsidRPr="001B5D30">
      <w:rPr>
        <w:rStyle w:val="PageNumber"/>
        <w:rFonts w:ascii="Verdana" w:hAnsi="Verdana"/>
        <w:b/>
        <w:sz w:val="24"/>
      </w:rPr>
      <w:fldChar w:fldCharType="end"/>
    </w:r>
    <w:r w:rsidRPr="001B5D30">
      <w:rPr>
        <w:rStyle w:val="PageNumber"/>
        <w:rFonts w:ascii="Verdana" w:hAnsi="Verdana"/>
        <w:b/>
        <w:sz w:val="24"/>
      </w:rPr>
      <w:t>-</w:t>
    </w:r>
    <w:r w:rsidRPr="001B5D30">
      <w:rPr>
        <w:rStyle w:val="PageNumber"/>
        <w:rFonts w:ascii="Verdana" w:hAnsi="Verdana"/>
        <w:b/>
        <w:sz w:val="24"/>
      </w:rPr>
      <w:fldChar w:fldCharType="begin"/>
    </w:r>
    <w:r w:rsidRPr="001B5D30">
      <w:rPr>
        <w:rStyle w:val="PageNumber"/>
        <w:rFonts w:ascii="Verdana" w:hAnsi="Verdana"/>
        <w:b/>
        <w:sz w:val="24"/>
      </w:rPr>
      <w:instrText xml:space="preserve"> NUMPAGES </w:instrText>
    </w:r>
    <w:r w:rsidRPr="001B5D30">
      <w:rPr>
        <w:rStyle w:val="PageNumber"/>
        <w:rFonts w:ascii="Verdana" w:hAnsi="Verdana"/>
        <w:b/>
        <w:sz w:val="24"/>
      </w:rPr>
      <w:fldChar w:fldCharType="separate"/>
    </w:r>
    <w:r w:rsidR="00A93C11">
      <w:rPr>
        <w:rStyle w:val="PageNumber"/>
        <w:rFonts w:ascii="Verdana" w:hAnsi="Verdana"/>
        <w:b/>
        <w:noProof/>
        <w:sz w:val="24"/>
      </w:rPr>
      <w:t>30</w:t>
    </w:r>
    <w:r w:rsidRPr="001B5D30">
      <w:rPr>
        <w:rStyle w:val="PageNumber"/>
        <w:rFonts w:ascii="Verdana" w:hAnsi="Verdana"/>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67" w:rsidRPr="00552E67" w:rsidRDefault="00552E67" w:rsidP="00552E67">
    <w:pPr>
      <w:pStyle w:val="Footer"/>
      <w:jc w:val="center"/>
      <w:rPr>
        <w:rFonts w:ascii="Verdana" w:hAnsi="Verdana"/>
        <w:b/>
        <w:sz w:val="24"/>
      </w:rPr>
    </w:pPr>
    <w:r w:rsidRPr="00552E67">
      <w:rPr>
        <w:rStyle w:val="PageNumber"/>
        <w:rFonts w:ascii="Verdana" w:hAnsi="Verdana"/>
        <w:b/>
        <w:sz w:val="24"/>
      </w:rPr>
      <w:fldChar w:fldCharType="begin"/>
    </w:r>
    <w:r w:rsidRPr="00552E67">
      <w:rPr>
        <w:rStyle w:val="PageNumber"/>
        <w:rFonts w:ascii="Verdana" w:hAnsi="Verdana"/>
        <w:b/>
        <w:sz w:val="24"/>
      </w:rPr>
      <w:instrText xml:space="preserve"> PAGE </w:instrText>
    </w:r>
    <w:r w:rsidRPr="00552E67">
      <w:rPr>
        <w:rStyle w:val="PageNumber"/>
        <w:rFonts w:ascii="Verdana" w:hAnsi="Verdana"/>
        <w:b/>
        <w:sz w:val="24"/>
      </w:rPr>
      <w:fldChar w:fldCharType="separate"/>
    </w:r>
    <w:r w:rsidR="00A93C11">
      <w:rPr>
        <w:rStyle w:val="PageNumber"/>
        <w:rFonts w:ascii="Verdana" w:hAnsi="Verdana"/>
        <w:b/>
        <w:noProof/>
        <w:sz w:val="24"/>
      </w:rPr>
      <w:t>1</w:t>
    </w:r>
    <w:r w:rsidRPr="00552E67">
      <w:rPr>
        <w:rStyle w:val="PageNumber"/>
        <w:rFonts w:ascii="Verdana" w:hAnsi="Verdana"/>
        <w:b/>
        <w:sz w:val="24"/>
      </w:rPr>
      <w:fldChar w:fldCharType="end"/>
    </w:r>
    <w:r w:rsidRPr="00552E67">
      <w:rPr>
        <w:rStyle w:val="PageNumber"/>
        <w:rFonts w:ascii="Verdana" w:hAnsi="Verdana"/>
        <w:b/>
        <w:sz w:val="24"/>
      </w:rPr>
      <w:t>-</w:t>
    </w:r>
    <w:r w:rsidRPr="00552E67">
      <w:rPr>
        <w:rStyle w:val="PageNumber"/>
        <w:rFonts w:ascii="Verdana" w:hAnsi="Verdana"/>
        <w:b/>
        <w:sz w:val="24"/>
      </w:rPr>
      <w:fldChar w:fldCharType="begin"/>
    </w:r>
    <w:r w:rsidRPr="00552E67">
      <w:rPr>
        <w:rStyle w:val="PageNumber"/>
        <w:rFonts w:ascii="Verdana" w:hAnsi="Verdana"/>
        <w:b/>
        <w:sz w:val="24"/>
      </w:rPr>
      <w:instrText xml:space="preserve"> NUMPAGES </w:instrText>
    </w:r>
    <w:r w:rsidRPr="00552E67">
      <w:rPr>
        <w:rStyle w:val="PageNumber"/>
        <w:rFonts w:ascii="Verdana" w:hAnsi="Verdana"/>
        <w:b/>
        <w:sz w:val="24"/>
      </w:rPr>
      <w:fldChar w:fldCharType="separate"/>
    </w:r>
    <w:r w:rsidR="00A93C11">
      <w:rPr>
        <w:rStyle w:val="PageNumber"/>
        <w:rFonts w:ascii="Verdana" w:hAnsi="Verdana"/>
        <w:b/>
        <w:noProof/>
        <w:sz w:val="24"/>
      </w:rPr>
      <w:t>30</w:t>
    </w:r>
    <w:r w:rsidRPr="00552E67">
      <w:rPr>
        <w:rStyle w:val="PageNumber"/>
        <w:rFonts w:ascii="Verdana" w:hAnsi="Verdana"/>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02" w:rsidRPr="00A338C9" w:rsidRDefault="00185B02" w:rsidP="00A338C9">
      <w:pPr>
        <w:pStyle w:val="Footer"/>
      </w:pPr>
    </w:p>
  </w:footnote>
  <w:footnote w:type="continuationSeparator" w:id="0">
    <w:p w:rsidR="00185B02" w:rsidRDefault="0018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B6" w:rsidRPr="001B5D30" w:rsidRDefault="001B5D30" w:rsidP="001B5D30">
    <w:pPr>
      <w:pStyle w:val="Header"/>
      <w:jc w:val="right"/>
      <w:rPr>
        <w:rFonts w:ascii="Verdana" w:hAnsi="Verdana"/>
        <w:b/>
        <w:sz w:val="24"/>
        <w:lang w:val="en-US"/>
      </w:rPr>
    </w:pPr>
    <w:r>
      <w:rPr>
        <w:rFonts w:ascii="Verdana" w:hAnsi="Verdana"/>
        <w:b/>
        <w:sz w:val="24"/>
        <w:lang w:val="en-US"/>
      </w:rPr>
      <w:t>OPS.06.09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67" w:rsidRPr="00552E67" w:rsidRDefault="00552E67" w:rsidP="00552E67">
    <w:pPr>
      <w:pStyle w:val="Header"/>
      <w:jc w:val="right"/>
      <w:rPr>
        <w:rFonts w:ascii="Verdana" w:hAnsi="Verdana"/>
        <w:b/>
        <w:sz w:val="24"/>
        <w:lang w:val="en-US"/>
      </w:rPr>
    </w:pPr>
    <w:r>
      <w:rPr>
        <w:rFonts w:ascii="Verdana" w:hAnsi="Verdana"/>
        <w:b/>
        <w:sz w:val="24"/>
        <w:lang w:val="en-US"/>
      </w:rPr>
      <w:t>OPS.06.09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38BC"/>
    <w:multiLevelType w:val="hybridMultilevel"/>
    <w:tmpl w:val="A2C00A26"/>
    <w:lvl w:ilvl="0" w:tplc="3A98525C">
      <w:start w:val="1"/>
      <w:numFmt w:val="decimal"/>
      <w:lvlText w:val="2.%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A02E8E"/>
    <w:multiLevelType w:val="hybridMultilevel"/>
    <w:tmpl w:val="58F64110"/>
    <w:lvl w:ilvl="0" w:tplc="C0CCC8E0">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4AC2"/>
    <w:multiLevelType w:val="hybridMultilevel"/>
    <w:tmpl w:val="6B7E3BF2"/>
    <w:lvl w:ilvl="0" w:tplc="511AECC0">
      <w:start w:val="1"/>
      <w:numFmt w:val="bullet"/>
      <w:lvlText w:val=""/>
      <w:lvlJc w:val="left"/>
      <w:pPr>
        <w:tabs>
          <w:tab w:val="num" w:pos="624"/>
        </w:tabs>
        <w:ind w:left="624" w:hanging="34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B2F82"/>
    <w:multiLevelType w:val="hybridMultilevel"/>
    <w:tmpl w:val="AA5C0DEC"/>
    <w:lvl w:ilvl="0" w:tplc="9420093C">
      <w:start w:val="1"/>
      <w:numFmt w:val="decimal"/>
      <w:lvlText w:val="%1)"/>
      <w:lvlJc w:val="left"/>
      <w:pPr>
        <w:tabs>
          <w:tab w:val="num" w:pos="624"/>
        </w:tabs>
        <w:ind w:left="624" w:hanging="340"/>
      </w:pPr>
      <w:rPr>
        <w:rFonts w:hint="default"/>
      </w:rPr>
    </w:lvl>
    <w:lvl w:ilvl="1" w:tplc="420064AC">
      <w:start w:val="1"/>
      <w:numFmt w:val="bullet"/>
      <w:lvlText w:val=""/>
      <w:lvlJc w:val="left"/>
      <w:pPr>
        <w:tabs>
          <w:tab w:val="num" w:pos="1191"/>
        </w:tabs>
        <w:ind w:left="1191"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A1717"/>
    <w:multiLevelType w:val="hybridMultilevel"/>
    <w:tmpl w:val="F2F2D836"/>
    <w:lvl w:ilvl="0" w:tplc="8DF6A062">
      <w:start w:val="1"/>
      <w:numFmt w:val="lowerLetter"/>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CD006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DE164E"/>
    <w:multiLevelType w:val="hybridMultilevel"/>
    <w:tmpl w:val="DB40D946"/>
    <w:lvl w:ilvl="0" w:tplc="4ED0010A">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9736DF"/>
    <w:multiLevelType w:val="hybridMultilevel"/>
    <w:tmpl w:val="04E63BD4"/>
    <w:lvl w:ilvl="0" w:tplc="AE986BF2">
      <w:start w:val="1"/>
      <w:numFmt w:val="decimal"/>
      <w:lvlText w:val="%1)"/>
      <w:lvlJc w:val="left"/>
      <w:pPr>
        <w:tabs>
          <w:tab w:val="num" w:pos="680"/>
        </w:tabs>
        <w:ind w:left="680" w:hanging="39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42F71"/>
    <w:multiLevelType w:val="hybridMultilevel"/>
    <w:tmpl w:val="90BE4FDE"/>
    <w:lvl w:ilvl="0" w:tplc="AE301684">
      <w:start w:val="2"/>
      <w:numFmt w:val="bullet"/>
      <w:lvlText w:val=""/>
      <w:lvlJc w:val="left"/>
      <w:pPr>
        <w:tabs>
          <w:tab w:val="num" w:pos="284"/>
        </w:tabs>
        <w:ind w:left="284" w:hanging="284"/>
      </w:pPr>
      <w:rPr>
        <w:rFonts w:ascii="Symbol" w:eastAsia="Times New Roman" w:hAnsi="Symbol" w:cs="Times New Roman"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9" w15:restartNumberingAfterBreak="0">
    <w:nsid w:val="1D574AC5"/>
    <w:multiLevelType w:val="hybridMultilevel"/>
    <w:tmpl w:val="400C94AC"/>
    <w:lvl w:ilvl="0" w:tplc="BFBC3F1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9D34A7"/>
    <w:multiLevelType w:val="hybridMultilevel"/>
    <w:tmpl w:val="552ABEEC"/>
    <w:lvl w:ilvl="0" w:tplc="FA3A046E">
      <w:start w:val="1"/>
      <w:numFmt w:val="lowerLetter"/>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154C3E"/>
    <w:multiLevelType w:val="hybridMultilevel"/>
    <w:tmpl w:val="46A4946E"/>
    <w:lvl w:ilvl="0" w:tplc="5B2AEA80">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7F3530"/>
    <w:multiLevelType w:val="multilevel"/>
    <w:tmpl w:val="F1C24624"/>
    <w:lvl w:ilvl="0">
      <w:start w:val="1"/>
      <w:numFmt w:val="decimal"/>
      <w:isLgl/>
      <w:lvlText w:val="%1.0"/>
      <w:lvlJc w:val="left"/>
      <w:pPr>
        <w:tabs>
          <w:tab w:val="num" w:pos="1134"/>
        </w:tabs>
        <w:ind w:left="1134" w:hanging="1134"/>
      </w:pPr>
      <w:rPr>
        <w:rFonts w:ascii="Verdana" w:hAnsi="Verdana" w:hint="default"/>
        <w:b/>
        <w:i w:val="0"/>
        <w:sz w:val="22"/>
        <w:szCs w:val="22"/>
      </w:rPr>
    </w:lvl>
    <w:lvl w:ilvl="1">
      <w:start w:val="1"/>
      <w:numFmt w:val="decimal"/>
      <w:lvlText w:val="5.%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72D2FDD"/>
    <w:multiLevelType w:val="hybridMultilevel"/>
    <w:tmpl w:val="C59CA0C0"/>
    <w:lvl w:ilvl="0" w:tplc="1070F768">
      <w:start w:val="1"/>
      <w:numFmt w:val="decimal"/>
      <w:isLgl/>
      <w:lvlText w:val="%1)"/>
      <w:lvlJc w:val="left"/>
      <w:pPr>
        <w:tabs>
          <w:tab w:val="num" w:pos="454"/>
        </w:tabs>
        <w:ind w:left="454" w:hanging="454"/>
      </w:pPr>
      <w:rPr>
        <w:rFonts w:ascii="Verdana" w:hAnsi="Verdana"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524E0E"/>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0296047"/>
    <w:multiLevelType w:val="multilevel"/>
    <w:tmpl w:val="FE6AD3B8"/>
    <w:styleLink w:val="Style1"/>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16" w15:restartNumberingAfterBreak="0">
    <w:nsid w:val="315D7A6D"/>
    <w:multiLevelType w:val="hybridMultilevel"/>
    <w:tmpl w:val="23560FCE"/>
    <w:lvl w:ilvl="0" w:tplc="515EFDE8">
      <w:start w:val="1"/>
      <w:numFmt w:val="decimal"/>
      <w:isLgl/>
      <w:lvlText w:val="10.%1"/>
      <w:lvlJc w:val="left"/>
      <w:pPr>
        <w:tabs>
          <w:tab w:val="num" w:pos="851"/>
        </w:tabs>
        <w:ind w:left="851" w:hanging="851"/>
      </w:pPr>
      <w:rPr>
        <w:rFonts w:hint="default"/>
        <w:b/>
      </w:rPr>
    </w:lvl>
    <w:lvl w:ilvl="1" w:tplc="A418D0A0">
      <w:start w:val="1"/>
      <w:numFmt w:val="decimal"/>
      <w:isLgl/>
      <w:lvlText w:val="10.1.%2"/>
      <w:lvlJc w:val="left"/>
      <w:pPr>
        <w:tabs>
          <w:tab w:val="num" w:pos="1134"/>
        </w:tabs>
        <w:ind w:left="1134" w:hanging="1134"/>
      </w:pPr>
      <w:rPr>
        <w:rFonts w:ascii="Verdana" w:hAnsi="Verdana" w:hint="default"/>
        <w:b/>
        <w:i w:val="0"/>
        <w:sz w:val="22"/>
        <w:szCs w:val="22"/>
      </w:rPr>
    </w:lvl>
    <w:lvl w:ilvl="2" w:tplc="FFDADC78">
      <w:start w:val="1"/>
      <w:numFmt w:val="lowerRoman"/>
      <w:pStyle w:val="Heading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A70603"/>
    <w:multiLevelType w:val="hybridMultilevel"/>
    <w:tmpl w:val="902A0D10"/>
    <w:lvl w:ilvl="0" w:tplc="74460C62">
      <w:start w:val="1"/>
      <w:numFmt w:val="decimal"/>
      <w:lvlText w:val="%1)"/>
      <w:lvlJc w:val="left"/>
      <w:pPr>
        <w:tabs>
          <w:tab w:val="num" w:pos="680"/>
        </w:tabs>
        <w:ind w:left="680" w:hanging="396"/>
      </w:pPr>
      <w:rPr>
        <w:rFonts w:hint="default"/>
      </w:rPr>
    </w:lvl>
    <w:lvl w:ilvl="1" w:tplc="2A5A482C">
      <w:start w:val="1"/>
      <w:numFmt w:val="bullet"/>
      <w:lvlText w:val=""/>
      <w:lvlJc w:val="left"/>
      <w:pPr>
        <w:tabs>
          <w:tab w:val="num" w:pos="1440"/>
        </w:tabs>
        <w:ind w:left="1440" w:hanging="360"/>
      </w:pPr>
      <w:rPr>
        <w:rFonts w:ascii="Symbol" w:hAnsi="Symbol" w:hint="default"/>
        <w:color w:val="auto"/>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D803A5"/>
    <w:multiLevelType w:val="hybridMultilevel"/>
    <w:tmpl w:val="1BB2CE8E"/>
    <w:lvl w:ilvl="0" w:tplc="D31466B8">
      <w:start w:val="1"/>
      <w:numFmt w:val="bullet"/>
      <w:lvlText w:val=""/>
      <w:lvlJc w:val="left"/>
      <w:pPr>
        <w:tabs>
          <w:tab w:val="num" w:pos="170"/>
        </w:tabs>
        <w:ind w:left="170" w:hanging="170"/>
      </w:pPr>
      <w:rPr>
        <w:rFonts w:ascii="Symbol" w:hAnsi="Symbol" w:hint="default"/>
        <w:color w:val="auto"/>
        <w:sz w:val="20"/>
        <w:szCs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5302572"/>
    <w:multiLevelType w:val="hybridMultilevel"/>
    <w:tmpl w:val="64AC7CA8"/>
    <w:lvl w:ilvl="0" w:tplc="053AE3F8">
      <w:start w:val="1"/>
      <w:numFmt w:val="decimal"/>
      <w:lvlText w:val="%1)"/>
      <w:lvlJc w:val="left"/>
      <w:pPr>
        <w:tabs>
          <w:tab w:val="num" w:pos="62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8280A98"/>
    <w:multiLevelType w:val="hybridMultilevel"/>
    <w:tmpl w:val="3612A684"/>
    <w:lvl w:ilvl="0" w:tplc="9420093C">
      <w:start w:val="1"/>
      <w:numFmt w:val="decimal"/>
      <w:lvlText w:val="%1)"/>
      <w:lvlJc w:val="left"/>
      <w:pPr>
        <w:tabs>
          <w:tab w:val="num" w:pos="62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B6C6E01"/>
    <w:multiLevelType w:val="hybridMultilevel"/>
    <w:tmpl w:val="B546DDA6"/>
    <w:lvl w:ilvl="0" w:tplc="152E0CB0">
      <w:start w:val="1"/>
      <w:numFmt w:val="decimal"/>
      <w:lvlText w:val="%1)"/>
      <w:lvlJc w:val="left"/>
      <w:pPr>
        <w:tabs>
          <w:tab w:val="num" w:pos="62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A84576"/>
    <w:multiLevelType w:val="hybridMultilevel"/>
    <w:tmpl w:val="0B68E13E"/>
    <w:lvl w:ilvl="0" w:tplc="3BDCD1A4">
      <w:start w:val="1"/>
      <w:numFmt w:val="lowerLetter"/>
      <w:lvlText w:val="%1)"/>
      <w:lvlJc w:val="left"/>
      <w:pPr>
        <w:tabs>
          <w:tab w:val="num" w:pos="1021"/>
        </w:tabs>
        <w:ind w:left="1021"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B40AD1"/>
    <w:multiLevelType w:val="hybridMultilevel"/>
    <w:tmpl w:val="D396BEA2"/>
    <w:lvl w:ilvl="0" w:tplc="C3181A40">
      <w:start w:val="1"/>
      <w:numFmt w:val="decimal"/>
      <w:isLgl/>
      <w:lvlText w:val="6.%1"/>
      <w:lvlJc w:val="left"/>
      <w:pPr>
        <w:tabs>
          <w:tab w:val="num" w:pos="851"/>
        </w:tabs>
        <w:ind w:left="851" w:hanging="851"/>
      </w:pPr>
      <w:rPr>
        <w:rFonts w:hint="default"/>
        <w:b/>
      </w:rPr>
    </w:lvl>
    <w:lvl w:ilvl="1" w:tplc="FAAE7930">
      <w:start w:val="1"/>
      <w:numFmt w:val="lowerLetter"/>
      <w:lvlText w:val="%2)"/>
      <w:lvlJc w:val="left"/>
      <w:pPr>
        <w:tabs>
          <w:tab w:val="num" w:pos="1134"/>
        </w:tabs>
        <w:ind w:left="1134" w:hanging="28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B1132"/>
    <w:multiLevelType w:val="hybridMultilevel"/>
    <w:tmpl w:val="8B52663A"/>
    <w:lvl w:ilvl="0" w:tplc="DBDAF0E8">
      <w:start w:val="1"/>
      <w:numFmt w:val="decimal"/>
      <w:lvlText w:val="%1)"/>
      <w:lvlJc w:val="left"/>
      <w:pPr>
        <w:tabs>
          <w:tab w:val="num" w:pos="680"/>
        </w:tabs>
        <w:ind w:left="680" w:hanging="396"/>
      </w:pPr>
      <w:rPr>
        <w:rFonts w:hint="default"/>
      </w:rPr>
    </w:lvl>
    <w:lvl w:ilvl="1" w:tplc="9E8E4742">
      <w:start w:val="1"/>
      <w:numFmt w:val="decimal"/>
      <w:lvlText w:val="%2)"/>
      <w:lvlJc w:val="left"/>
      <w:pPr>
        <w:tabs>
          <w:tab w:val="num" w:pos="680"/>
        </w:tabs>
        <w:ind w:left="680" w:hanging="396"/>
      </w:pPr>
      <w:rPr>
        <w:rFonts w:hint="default"/>
      </w:rPr>
    </w:lvl>
    <w:lvl w:ilvl="2" w:tplc="3746E44C">
      <w:start w:val="1"/>
      <w:numFmt w:val="decimal"/>
      <w:isLgl/>
      <w:lvlText w:val="8.%3"/>
      <w:lvlJc w:val="left"/>
      <w:pPr>
        <w:tabs>
          <w:tab w:val="num" w:pos="851"/>
        </w:tabs>
        <w:ind w:left="851" w:hanging="851"/>
      </w:pPr>
      <w:rPr>
        <w:rFonts w:hint="default"/>
        <w:b/>
      </w:rPr>
    </w:lvl>
    <w:lvl w:ilvl="3" w:tplc="15025632">
      <w:start w:val="1"/>
      <w:numFmt w:val="decimal"/>
      <w:isLgl/>
      <w:lvlText w:val="8.4.%4"/>
      <w:lvlJc w:val="left"/>
      <w:pPr>
        <w:tabs>
          <w:tab w:val="num" w:pos="851"/>
        </w:tabs>
        <w:ind w:left="851" w:hanging="851"/>
      </w:pPr>
      <w:rPr>
        <w:rFonts w:ascii="Verdana" w:hAnsi="Verdana" w:hint="default"/>
        <w:b/>
        <w:i w:val="0"/>
        <w:sz w:val="22"/>
        <w:szCs w:val="22"/>
      </w:rPr>
    </w:lvl>
    <w:lvl w:ilvl="4" w:tplc="35AEA99A">
      <w:start w:val="1"/>
      <w:numFmt w:val="decimal"/>
      <w:lvlText w:val="%5)"/>
      <w:lvlJc w:val="left"/>
      <w:pPr>
        <w:tabs>
          <w:tab w:val="num" w:pos="851"/>
        </w:tabs>
        <w:ind w:left="851" w:hanging="567"/>
      </w:pPr>
      <w:rPr>
        <w:rFonts w:hint="default"/>
        <w:b w:val="0"/>
        <w:sz w:val="22"/>
        <w:szCs w:val="22"/>
      </w:rPr>
    </w:lvl>
    <w:lvl w:ilvl="5" w:tplc="A69E95E0">
      <w:start w:val="1"/>
      <w:numFmt w:val="lowerLetter"/>
      <w:lvlText w:val="%6)"/>
      <w:lvlJc w:val="left"/>
      <w:pPr>
        <w:tabs>
          <w:tab w:val="num" w:pos="680"/>
        </w:tabs>
        <w:ind w:left="680" w:hanging="396"/>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92A10AC"/>
    <w:multiLevelType w:val="hybridMultilevel"/>
    <w:tmpl w:val="9496D2DA"/>
    <w:lvl w:ilvl="0" w:tplc="E4204988">
      <w:start w:val="1"/>
      <w:numFmt w:val="decimal"/>
      <w:isLgl/>
      <w:lvlText w:val="5.%1"/>
      <w:lvlJc w:val="left"/>
      <w:pPr>
        <w:tabs>
          <w:tab w:val="num" w:pos="851"/>
        </w:tabs>
        <w:ind w:left="851" w:hanging="851"/>
      </w:pPr>
      <w:rPr>
        <w:rFonts w:ascii="Verdana" w:hAnsi="Verdana"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9B6B1D"/>
    <w:multiLevelType w:val="hybridMultilevel"/>
    <w:tmpl w:val="7870ED7E"/>
    <w:lvl w:ilvl="0" w:tplc="47F87D42">
      <w:start w:val="1"/>
      <w:numFmt w:val="decimal"/>
      <w:isLgl/>
      <w:lvlText w:val="12.%1"/>
      <w:lvlJc w:val="left"/>
      <w:pPr>
        <w:tabs>
          <w:tab w:val="num" w:pos="851"/>
        </w:tabs>
        <w:ind w:left="851" w:hanging="851"/>
      </w:pPr>
      <w:rPr>
        <w:rFonts w:hint="default"/>
        <w:b/>
      </w:rPr>
    </w:lvl>
    <w:lvl w:ilvl="1" w:tplc="C784AA1A">
      <w:start w:val="1"/>
      <w:numFmt w:val="decimal"/>
      <w:isLgl/>
      <w:lvlText w:val="12.2.%2"/>
      <w:lvlJc w:val="left"/>
      <w:pPr>
        <w:tabs>
          <w:tab w:val="num" w:pos="1134"/>
        </w:tabs>
        <w:ind w:left="1134" w:hanging="1134"/>
      </w:pPr>
      <w:rPr>
        <w:rFonts w:ascii="Verdana" w:hAnsi="Verdana" w:hint="default"/>
        <w:b/>
        <w:i w:val="0"/>
        <w:sz w:val="22"/>
        <w:szCs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3903E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9832E41"/>
    <w:multiLevelType w:val="hybridMultilevel"/>
    <w:tmpl w:val="94FC3084"/>
    <w:lvl w:ilvl="0" w:tplc="8098AE28">
      <w:start w:val="1"/>
      <w:numFmt w:val="lowerLetter"/>
      <w:lvlText w:val="%1)"/>
      <w:lvlJc w:val="left"/>
      <w:pPr>
        <w:tabs>
          <w:tab w:val="num" w:pos="567"/>
        </w:tabs>
        <w:ind w:left="567" w:hanging="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6572DF"/>
    <w:multiLevelType w:val="hybridMultilevel"/>
    <w:tmpl w:val="23A49DBC"/>
    <w:lvl w:ilvl="0" w:tplc="C69CD7F6">
      <w:start w:val="1"/>
      <w:numFmt w:val="decimal"/>
      <w:isLgl/>
      <w:lvlText w:val="11.%1"/>
      <w:lvlJc w:val="left"/>
      <w:pPr>
        <w:tabs>
          <w:tab w:val="num" w:pos="851"/>
        </w:tabs>
        <w:ind w:left="851" w:hanging="851"/>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DC817B0"/>
    <w:multiLevelType w:val="hybridMultilevel"/>
    <w:tmpl w:val="CBE6E6BC"/>
    <w:lvl w:ilvl="0" w:tplc="9420093C">
      <w:start w:val="1"/>
      <w:numFmt w:val="decimal"/>
      <w:lvlText w:val="%1)"/>
      <w:lvlJc w:val="left"/>
      <w:pPr>
        <w:tabs>
          <w:tab w:val="num" w:pos="62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E84AED"/>
    <w:multiLevelType w:val="hybridMultilevel"/>
    <w:tmpl w:val="74D47776"/>
    <w:lvl w:ilvl="0" w:tplc="717AE954">
      <w:start w:val="1"/>
      <w:numFmt w:val="decimal"/>
      <w:isLgl/>
      <w:lvlText w:val="7.%1"/>
      <w:lvlJc w:val="left"/>
      <w:pPr>
        <w:tabs>
          <w:tab w:val="num" w:pos="851"/>
        </w:tabs>
        <w:ind w:left="851" w:hanging="851"/>
      </w:pPr>
      <w:rPr>
        <w:rFonts w:ascii="Verdana" w:hAnsi="Verdana" w:hint="default"/>
        <w:b/>
        <w:i w:val="0"/>
        <w:sz w:val="22"/>
        <w:szCs w:val="22"/>
      </w:rPr>
    </w:lvl>
    <w:lvl w:ilvl="1" w:tplc="C87E14E0">
      <w:start w:val="1"/>
      <w:numFmt w:val="decimal"/>
      <w:lvlText w:val="%2)"/>
      <w:lvlJc w:val="left"/>
      <w:pPr>
        <w:tabs>
          <w:tab w:val="num" w:pos="680"/>
        </w:tabs>
        <w:ind w:left="680" w:hanging="396"/>
      </w:pPr>
      <w:rPr>
        <w:rFonts w:hint="default"/>
        <w:b w:val="0"/>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225EA8"/>
    <w:multiLevelType w:val="hybridMultilevel"/>
    <w:tmpl w:val="7B060C0A"/>
    <w:lvl w:ilvl="0" w:tplc="6C0A35FC">
      <w:start w:val="1"/>
      <w:numFmt w:val="decimal"/>
      <w:lvlText w:val="%1)"/>
      <w:lvlJc w:val="left"/>
      <w:pPr>
        <w:tabs>
          <w:tab w:val="num" w:pos="624"/>
        </w:tabs>
        <w:ind w:left="624" w:hanging="340"/>
      </w:pPr>
      <w:rPr>
        <w:rFonts w:hint="default"/>
      </w:rPr>
    </w:lvl>
    <w:lvl w:ilvl="1" w:tplc="84E608CA">
      <w:start w:val="1"/>
      <w:numFmt w:val="lowerLetter"/>
      <w:lvlText w:val="%2)"/>
      <w:lvlJc w:val="left"/>
      <w:pPr>
        <w:tabs>
          <w:tab w:val="num" w:pos="624"/>
        </w:tabs>
        <w:ind w:left="624" w:hanging="340"/>
      </w:pPr>
      <w:rPr>
        <w:rFonts w:ascii="Verdana" w:hAnsi="Verdana" w:hint="default"/>
        <w:b w:val="0"/>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65A4DD7"/>
    <w:multiLevelType w:val="hybridMultilevel"/>
    <w:tmpl w:val="4388462C"/>
    <w:lvl w:ilvl="0" w:tplc="B9404326">
      <w:start w:val="1"/>
      <w:numFmt w:val="decimal"/>
      <w:pStyle w:val="ListNumber"/>
      <w:lvlText w:val="%1)"/>
      <w:lvlJc w:val="left"/>
      <w:pPr>
        <w:tabs>
          <w:tab w:val="num" w:pos="624"/>
        </w:tabs>
        <w:ind w:left="624" w:hanging="340"/>
      </w:pPr>
      <w:rPr>
        <w:rFonts w:hint="default"/>
      </w:rPr>
    </w:lvl>
    <w:lvl w:ilvl="1" w:tplc="0809000F">
      <w:start w:val="1"/>
      <w:numFmt w:val="decimal"/>
      <w:lvlText w:val="%2."/>
      <w:lvlJc w:val="left"/>
      <w:pPr>
        <w:tabs>
          <w:tab w:val="num" w:pos="1953"/>
        </w:tabs>
        <w:ind w:left="1953" w:hanging="360"/>
      </w:pPr>
      <w:rPr>
        <w:rFonts w:hint="default"/>
      </w:rPr>
    </w:lvl>
    <w:lvl w:ilvl="2" w:tplc="0809001B" w:tentative="1">
      <w:start w:val="1"/>
      <w:numFmt w:val="lowerRoman"/>
      <w:lvlText w:val="%3."/>
      <w:lvlJc w:val="right"/>
      <w:pPr>
        <w:tabs>
          <w:tab w:val="num" w:pos="2673"/>
        </w:tabs>
        <w:ind w:left="2673" w:hanging="180"/>
      </w:pPr>
    </w:lvl>
    <w:lvl w:ilvl="3" w:tplc="0809000F" w:tentative="1">
      <w:start w:val="1"/>
      <w:numFmt w:val="decimal"/>
      <w:lvlText w:val="%4."/>
      <w:lvlJc w:val="left"/>
      <w:pPr>
        <w:tabs>
          <w:tab w:val="num" w:pos="3393"/>
        </w:tabs>
        <w:ind w:left="3393" w:hanging="360"/>
      </w:pPr>
    </w:lvl>
    <w:lvl w:ilvl="4" w:tplc="08090019" w:tentative="1">
      <w:start w:val="1"/>
      <w:numFmt w:val="lowerLetter"/>
      <w:lvlText w:val="%5."/>
      <w:lvlJc w:val="left"/>
      <w:pPr>
        <w:tabs>
          <w:tab w:val="num" w:pos="4113"/>
        </w:tabs>
        <w:ind w:left="4113" w:hanging="360"/>
      </w:pPr>
    </w:lvl>
    <w:lvl w:ilvl="5" w:tplc="0809001B" w:tentative="1">
      <w:start w:val="1"/>
      <w:numFmt w:val="lowerRoman"/>
      <w:lvlText w:val="%6."/>
      <w:lvlJc w:val="right"/>
      <w:pPr>
        <w:tabs>
          <w:tab w:val="num" w:pos="4833"/>
        </w:tabs>
        <w:ind w:left="4833" w:hanging="180"/>
      </w:pPr>
    </w:lvl>
    <w:lvl w:ilvl="6" w:tplc="0809000F" w:tentative="1">
      <w:start w:val="1"/>
      <w:numFmt w:val="decimal"/>
      <w:lvlText w:val="%7."/>
      <w:lvlJc w:val="left"/>
      <w:pPr>
        <w:tabs>
          <w:tab w:val="num" w:pos="5553"/>
        </w:tabs>
        <w:ind w:left="5553" w:hanging="360"/>
      </w:pPr>
    </w:lvl>
    <w:lvl w:ilvl="7" w:tplc="08090019" w:tentative="1">
      <w:start w:val="1"/>
      <w:numFmt w:val="lowerLetter"/>
      <w:lvlText w:val="%8."/>
      <w:lvlJc w:val="left"/>
      <w:pPr>
        <w:tabs>
          <w:tab w:val="num" w:pos="6273"/>
        </w:tabs>
        <w:ind w:left="6273" w:hanging="360"/>
      </w:pPr>
    </w:lvl>
    <w:lvl w:ilvl="8" w:tplc="0809001B" w:tentative="1">
      <w:start w:val="1"/>
      <w:numFmt w:val="lowerRoman"/>
      <w:lvlText w:val="%9."/>
      <w:lvlJc w:val="right"/>
      <w:pPr>
        <w:tabs>
          <w:tab w:val="num" w:pos="6993"/>
        </w:tabs>
        <w:ind w:left="6993" w:hanging="180"/>
      </w:pPr>
    </w:lvl>
  </w:abstractNum>
  <w:abstractNum w:abstractNumId="34" w15:restartNumberingAfterBreak="0">
    <w:nsid w:val="6AEB0E34"/>
    <w:multiLevelType w:val="hybridMultilevel"/>
    <w:tmpl w:val="49F24AFC"/>
    <w:lvl w:ilvl="0" w:tplc="7DBC2044">
      <w:start w:val="2"/>
      <w:numFmt w:val="bullet"/>
      <w:lvlText w:val=""/>
      <w:lvlJc w:val="left"/>
      <w:pPr>
        <w:tabs>
          <w:tab w:val="num" w:pos="1035"/>
        </w:tabs>
        <w:ind w:left="1035" w:hanging="360"/>
      </w:pPr>
      <w:rPr>
        <w:rFonts w:ascii="Symbol" w:eastAsia="Times New Roman" w:hAnsi="Symbol" w:cs="Times New Roman"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35" w15:restartNumberingAfterBreak="0">
    <w:nsid w:val="6B1A17AF"/>
    <w:multiLevelType w:val="hybridMultilevel"/>
    <w:tmpl w:val="47560F6E"/>
    <w:lvl w:ilvl="0" w:tplc="09F8D144">
      <w:start w:val="1"/>
      <w:numFmt w:val="decimal"/>
      <w:lvlText w:val="%1)"/>
      <w:lvlJc w:val="left"/>
      <w:pPr>
        <w:tabs>
          <w:tab w:val="num" w:pos="624"/>
        </w:tabs>
        <w:ind w:left="624" w:hanging="340"/>
      </w:pPr>
      <w:rPr>
        <w:rFonts w:hint="default"/>
      </w:rPr>
    </w:lvl>
    <w:lvl w:ilvl="1" w:tplc="38D4A520">
      <w:start w:val="1"/>
      <w:numFmt w:val="lowerLetter"/>
      <w:lvlText w:val="%2)"/>
      <w:lvlJc w:val="left"/>
      <w:pPr>
        <w:tabs>
          <w:tab w:val="num" w:pos="1021"/>
        </w:tabs>
        <w:ind w:left="1021" w:hanging="397"/>
      </w:pPr>
      <w:rPr>
        <w:rFonts w:ascii="Verdana" w:hAnsi="Verdana" w:hint="default"/>
        <w:b w:val="0"/>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656C26"/>
    <w:multiLevelType w:val="hybridMultilevel"/>
    <w:tmpl w:val="8ECEE86A"/>
    <w:lvl w:ilvl="0" w:tplc="DB9465E8">
      <w:start w:val="1"/>
      <w:numFmt w:val="bullet"/>
      <w:lvlText w:val=""/>
      <w:lvlJc w:val="left"/>
      <w:pPr>
        <w:tabs>
          <w:tab w:val="num" w:pos="567"/>
        </w:tabs>
        <w:ind w:left="567" w:hanging="283"/>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B0869"/>
    <w:multiLevelType w:val="hybridMultilevel"/>
    <w:tmpl w:val="CB482F96"/>
    <w:lvl w:ilvl="0" w:tplc="CD1C60F4">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933E93"/>
    <w:multiLevelType w:val="multilevel"/>
    <w:tmpl w:val="FB98A35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2.%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98E0A48"/>
    <w:multiLevelType w:val="multilevel"/>
    <w:tmpl w:val="FE6AD3B8"/>
    <w:styleLink w:val="CurrentList1"/>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40" w15:restartNumberingAfterBreak="0">
    <w:nsid w:val="7A377251"/>
    <w:multiLevelType w:val="hybridMultilevel"/>
    <w:tmpl w:val="B50E73C4"/>
    <w:lvl w:ilvl="0" w:tplc="D7FC716E">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39"/>
  </w:num>
  <w:num w:numId="3">
    <w:abstractNumId w:val="5"/>
  </w:num>
  <w:num w:numId="4">
    <w:abstractNumId w:val="27"/>
  </w:num>
  <w:num w:numId="5">
    <w:abstractNumId w:val="14"/>
  </w:num>
  <w:num w:numId="6">
    <w:abstractNumId w:val="15"/>
  </w:num>
  <w:num w:numId="7">
    <w:abstractNumId w:val="33"/>
  </w:num>
  <w:num w:numId="8">
    <w:abstractNumId w:val="1"/>
  </w:num>
  <w:num w:numId="9">
    <w:abstractNumId w:val="34"/>
  </w:num>
  <w:num w:numId="10">
    <w:abstractNumId w:val="33"/>
    <w:lvlOverride w:ilvl="0">
      <w:startOverride w:val="1"/>
    </w:lvlOverride>
  </w:num>
  <w:num w:numId="11">
    <w:abstractNumId w:val="30"/>
  </w:num>
  <w:num w:numId="12">
    <w:abstractNumId w:val="20"/>
  </w:num>
  <w:num w:numId="13">
    <w:abstractNumId w:val="3"/>
  </w:num>
  <w:num w:numId="14">
    <w:abstractNumId w:val="21"/>
  </w:num>
  <w:num w:numId="15">
    <w:abstractNumId w:val="17"/>
  </w:num>
  <w:num w:numId="16">
    <w:abstractNumId w:val="6"/>
  </w:num>
  <w:num w:numId="17">
    <w:abstractNumId w:val="24"/>
  </w:num>
  <w:num w:numId="18">
    <w:abstractNumId w:val="11"/>
  </w:num>
  <w:num w:numId="19">
    <w:abstractNumId w:val="19"/>
  </w:num>
  <w:num w:numId="20">
    <w:abstractNumId w:val="32"/>
  </w:num>
  <w:num w:numId="21">
    <w:abstractNumId w:val="2"/>
  </w:num>
  <w:num w:numId="22">
    <w:abstractNumId w:val="35"/>
  </w:num>
  <w:num w:numId="23">
    <w:abstractNumId w:val="9"/>
  </w:num>
  <w:num w:numId="24">
    <w:abstractNumId w:val="18"/>
  </w:num>
  <w:num w:numId="25">
    <w:abstractNumId w:val="12"/>
  </w:num>
  <w:num w:numId="26">
    <w:abstractNumId w:val="23"/>
  </w:num>
  <w:num w:numId="27">
    <w:abstractNumId w:val="31"/>
  </w:num>
  <w:num w:numId="28">
    <w:abstractNumId w:val="37"/>
  </w:num>
  <w:num w:numId="29">
    <w:abstractNumId w:val="40"/>
  </w:num>
  <w:num w:numId="30">
    <w:abstractNumId w:val="7"/>
  </w:num>
  <w:num w:numId="31">
    <w:abstractNumId w:val="4"/>
  </w:num>
  <w:num w:numId="32">
    <w:abstractNumId w:val="16"/>
  </w:num>
  <w:num w:numId="33">
    <w:abstractNumId w:val="29"/>
  </w:num>
  <w:num w:numId="34">
    <w:abstractNumId w:val="26"/>
  </w:num>
  <w:num w:numId="35">
    <w:abstractNumId w:val="36"/>
  </w:num>
  <w:num w:numId="36">
    <w:abstractNumId w:val="22"/>
  </w:num>
  <w:num w:numId="37">
    <w:abstractNumId w:val="0"/>
  </w:num>
  <w:num w:numId="38">
    <w:abstractNumId w:val="8"/>
  </w:num>
  <w:num w:numId="39">
    <w:abstractNumId w:val="25"/>
  </w:num>
  <w:num w:numId="40">
    <w:abstractNumId w:val="10"/>
  </w:num>
  <w:num w:numId="41">
    <w:abstractNumId w:val="28"/>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regrouptable v:ext="edit">
        <o:entry new="1" old="0"/>
      </o:regrouptable>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D1"/>
    <w:rsid w:val="000001A5"/>
    <w:rsid w:val="000001E7"/>
    <w:rsid w:val="000035F0"/>
    <w:rsid w:val="00003F58"/>
    <w:rsid w:val="0000563F"/>
    <w:rsid w:val="000077FA"/>
    <w:rsid w:val="00007AA5"/>
    <w:rsid w:val="00012111"/>
    <w:rsid w:val="000143C9"/>
    <w:rsid w:val="00017228"/>
    <w:rsid w:val="0001791C"/>
    <w:rsid w:val="00020D94"/>
    <w:rsid w:val="000277FC"/>
    <w:rsid w:val="0003327C"/>
    <w:rsid w:val="0003486E"/>
    <w:rsid w:val="000348AA"/>
    <w:rsid w:val="000358D3"/>
    <w:rsid w:val="00035B6D"/>
    <w:rsid w:val="00035D6E"/>
    <w:rsid w:val="0003629C"/>
    <w:rsid w:val="00040F76"/>
    <w:rsid w:val="000439DF"/>
    <w:rsid w:val="00050D91"/>
    <w:rsid w:val="00050F85"/>
    <w:rsid w:val="0005122B"/>
    <w:rsid w:val="00051702"/>
    <w:rsid w:val="00056990"/>
    <w:rsid w:val="00056D62"/>
    <w:rsid w:val="000575AD"/>
    <w:rsid w:val="00061F80"/>
    <w:rsid w:val="0006275B"/>
    <w:rsid w:val="00063969"/>
    <w:rsid w:val="00066774"/>
    <w:rsid w:val="00066EAE"/>
    <w:rsid w:val="000710F2"/>
    <w:rsid w:val="00074660"/>
    <w:rsid w:val="0007516D"/>
    <w:rsid w:val="000773E0"/>
    <w:rsid w:val="00077C53"/>
    <w:rsid w:val="00081CB0"/>
    <w:rsid w:val="00085DEB"/>
    <w:rsid w:val="0008632F"/>
    <w:rsid w:val="000867F2"/>
    <w:rsid w:val="0009132D"/>
    <w:rsid w:val="00092024"/>
    <w:rsid w:val="000927D8"/>
    <w:rsid w:val="00093C51"/>
    <w:rsid w:val="0009401B"/>
    <w:rsid w:val="00094900"/>
    <w:rsid w:val="000A04FD"/>
    <w:rsid w:val="000A188A"/>
    <w:rsid w:val="000A1CFA"/>
    <w:rsid w:val="000A2FBF"/>
    <w:rsid w:val="000A5534"/>
    <w:rsid w:val="000A6036"/>
    <w:rsid w:val="000A751D"/>
    <w:rsid w:val="000A7A04"/>
    <w:rsid w:val="000B1690"/>
    <w:rsid w:val="000B2CC0"/>
    <w:rsid w:val="000B3DFA"/>
    <w:rsid w:val="000B65FB"/>
    <w:rsid w:val="000B670F"/>
    <w:rsid w:val="000B6E71"/>
    <w:rsid w:val="000C15A9"/>
    <w:rsid w:val="000C508F"/>
    <w:rsid w:val="000C5B61"/>
    <w:rsid w:val="000C671E"/>
    <w:rsid w:val="000C7731"/>
    <w:rsid w:val="000D23D4"/>
    <w:rsid w:val="000D3A47"/>
    <w:rsid w:val="000E31C3"/>
    <w:rsid w:val="000E46DE"/>
    <w:rsid w:val="000F43A8"/>
    <w:rsid w:val="00101974"/>
    <w:rsid w:val="001052E9"/>
    <w:rsid w:val="001060AF"/>
    <w:rsid w:val="001061E9"/>
    <w:rsid w:val="00106935"/>
    <w:rsid w:val="001210D1"/>
    <w:rsid w:val="0012124F"/>
    <w:rsid w:val="00122A73"/>
    <w:rsid w:val="00122CF9"/>
    <w:rsid w:val="0012376C"/>
    <w:rsid w:val="001244D1"/>
    <w:rsid w:val="00126FD3"/>
    <w:rsid w:val="00132406"/>
    <w:rsid w:val="00141493"/>
    <w:rsid w:val="00141689"/>
    <w:rsid w:val="00141E1E"/>
    <w:rsid w:val="00141FC1"/>
    <w:rsid w:val="00143653"/>
    <w:rsid w:val="0014370E"/>
    <w:rsid w:val="00156A3A"/>
    <w:rsid w:val="00157302"/>
    <w:rsid w:val="00162895"/>
    <w:rsid w:val="00164FBF"/>
    <w:rsid w:val="001663EB"/>
    <w:rsid w:val="00173A42"/>
    <w:rsid w:val="00174A7E"/>
    <w:rsid w:val="00176E87"/>
    <w:rsid w:val="00177253"/>
    <w:rsid w:val="00181215"/>
    <w:rsid w:val="001820F6"/>
    <w:rsid w:val="001827B1"/>
    <w:rsid w:val="00184A8D"/>
    <w:rsid w:val="00185B02"/>
    <w:rsid w:val="00186AF8"/>
    <w:rsid w:val="001873F4"/>
    <w:rsid w:val="00190FC7"/>
    <w:rsid w:val="0019127B"/>
    <w:rsid w:val="0019148B"/>
    <w:rsid w:val="00191682"/>
    <w:rsid w:val="00191CFA"/>
    <w:rsid w:val="001970F5"/>
    <w:rsid w:val="00197F0F"/>
    <w:rsid w:val="001A2811"/>
    <w:rsid w:val="001A4A82"/>
    <w:rsid w:val="001B0DB7"/>
    <w:rsid w:val="001B152F"/>
    <w:rsid w:val="001B45F9"/>
    <w:rsid w:val="001B4B37"/>
    <w:rsid w:val="001B5D30"/>
    <w:rsid w:val="001B7FC2"/>
    <w:rsid w:val="001D22ED"/>
    <w:rsid w:val="001D3376"/>
    <w:rsid w:val="001D4861"/>
    <w:rsid w:val="001D5D6A"/>
    <w:rsid w:val="001D610F"/>
    <w:rsid w:val="001D7722"/>
    <w:rsid w:val="001D79A0"/>
    <w:rsid w:val="001E3305"/>
    <w:rsid w:val="001E3DEC"/>
    <w:rsid w:val="001E6539"/>
    <w:rsid w:val="001E763C"/>
    <w:rsid w:val="001F0F95"/>
    <w:rsid w:val="001F10E5"/>
    <w:rsid w:val="001F2A89"/>
    <w:rsid w:val="001F5FBF"/>
    <w:rsid w:val="001F6076"/>
    <w:rsid w:val="001F7D70"/>
    <w:rsid w:val="00200E9A"/>
    <w:rsid w:val="002029F6"/>
    <w:rsid w:val="00205E9E"/>
    <w:rsid w:val="00206CE4"/>
    <w:rsid w:val="00206D09"/>
    <w:rsid w:val="00207B3F"/>
    <w:rsid w:val="002132EE"/>
    <w:rsid w:val="002143A9"/>
    <w:rsid w:val="002163F4"/>
    <w:rsid w:val="00217821"/>
    <w:rsid w:val="00221E37"/>
    <w:rsid w:val="00221E3B"/>
    <w:rsid w:val="002234C5"/>
    <w:rsid w:val="002237FE"/>
    <w:rsid w:val="00223863"/>
    <w:rsid w:val="00227F5A"/>
    <w:rsid w:val="002306C1"/>
    <w:rsid w:val="002308AD"/>
    <w:rsid w:val="0023214A"/>
    <w:rsid w:val="00233292"/>
    <w:rsid w:val="002344F3"/>
    <w:rsid w:val="002353EB"/>
    <w:rsid w:val="00235B76"/>
    <w:rsid w:val="00237294"/>
    <w:rsid w:val="00240E48"/>
    <w:rsid w:val="00241336"/>
    <w:rsid w:val="00243A1C"/>
    <w:rsid w:val="002476C0"/>
    <w:rsid w:val="00247EA6"/>
    <w:rsid w:val="002504E6"/>
    <w:rsid w:val="00250985"/>
    <w:rsid w:val="002528F7"/>
    <w:rsid w:val="002532ED"/>
    <w:rsid w:val="00254FC1"/>
    <w:rsid w:val="00256F74"/>
    <w:rsid w:val="00257DBB"/>
    <w:rsid w:val="0026084A"/>
    <w:rsid w:val="002619B7"/>
    <w:rsid w:val="002660C0"/>
    <w:rsid w:val="00271592"/>
    <w:rsid w:val="00272FE6"/>
    <w:rsid w:val="002755F7"/>
    <w:rsid w:val="00276F47"/>
    <w:rsid w:val="002816E0"/>
    <w:rsid w:val="0028258A"/>
    <w:rsid w:val="00283185"/>
    <w:rsid w:val="002853B7"/>
    <w:rsid w:val="00287194"/>
    <w:rsid w:val="00292014"/>
    <w:rsid w:val="00294E18"/>
    <w:rsid w:val="002952AD"/>
    <w:rsid w:val="0029696D"/>
    <w:rsid w:val="002A1DFD"/>
    <w:rsid w:val="002A1EB2"/>
    <w:rsid w:val="002A1F4A"/>
    <w:rsid w:val="002A4487"/>
    <w:rsid w:val="002B098A"/>
    <w:rsid w:val="002B6277"/>
    <w:rsid w:val="002C13E9"/>
    <w:rsid w:val="002C1FA1"/>
    <w:rsid w:val="002C34D4"/>
    <w:rsid w:val="002C4CEF"/>
    <w:rsid w:val="002C513D"/>
    <w:rsid w:val="002C6E50"/>
    <w:rsid w:val="002C7D18"/>
    <w:rsid w:val="002D120C"/>
    <w:rsid w:val="002D40AE"/>
    <w:rsid w:val="002D4BAF"/>
    <w:rsid w:val="002D601B"/>
    <w:rsid w:val="002E2836"/>
    <w:rsid w:val="002E2AA2"/>
    <w:rsid w:val="002E5C3F"/>
    <w:rsid w:val="002E6DDA"/>
    <w:rsid w:val="002E73DE"/>
    <w:rsid w:val="002F1393"/>
    <w:rsid w:val="002F168D"/>
    <w:rsid w:val="002F3661"/>
    <w:rsid w:val="002F3CA4"/>
    <w:rsid w:val="002F40BC"/>
    <w:rsid w:val="002F554E"/>
    <w:rsid w:val="002F79FA"/>
    <w:rsid w:val="003015B3"/>
    <w:rsid w:val="003018D0"/>
    <w:rsid w:val="00301A58"/>
    <w:rsid w:val="00303078"/>
    <w:rsid w:val="0030764C"/>
    <w:rsid w:val="00311803"/>
    <w:rsid w:val="00311CDA"/>
    <w:rsid w:val="00312725"/>
    <w:rsid w:val="003154C6"/>
    <w:rsid w:val="0032392F"/>
    <w:rsid w:val="003268D4"/>
    <w:rsid w:val="00330344"/>
    <w:rsid w:val="00332CA4"/>
    <w:rsid w:val="00332DA9"/>
    <w:rsid w:val="00334D24"/>
    <w:rsid w:val="00336268"/>
    <w:rsid w:val="0034071A"/>
    <w:rsid w:val="00340E91"/>
    <w:rsid w:val="00341786"/>
    <w:rsid w:val="00341C1D"/>
    <w:rsid w:val="003438F9"/>
    <w:rsid w:val="00354273"/>
    <w:rsid w:val="00354734"/>
    <w:rsid w:val="00354758"/>
    <w:rsid w:val="00356446"/>
    <w:rsid w:val="00357C12"/>
    <w:rsid w:val="003608CC"/>
    <w:rsid w:val="003614C0"/>
    <w:rsid w:val="0036171E"/>
    <w:rsid w:val="00362DDE"/>
    <w:rsid w:val="00366FB5"/>
    <w:rsid w:val="00373088"/>
    <w:rsid w:val="003730AC"/>
    <w:rsid w:val="00377950"/>
    <w:rsid w:val="00380AF6"/>
    <w:rsid w:val="00380C5F"/>
    <w:rsid w:val="00380EB1"/>
    <w:rsid w:val="0038338F"/>
    <w:rsid w:val="00383B58"/>
    <w:rsid w:val="00385C73"/>
    <w:rsid w:val="00391958"/>
    <w:rsid w:val="00394635"/>
    <w:rsid w:val="00394DDD"/>
    <w:rsid w:val="003A09C6"/>
    <w:rsid w:val="003A2B17"/>
    <w:rsid w:val="003A4AC9"/>
    <w:rsid w:val="003A5DA3"/>
    <w:rsid w:val="003A6A5C"/>
    <w:rsid w:val="003B4F0A"/>
    <w:rsid w:val="003B54BB"/>
    <w:rsid w:val="003B7E73"/>
    <w:rsid w:val="003C014A"/>
    <w:rsid w:val="003C04EF"/>
    <w:rsid w:val="003C7543"/>
    <w:rsid w:val="003C7721"/>
    <w:rsid w:val="003C7AEC"/>
    <w:rsid w:val="003D074C"/>
    <w:rsid w:val="003D2BD1"/>
    <w:rsid w:val="003D40E1"/>
    <w:rsid w:val="003D4557"/>
    <w:rsid w:val="003D55A2"/>
    <w:rsid w:val="003D7CC5"/>
    <w:rsid w:val="003E3B47"/>
    <w:rsid w:val="003E3DAD"/>
    <w:rsid w:val="003E6A85"/>
    <w:rsid w:val="003E6BCF"/>
    <w:rsid w:val="003E6C78"/>
    <w:rsid w:val="003E757F"/>
    <w:rsid w:val="003F2A5A"/>
    <w:rsid w:val="00401A34"/>
    <w:rsid w:val="00404C14"/>
    <w:rsid w:val="00406E50"/>
    <w:rsid w:val="004127E1"/>
    <w:rsid w:val="00413E2D"/>
    <w:rsid w:val="00416D23"/>
    <w:rsid w:val="00416DF6"/>
    <w:rsid w:val="00417B12"/>
    <w:rsid w:val="004210A5"/>
    <w:rsid w:val="0042178F"/>
    <w:rsid w:val="00427411"/>
    <w:rsid w:val="00437EE6"/>
    <w:rsid w:val="00441085"/>
    <w:rsid w:val="00441245"/>
    <w:rsid w:val="004464DE"/>
    <w:rsid w:val="004513B9"/>
    <w:rsid w:val="004555C3"/>
    <w:rsid w:val="0046222F"/>
    <w:rsid w:val="004647BB"/>
    <w:rsid w:val="00465DA4"/>
    <w:rsid w:val="0046702F"/>
    <w:rsid w:val="00467B3A"/>
    <w:rsid w:val="00470547"/>
    <w:rsid w:val="00470742"/>
    <w:rsid w:val="00471AB6"/>
    <w:rsid w:val="00473E9B"/>
    <w:rsid w:val="00480EE6"/>
    <w:rsid w:val="0048212F"/>
    <w:rsid w:val="00482A86"/>
    <w:rsid w:val="00483E18"/>
    <w:rsid w:val="00492381"/>
    <w:rsid w:val="00493E95"/>
    <w:rsid w:val="00497772"/>
    <w:rsid w:val="00497A61"/>
    <w:rsid w:val="00497BF3"/>
    <w:rsid w:val="004A1A67"/>
    <w:rsid w:val="004A306E"/>
    <w:rsid w:val="004A458D"/>
    <w:rsid w:val="004A5BF2"/>
    <w:rsid w:val="004A7A55"/>
    <w:rsid w:val="004B14B5"/>
    <w:rsid w:val="004B23E2"/>
    <w:rsid w:val="004B2A1E"/>
    <w:rsid w:val="004B33F9"/>
    <w:rsid w:val="004B54AC"/>
    <w:rsid w:val="004B55E1"/>
    <w:rsid w:val="004B75D2"/>
    <w:rsid w:val="004B7E63"/>
    <w:rsid w:val="004C06EF"/>
    <w:rsid w:val="004C5D81"/>
    <w:rsid w:val="004C78F1"/>
    <w:rsid w:val="004D0809"/>
    <w:rsid w:val="004D09D7"/>
    <w:rsid w:val="004D1E37"/>
    <w:rsid w:val="004D3938"/>
    <w:rsid w:val="004D4D4A"/>
    <w:rsid w:val="004D6B57"/>
    <w:rsid w:val="004E10B8"/>
    <w:rsid w:val="004E3362"/>
    <w:rsid w:val="004E4DFD"/>
    <w:rsid w:val="004E69E9"/>
    <w:rsid w:val="004E7B43"/>
    <w:rsid w:val="004F10E4"/>
    <w:rsid w:val="004F1DF3"/>
    <w:rsid w:val="004F2499"/>
    <w:rsid w:val="004F390E"/>
    <w:rsid w:val="004F3D15"/>
    <w:rsid w:val="004F7682"/>
    <w:rsid w:val="004F7E37"/>
    <w:rsid w:val="005047C8"/>
    <w:rsid w:val="00507A78"/>
    <w:rsid w:val="00510745"/>
    <w:rsid w:val="005119AC"/>
    <w:rsid w:val="0051300F"/>
    <w:rsid w:val="00514F12"/>
    <w:rsid w:val="0051533C"/>
    <w:rsid w:val="0051732F"/>
    <w:rsid w:val="00517E48"/>
    <w:rsid w:val="00520828"/>
    <w:rsid w:val="00521A77"/>
    <w:rsid w:val="00523AF9"/>
    <w:rsid w:val="00526501"/>
    <w:rsid w:val="0052747B"/>
    <w:rsid w:val="00530BC6"/>
    <w:rsid w:val="00531B4D"/>
    <w:rsid w:val="005332D3"/>
    <w:rsid w:val="005345BB"/>
    <w:rsid w:val="00542D7E"/>
    <w:rsid w:val="0054314C"/>
    <w:rsid w:val="0054613F"/>
    <w:rsid w:val="00546727"/>
    <w:rsid w:val="00551644"/>
    <w:rsid w:val="00551AE6"/>
    <w:rsid w:val="00552E67"/>
    <w:rsid w:val="00553530"/>
    <w:rsid w:val="00553A3B"/>
    <w:rsid w:val="00554F87"/>
    <w:rsid w:val="00555787"/>
    <w:rsid w:val="00556398"/>
    <w:rsid w:val="005570B2"/>
    <w:rsid w:val="0056091E"/>
    <w:rsid w:val="005622AC"/>
    <w:rsid w:val="00562C05"/>
    <w:rsid w:val="00567638"/>
    <w:rsid w:val="00567E9F"/>
    <w:rsid w:val="00575D47"/>
    <w:rsid w:val="00583080"/>
    <w:rsid w:val="0058372B"/>
    <w:rsid w:val="005841EE"/>
    <w:rsid w:val="00584A07"/>
    <w:rsid w:val="00584F37"/>
    <w:rsid w:val="00585057"/>
    <w:rsid w:val="005855D0"/>
    <w:rsid w:val="0058739E"/>
    <w:rsid w:val="00587E36"/>
    <w:rsid w:val="00590EC2"/>
    <w:rsid w:val="005919B3"/>
    <w:rsid w:val="00592EB3"/>
    <w:rsid w:val="005A0BA8"/>
    <w:rsid w:val="005A3EED"/>
    <w:rsid w:val="005A480B"/>
    <w:rsid w:val="005A6231"/>
    <w:rsid w:val="005B09DC"/>
    <w:rsid w:val="005B1651"/>
    <w:rsid w:val="005B1B13"/>
    <w:rsid w:val="005B22D5"/>
    <w:rsid w:val="005B7319"/>
    <w:rsid w:val="005C2F3D"/>
    <w:rsid w:val="005D564E"/>
    <w:rsid w:val="005D5D57"/>
    <w:rsid w:val="005D6056"/>
    <w:rsid w:val="005D64F7"/>
    <w:rsid w:val="005D7DF9"/>
    <w:rsid w:val="005E1FCE"/>
    <w:rsid w:val="005E2AA7"/>
    <w:rsid w:val="005E2FD0"/>
    <w:rsid w:val="005E377C"/>
    <w:rsid w:val="005E40BC"/>
    <w:rsid w:val="005E4CDB"/>
    <w:rsid w:val="005E5FDE"/>
    <w:rsid w:val="005F01D8"/>
    <w:rsid w:val="005F1BA4"/>
    <w:rsid w:val="005F74A9"/>
    <w:rsid w:val="00606248"/>
    <w:rsid w:val="00606346"/>
    <w:rsid w:val="00610958"/>
    <w:rsid w:val="00613DC3"/>
    <w:rsid w:val="00614A3D"/>
    <w:rsid w:val="006163C8"/>
    <w:rsid w:val="006202FA"/>
    <w:rsid w:val="00621161"/>
    <w:rsid w:val="006225CA"/>
    <w:rsid w:val="00630974"/>
    <w:rsid w:val="00633AFF"/>
    <w:rsid w:val="00634778"/>
    <w:rsid w:val="006356F3"/>
    <w:rsid w:val="00636DC8"/>
    <w:rsid w:val="006372E8"/>
    <w:rsid w:val="0064356F"/>
    <w:rsid w:val="00643EF5"/>
    <w:rsid w:val="006446FA"/>
    <w:rsid w:val="0064633D"/>
    <w:rsid w:val="00647C73"/>
    <w:rsid w:val="00650B94"/>
    <w:rsid w:val="00650E98"/>
    <w:rsid w:val="00651888"/>
    <w:rsid w:val="00654F7C"/>
    <w:rsid w:val="00660805"/>
    <w:rsid w:val="00663B98"/>
    <w:rsid w:val="00664197"/>
    <w:rsid w:val="0066507E"/>
    <w:rsid w:val="0066548F"/>
    <w:rsid w:val="00667A2A"/>
    <w:rsid w:val="0067037D"/>
    <w:rsid w:val="006721D9"/>
    <w:rsid w:val="00673C0B"/>
    <w:rsid w:val="006740D3"/>
    <w:rsid w:val="0067473E"/>
    <w:rsid w:val="00674B2C"/>
    <w:rsid w:val="00674DCB"/>
    <w:rsid w:val="006768CC"/>
    <w:rsid w:val="00676A4E"/>
    <w:rsid w:val="006771A1"/>
    <w:rsid w:val="0068005E"/>
    <w:rsid w:val="00683267"/>
    <w:rsid w:val="006841B7"/>
    <w:rsid w:val="00684BA3"/>
    <w:rsid w:val="00684CDA"/>
    <w:rsid w:val="00686D3A"/>
    <w:rsid w:val="00692183"/>
    <w:rsid w:val="00694A82"/>
    <w:rsid w:val="006971C7"/>
    <w:rsid w:val="00697CED"/>
    <w:rsid w:val="006A0A89"/>
    <w:rsid w:val="006A146E"/>
    <w:rsid w:val="006A4483"/>
    <w:rsid w:val="006B0207"/>
    <w:rsid w:val="006B1343"/>
    <w:rsid w:val="006B3E74"/>
    <w:rsid w:val="006B4FC1"/>
    <w:rsid w:val="006B51AD"/>
    <w:rsid w:val="006B72E3"/>
    <w:rsid w:val="006C3FA3"/>
    <w:rsid w:val="006C4058"/>
    <w:rsid w:val="006C655B"/>
    <w:rsid w:val="006D0871"/>
    <w:rsid w:val="006D30F4"/>
    <w:rsid w:val="006D32C5"/>
    <w:rsid w:val="006D358F"/>
    <w:rsid w:val="006D4CCF"/>
    <w:rsid w:val="006D6761"/>
    <w:rsid w:val="006D727D"/>
    <w:rsid w:val="006D7A81"/>
    <w:rsid w:val="006E43D5"/>
    <w:rsid w:val="006F1C78"/>
    <w:rsid w:val="006F6332"/>
    <w:rsid w:val="006F6FDE"/>
    <w:rsid w:val="00700A5E"/>
    <w:rsid w:val="00700CF7"/>
    <w:rsid w:val="00702CB0"/>
    <w:rsid w:val="007035A3"/>
    <w:rsid w:val="00704E82"/>
    <w:rsid w:val="00704F58"/>
    <w:rsid w:val="007104B2"/>
    <w:rsid w:val="00711517"/>
    <w:rsid w:val="00711A3E"/>
    <w:rsid w:val="007125B6"/>
    <w:rsid w:val="007144C3"/>
    <w:rsid w:val="007146D3"/>
    <w:rsid w:val="007148F8"/>
    <w:rsid w:val="00714E2C"/>
    <w:rsid w:val="00717E3E"/>
    <w:rsid w:val="00721663"/>
    <w:rsid w:val="00722F52"/>
    <w:rsid w:val="007239BE"/>
    <w:rsid w:val="00737C84"/>
    <w:rsid w:val="00740ADD"/>
    <w:rsid w:val="00741FE8"/>
    <w:rsid w:val="00742CD4"/>
    <w:rsid w:val="007451D0"/>
    <w:rsid w:val="0074738C"/>
    <w:rsid w:val="007507E7"/>
    <w:rsid w:val="0075095B"/>
    <w:rsid w:val="0075325E"/>
    <w:rsid w:val="00753786"/>
    <w:rsid w:val="00755726"/>
    <w:rsid w:val="00757AAC"/>
    <w:rsid w:val="007613CC"/>
    <w:rsid w:val="00763DD6"/>
    <w:rsid w:val="0076452E"/>
    <w:rsid w:val="00771BE8"/>
    <w:rsid w:val="007739A6"/>
    <w:rsid w:val="00773C27"/>
    <w:rsid w:val="00774D7C"/>
    <w:rsid w:val="00777C61"/>
    <w:rsid w:val="00781647"/>
    <w:rsid w:val="00782E83"/>
    <w:rsid w:val="00783EAB"/>
    <w:rsid w:val="007857F9"/>
    <w:rsid w:val="007860DC"/>
    <w:rsid w:val="00790C32"/>
    <w:rsid w:val="00793F3A"/>
    <w:rsid w:val="00794385"/>
    <w:rsid w:val="0079617D"/>
    <w:rsid w:val="007963E1"/>
    <w:rsid w:val="007965A6"/>
    <w:rsid w:val="007A141F"/>
    <w:rsid w:val="007A2C3C"/>
    <w:rsid w:val="007A2E61"/>
    <w:rsid w:val="007A3B93"/>
    <w:rsid w:val="007A5C16"/>
    <w:rsid w:val="007A7571"/>
    <w:rsid w:val="007B0574"/>
    <w:rsid w:val="007B14E8"/>
    <w:rsid w:val="007B3537"/>
    <w:rsid w:val="007B4054"/>
    <w:rsid w:val="007B4124"/>
    <w:rsid w:val="007C3343"/>
    <w:rsid w:val="007C4FE9"/>
    <w:rsid w:val="007C637C"/>
    <w:rsid w:val="007D2CE6"/>
    <w:rsid w:val="007D4EFA"/>
    <w:rsid w:val="007D520C"/>
    <w:rsid w:val="007D7DED"/>
    <w:rsid w:val="007E0376"/>
    <w:rsid w:val="007E3345"/>
    <w:rsid w:val="007E414F"/>
    <w:rsid w:val="007E759D"/>
    <w:rsid w:val="007F02A4"/>
    <w:rsid w:val="007F07FB"/>
    <w:rsid w:val="007F1F17"/>
    <w:rsid w:val="007F60F7"/>
    <w:rsid w:val="008033FC"/>
    <w:rsid w:val="00803705"/>
    <w:rsid w:val="0080679A"/>
    <w:rsid w:val="008077F3"/>
    <w:rsid w:val="00812D46"/>
    <w:rsid w:val="00812DEB"/>
    <w:rsid w:val="00821365"/>
    <w:rsid w:val="0082159F"/>
    <w:rsid w:val="00823670"/>
    <w:rsid w:val="00823FD6"/>
    <w:rsid w:val="00824816"/>
    <w:rsid w:val="00824E36"/>
    <w:rsid w:val="00825B8B"/>
    <w:rsid w:val="00827F32"/>
    <w:rsid w:val="00830F26"/>
    <w:rsid w:val="00831671"/>
    <w:rsid w:val="0083605D"/>
    <w:rsid w:val="008364B0"/>
    <w:rsid w:val="00836BAC"/>
    <w:rsid w:val="00837158"/>
    <w:rsid w:val="00837AE0"/>
    <w:rsid w:val="008422A5"/>
    <w:rsid w:val="008424FB"/>
    <w:rsid w:val="008429DB"/>
    <w:rsid w:val="00843809"/>
    <w:rsid w:val="008443FD"/>
    <w:rsid w:val="00846F33"/>
    <w:rsid w:val="00847E9E"/>
    <w:rsid w:val="00850328"/>
    <w:rsid w:val="0085207B"/>
    <w:rsid w:val="00853E4D"/>
    <w:rsid w:val="00857177"/>
    <w:rsid w:val="00857633"/>
    <w:rsid w:val="008621A6"/>
    <w:rsid w:val="00863F04"/>
    <w:rsid w:val="00864974"/>
    <w:rsid w:val="00866C59"/>
    <w:rsid w:val="008712EC"/>
    <w:rsid w:val="00871432"/>
    <w:rsid w:val="008761FF"/>
    <w:rsid w:val="00877FF1"/>
    <w:rsid w:val="00880A1A"/>
    <w:rsid w:val="0088100D"/>
    <w:rsid w:val="0088117D"/>
    <w:rsid w:val="008839EB"/>
    <w:rsid w:val="0088438D"/>
    <w:rsid w:val="008852B0"/>
    <w:rsid w:val="00887BC1"/>
    <w:rsid w:val="00890F8C"/>
    <w:rsid w:val="00890FBA"/>
    <w:rsid w:val="00894CA1"/>
    <w:rsid w:val="00895535"/>
    <w:rsid w:val="00896FDE"/>
    <w:rsid w:val="008A0471"/>
    <w:rsid w:val="008A4053"/>
    <w:rsid w:val="008A4462"/>
    <w:rsid w:val="008A4F2D"/>
    <w:rsid w:val="008B0DA4"/>
    <w:rsid w:val="008B1867"/>
    <w:rsid w:val="008B2709"/>
    <w:rsid w:val="008B28D6"/>
    <w:rsid w:val="008B4D11"/>
    <w:rsid w:val="008B58B6"/>
    <w:rsid w:val="008B5B9A"/>
    <w:rsid w:val="008B6723"/>
    <w:rsid w:val="008B67EC"/>
    <w:rsid w:val="008C0DDA"/>
    <w:rsid w:val="008C710B"/>
    <w:rsid w:val="008D3B3F"/>
    <w:rsid w:val="008D7FB7"/>
    <w:rsid w:val="008E213C"/>
    <w:rsid w:val="008E50AC"/>
    <w:rsid w:val="008E587A"/>
    <w:rsid w:val="008E6958"/>
    <w:rsid w:val="008E7751"/>
    <w:rsid w:val="008F15BE"/>
    <w:rsid w:val="008F318D"/>
    <w:rsid w:val="008F354A"/>
    <w:rsid w:val="008F3B0F"/>
    <w:rsid w:val="008F666E"/>
    <w:rsid w:val="008F6B86"/>
    <w:rsid w:val="0090279B"/>
    <w:rsid w:val="00902D3F"/>
    <w:rsid w:val="0090507C"/>
    <w:rsid w:val="009061C0"/>
    <w:rsid w:val="00907A3C"/>
    <w:rsid w:val="00907E0B"/>
    <w:rsid w:val="00910571"/>
    <w:rsid w:val="00911396"/>
    <w:rsid w:val="00911724"/>
    <w:rsid w:val="0091297D"/>
    <w:rsid w:val="0092185E"/>
    <w:rsid w:val="0092448A"/>
    <w:rsid w:val="009244E4"/>
    <w:rsid w:val="009246FE"/>
    <w:rsid w:val="00931B77"/>
    <w:rsid w:val="00931FEA"/>
    <w:rsid w:val="00933E95"/>
    <w:rsid w:val="00934386"/>
    <w:rsid w:val="0093681A"/>
    <w:rsid w:val="0093716C"/>
    <w:rsid w:val="009372E7"/>
    <w:rsid w:val="00945FEC"/>
    <w:rsid w:val="009479D5"/>
    <w:rsid w:val="00947F05"/>
    <w:rsid w:val="00951092"/>
    <w:rsid w:val="009517C6"/>
    <w:rsid w:val="009528A0"/>
    <w:rsid w:val="00952969"/>
    <w:rsid w:val="0095400C"/>
    <w:rsid w:val="0095474D"/>
    <w:rsid w:val="00954DE9"/>
    <w:rsid w:val="00961806"/>
    <w:rsid w:val="00962FD7"/>
    <w:rsid w:val="00963DA7"/>
    <w:rsid w:val="00965451"/>
    <w:rsid w:val="00966B11"/>
    <w:rsid w:val="00973EEE"/>
    <w:rsid w:val="0097629B"/>
    <w:rsid w:val="00977BB1"/>
    <w:rsid w:val="00977C7F"/>
    <w:rsid w:val="00981AD0"/>
    <w:rsid w:val="00981B49"/>
    <w:rsid w:val="0098289A"/>
    <w:rsid w:val="00983C14"/>
    <w:rsid w:val="00984BFE"/>
    <w:rsid w:val="00985FCB"/>
    <w:rsid w:val="009867D0"/>
    <w:rsid w:val="0099045E"/>
    <w:rsid w:val="0099200B"/>
    <w:rsid w:val="00996519"/>
    <w:rsid w:val="00996BFA"/>
    <w:rsid w:val="009A00AB"/>
    <w:rsid w:val="009A034A"/>
    <w:rsid w:val="009A2E4E"/>
    <w:rsid w:val="009A301F"/>
    <w:rsid w:val="009A480A"/>
    <w:rsid w:val="009A5916"/>
    <w:rsid w:val="009B09D4"/>
    <w:rsid w:val="009B0AA5"/>
    <w:rsid w:val="009B2D4E"/>
    <w:rsid w:val="009B5537"/>
    <w:rsid w:val="009C2202"/>
    <w:rsid w:val="009C3362"/>
    <w:rsid w:val="009C5430"/>
    <w:rsid w:val="009C6338"/>
    <w:rsid w:val="009C734D"/>
    <w:rsid w:val="009D3CD9"/>
    <w:rsid w:val="009F078F"/>
    <w:rsid w:val="009F25CC"/>
    <w:rsid w:val="009F2752"/>
    <w:rsid w:val="009F440F"/>
    <w:rsid w:val="009F51E6"/>
    <w:rsid w:val="009F6487"/>
    <w:rsid w:val="009F6BE5"/>
    <w:rsid w:val="00A00C2C"/>
    <w:rsid w:val="00A00ED8"/>
    <w:rsid w:val="00A038CB"/>
    <w:rsid w:val="00A052A4"/>
    <w:rsid w:val="00A05DCF"/>
    <w:rsid w:val="00A1127B"/>
    <w:rsid w:val="00A13C66"/>
    <w:rsid w:val="00A144FC"/>
    <w:rsid w:val="00A153BD"/>
    <w:rsid w:val="00A15DEF"/>
    <w:rsid w:val="00A16268"/>
    <w:rsid w:val="00A21CC9"/>
    <w:rsid w:val="00A2269D"/>
    <w:rsid w:val="00A23C52"/>
    <w:rsid w:val="00A23C5F"/>
    <w:rsid w:val="00A26F59"/>
    <w:rsid w:val="00A273E3"/>
    <w:rsid w:val="00A30E8D"/>
    <w:rsid w:val="00A313B2"/>
    <w:rsid w:val="00A31F21"/>
    <w:rsid w:val="00A33562"/>
    <w:rsid w:val="00A338C9"/>
    <w:rsid w:val="00A341CE"/>
    <w:rsid w:val="00A352F6"/>
    <w:rsid w:val="00A35879"/>
    <w:rsid w:val="00A36E30"/>
    <w:rsid w:val="00A406F1"/>
    <w:rsid w:val="00A41236"/>
    <w:rsid w:val="00A4230E"/>
    <w:rsid w:val="00A52533"/>
    <w:rsid w:val="00A576AC"/>
    <w:rsid w:val="00A60202"/>
    <w:rsid w:val="00A61772"/>
    <w:rsid w:val="00A6745C"/>
    <w:rsid w:val="00A71A99"/>
    <w:rsid w:val="00A770C4"/>
    <w:rsid w:val="00A8021B"/>
    <w:rsid w:val="00A82C32"/>
    <w:rsid w:val="00A84C11"/>
    <w:rsid w:val="00A878B9"/>
    <w:rsid w:val="00A92461"/>
    <w:rsid w:val="00A93A2B"/>
    <w:rsid w:val="00A93C11"/>
    <w:rsid w:val="00A94EB5"/>
    <w:rsid w:val="00A950AD"/>
    <w:rsid w:val="00AA0B96"/>
    <w:rsid w:val="00AA1B18"/>
    <w:rsid w:val="00AA4F3E"/>
    <w:rsid w:val="00AA622F"/>
    <w:rsid w:val="00AA64D7"/>
    <w:rsid w:val="00AA680D"/>
    <w:rsid w:val="00AA6830"/>
    <w:rsid w:val="00AB0944"/>
    <w:rsid w:val="00AB13F2"/>
    <w:rsid w:val="00AB397D"/>
    <w:rsid w:val="00AB4DBF"/>
    <w:rsid w:val="00AC0B31"/>
    <w:rsid w:val="00AC1E0F"/>
    <w:rsid w:val="00AC2812"/>
    <w:rsid w:val="00AC4578"/>
    <w:rsid w:val="00AC71FE"/>
    <w:rsid w:val="00AC7B13"/>
    <w:rsid w:val="00AD0524"/>
    <w:rsid w:val="00AD47AA"/>
    <w:rsid w:val="00AD5720"/>
    <w:rsid w:val="00AE153B"/>
    <w:rsid w:val="00AE301E"/>
    <w:rsid w:val="00AE3669"/>
    <w:rsid w:val="00AE6683"/>
    <w:rsid w:val="00AF6EEB"/>
    <w:rsid w:val="00B002C9"/>
    <w:rsid w:val="00B00624"/>
    <w:rsid w:val="00B00CA8"/>
    <w:rsid w:val="00B02A7B"/>
    <w:rsid w:val="00B03D1C"/>
    <w:rsid w:val="00B04ECE"/>
    <w:rsid w:val="00B05C33"/>
    <w:rsid w:val="00B12206"/>
    <w:rsid w:val="00B14779"/>
    <w:rsid w:val="00B15329"/>
    <w:rsid w:val="00B16A91"/>
    <w:rsid w:val="00B174BF"/>
    <w:rsid w:val="00B17EEF"/>
    <w:rsid w:val="00B236E3"/>
    <w:rsid w:val="00B24527"/>
    <w:rsid w:val="00B249F8"/>
    <w:rsid w:val="00B25DF5"/>
    <w:rsid w:val="00B26849"/>
    <w:rsid w:val="00B26999"/>
    <w:rsid w:val="00B31DE5"/>
    <w:rsid w:val="00B32424"/>
    <w:rsid w:val="00B35EFF"/>
    <w:rsid w:val="00B44ACF"/>
    <w:rsid w:val="00B45CAA"/>
    <w:rsid w:val="00B55052"/>
    <w:rsid w:val="00B56CF9"/>
    <w:rsid w:val="00B57B17"/>
    <w:rsid w:val="00B60BF5"/>
    <w:rsid w:val="00B60C96"/>
    <w:rsid w:val="00B63176"/>
    <w:rsid w:val="00B63D60"/>
    <w:rsid w:val="00B63E71"/>
    <w:rsid w:val="00B649EF"/>
    <w:rsid w:val="00B6769F"/>
    <w:rsid w:val="00B73118"/>
    <w:rsid w:val="00B737A5"/>
    <w:rsid w:val="00B73A8D"/>
    <w:rsid w:val="00B76679"/>
    <w:rsid w:val="00B80987"/>
    <w:rsid w:val="00B8125C"/>
    <w:rsid w:val="00B82787"/>
    <w:rsid w:val="00B85769"/>
    <w:rsid w:val="00B85D20"/>
    <w:rsid w:val="00B8658D"/>
    <w:rsid w:val="00B86D8C"/>
    <w:rsid w:val="00B95523"/>
    <w:rsid w:val="00B95C52"/>
    <w:rsid w:val="00B95CAB"/>
    <w:rsid w:val="00B97B50"/>
    <w:rsid w:val="00BA1067"/>
    <w:rsid w:val="00BA5E63"/>
    <w:rsid w:val="00BB1225"/>
    <w:rsid w:val="00BB3690"/>
    <w:rsid w:val="00BB4CCF"/>
    <w:rsid w:val="00BB7F19"/>
    <w:rsid w:val="00BC04B5"/>
    <w:rsid w:val="00BC1D52"/>
    <w:rsid w:val="00BC1F01"/>
    <w:rsid w:val="00BC3628"/>
    <w:rsid w:val="00BC39B1"/>
    <w:rsid w:val="00BC4B9F"/>
    <w:rsid w:val="00BC5DD7"/>
    <w:rsid w:val="00BC7308"/>
    <w:rsid w:val="00BC79B9"/>
    <w:rsid w:val="00BD12BE"/>
    <w:rsid w:val="00BD3403"/>
    <w:rsid w:val="00BD4006"/>
    <w:rsid w:val="00BD414F"/>
    <w:rsid w:val="00BD48C0"/>
    <w:rsid w:val="00BD55B7"/>
    <w:rsid w:val="00BD6763"/>
    <w:rsid w:val="00BD6D82"/>
    <w:rsid w:val="00BD7190"/>
    <w:rsid w:val="00BE20DA"/>
    <w:rsid w:val="00BF008D"/>
    <w:rsid w:val="00BF15A8"/>
    <w:rsid w:val="00BF2BDD"/>
    <w:rsid w:val="00BF463C"/>
    <w:rsid w:val="00BF54D6"/>
    <w:rsid w:val="00BF6159"/>
    <w:rsid w:val="00BF668A"/>
    <w:rsid w:val="00C00BC6"/>
    <w:rsid w:val="00C01B7E"/>
    <w:rsid w:val="00C06280"/>
    <w:rsid w:val="00C142D8"/>
    <w:rsid w:val="00C16233"/>
    <w:rsid w:val="00C208DA"/>
    <w:rsid w:val="00C21072"/>
    <w:rsid w:val="00C21223"/>
    <w:rsid w:val="00C24C2C"/>
    <w:rsid w:val="00C25C42"/>
    <w:rsid w:val="00C27DB4"/>
    <w:rsid w:val="00C31012"/>
    <w:rsid w:val="00C31A0D"/>
    <w:rsid w:val="00C4063B"/>
    <w:rsid w:val="00C40EF2"/>
    <w:rsid w:val="00C43061"/>
    <w:rsid w:val="00C46985"/>
    <w:rsid w:val="00C47A65"/>
    <w:rsid w:val="00C53B7E"/>
    <w:rsid w:val="00C5492E"/>
    <w:rsid w:val="00C57281"/>
    <w:rsid w:val="00C5766B"/>
    <w:rsid w:val="00C61DD7"/>
    <w:rsid w:val="00C635B4"/>
    <w:rsid w:val="00C652C2"/>
    <w:rsid w:val="00C66651"/>
    <w:rsid w:val="00C71275"/>
    <w:rsid w:val="00C71854"/>
    <w:rsid w:val="00C739BF"/>
    <w:rsid w:val="00C73CD6"/>
    <w:rsid w:val="00C73D3E"/>
    <w:rsid w:val="00C7496A"/>
    <w:rsid w:val="00C74C47"/>
    <w:rsid w:val="00C811C3"/>
    <w:rsid w:val="00C842E1"/>
    <w:rsid w:val="00C85313"/>
    <w:rsid w:val="00C86B38"/>
    <w:rsid w:val="00C870F3"/>
    <w:rsid w:val="00C87262"/>
    <w:rsid w:val="00C92106"/>
    <w:rsid w:val="00C9585A"/>
    <w:rsid w:val="00C96C73"/>
    <w:rsid w:val="00CA1022"/>
    <w:rsid w:val="00CA5413"/>
    <w:rsid w:val="00CA5721"/>
    <w:rsid w:val="00CA6B39"/>
    <w:rsid w:val="00CB23BE"/>
    <w:rsid w:val="00CB2F43"/>
    <w:rsid w:val="00CB7908"/>
    <w:rsid w:val="00CC19A9"/>
    <w:rsid w:val="00CC1D02"/>
    <w:rsid w:val="00CC2BF8"/>
    <w:rsid w:val="00CC3063"/>
    <w:rsid w:val="00CC3438"/>
    <w:rsid w:val="00CC3D30"/>
    <w:rsid w:val="00CC511B"/>
    <w:rsid w:val="00CC5F3F"/>
    <w:rsid w:val="00CD0375"/>
    <w:rsid w:val="00CD294C"/>
    <w:rsid w:val="00CD7AFC"/>
    <w:rsid w:val="00CE08C9"/>
    <w:rsid w:val="00CE2807"/>
    <w:rsid w:val="00CE47D8"/>
    <w:rsid w:val="00CE4D26"/>
    <w:rsid w:val="00CE5CCE"/>
    <w:rsid w:val="00CF4B34"/>
    <w:rsid w:val="00CF6B9A"/>
    <w:rsid w:val="00CF70A7"/>
    <w:rsid w:val="00CF72B4"/>
    <w:rsid w:val="00CF748C"/>
    <w:rsid w:val="00D0039D"/>
    <w:rsid w:val="00D01644"/>
    <w:rsid w:val="00D07BEF"/>
    <w:rsid w:val="00D14C85"/>
    <w:rsid w:val="00D15164"/>
    <w:rsid w:val="00D2050B"/>
    <w:rsid w:val="00D24C0E"/>
    <w:rsid w:val="00D26DCA"/>
    <w:rsid w:val="00D30513"/>
    <w:rsid w:val="00D35BA4"/>
    <w:rsid w:val="00D421AB"/>
    <w:rsid w:val="00D452B1"/>
    <w:rsid w:val="00D45D0F"/>
    <w:rsid w:val="00D46C44"/>
    <w:rsid w:val="00D474C2"/>
    <w:rsid w:val="00D50473"/>
    <w:rsid w:val="00D50F22"/>
    <w:rsid w:val="00D51783"/>
    <w:rsid w:val="00D521FA"/>
    <w:rsid w:val="00D53ABF"/>
    <w:rsid w:val="00D56F3F"/>
    <w:rsid w:val="00D6018B"/>
    <w:rsid w:val="00D605D4"/>
    <w:rsid w:val="00D61C39"/>
    <w:rsid w:val="00D62072"/>
    <w:rsid w:val="00D64A4C"/>
    <w:rsid w:val="00D655DE"/>
    <w:rsid w:val="00D7034A"/>
    <w:rsid w:val="00D7602B"/>
    <w:rsid w:val="00D76888"/>
    <w:rsid w:val="00D76C7F"/>
    <w:rsid w:val="00D77A34"/>
    <w:rsid w:val="00D8358A"/>
    <w:rsid w:val="00D84270"/>
    <w:rsid w:val="00D84D7F"/>
    <w:rsid w:val="00D85808"/>
    <w:rsid w:val="00D85CBD"/>
    <w:rsid w:val="00D91188"/>
    <w:rsid w:val="00D921FF"/>
    <w:rsid w:val="00D92BB2"/>
    <w:rsid w:val="00D93BA4"/>
    <w:rsid w:val="00D94EB7"/>
    <w:rsid w:val="00D959E0"/>
    <w:rsid w:val="00D95A75"/>
    <w:rsid w:val="00D95C05"/>
    <w:rsid w:val="00D961D3"/>
    <w:rsid w:val="00D975B7"/>
    <w:rsid w:val="00DA1AA1"/>
    <w:rsid w:val="00DA3B4F"/>
    <w:rsid w:val="00DA4937"/>
    <w:rsid w:val="00DA6801"/>
    <w:rsid w:val="00DB09D7"/>
    <w:rsid w:val="00DB124F"/>
    <w:rsid w:val="00DB3E91"/>
    <w:rsid w:val="00DB49F5"/>
    <w:rsid w:val="00DB70F0"/>
    <w:rsid w:val="00DC317B"/>
    <w:rsid w:val="00DC3C71"/>
    <w:rsid w:val="00DC4971"/>
    <w:rsid w:val="00DC519A"/>
    <w:rsid w:val="00DD04FF"/>
    <w:rsid w:val="00DD2A30"/>
    <w:rsid w:val="00DD6A43"/>
    <w:rsid w:val="00DE2B6F"/>
    <w:rsid w:val="00DE4956"/>
    <w:rsid w:val="00DE791E"/>
    <w:rsid w:val="00DF3096"/>
    <w:rsid w:val="00DF3EB1"/>
    <w:rsid w:val="00E00A38"/>
    <w:rsid w:val="00E024B7"/>
    <w:rsid w:val="00E0285B"/>
    <w:rsid w:val="00E03268"/>
    <w:rsid w:val="00E0336A"/>
    <w:rsid w:val="00E03CE3"/>
    <w:rsid w:val="00E15E73"/>
    <w:rsid w:val="00E15E9E"/>
    <w:rsid w:val="00E167F3"/>
    <w:rsid w:val="00E2459C"/>
    <w:rsid w:val="00E2529E"/>
    <w:rsid w:val="00E254B9"/>
    <w:rsid w:val="00E261FF"/>
    <w:rsid w:val="00E27419"/>
    <w:rsid w:val="00E318B6"/>
    <w:rsid w:val="00E37C75"/>
    <w:rsid w:val="00E418D0"/>
    <w:rsid w:val="00E42B6B"/>
    <w:rsid w:val="00E438D7"/>
    <w:rsid w:val="00E44E89"/>
    <w:rsid w:val="00E4520C"/>
    <w:rsid w:val="00E47254"/>
    <w:rsid w:val="00E4735A"/>
    <w:rsid w:val="00E50A71"/>
    <w:rsid w:val="00E5161F"/>
    <w:rsid w:val="00E53B01"/>
    <w:rsid w:val="00E55C7B"/>
    <w:rsid w:val="00E56F73"/>
    <w:rsid w:val="00E61F0A"/>
    <w:rsid w:val="00E63BC0"/>
    <w:rsid w:val="00E64691"/>
    <w:rsid w:val="00E66C5A"/>
    <w:rsid w:val="00E67B52"/>
    <w:rsid w:val="00E70576"/>
    <w:rsid w:val="00E76039"/>
    <w:rsid w:val="00E8348F"/>
    <w:rsid w:val="00E855FF"/>
    <w:rsid w:val="00E87019"/>
    <w:rsid w:val="00E87ABE"/>
    <w:rsid w:val="00E91F42"/>
    <w:rsid w:val="00E94FDC"/>
    <w:rsid w:val="00E9625E"/>
    <w:rsid w:val="00E96809"/>
    <w:rsid w:val="00E96A0E"/>
    <w:rsid w:val="00EA437F"/>
    <w:rsid w:val="00EA457C"/>
    <w:rsid w:val="00EA706D"/>
    <w:rsid w:val="00EB0F02"/>
    <w:rsid w:val="00EB1B1D"/>
    <w:rsid w:val="00EB2964"/>
    <w:rsid w:val="00EB3C0F"/>
    <w:rsid w:val="00EB4721"/>
    <w:rsid w:val="00EB71DF"/>
    <w:rsid w:val="00EB77C7"/>
    <w:rsid w:val="00EB7C12"/>
    <w:rsid w:val="00EC1290"/>
    <w:rsid w:val="00EC160A"/>
    <w:rsid w:val="00EC2BE0"/>
    <w:rsid w:val="00EC4367"/>
    <w:rsid w:val="00EC5373"/>
    <w:rsid w:val="00EC77D1"/>
    <w:rsid w:val="00ED35BB"/>
    <w:rsid w:val="00ED3F4F"/>
    <w:rsid w:val="00ED5AD2"/>
    <w:rsid w:val="00ED5E02"/>
    <w:rsid w:val="00ED7B7D"/>
    <w:rsid w:val="00EE0134"/>
    <w:rsid w:val="00EE0324"/>
    <w:rsid w:val="00EE0695"/>
    <w:rsid w:val="00EE3A0D"/>
    <w:rsid w:val="00EE733A"/>
    <w:rsid w:val="00EF0C33"/>
    <w:rsid w:val="00EF101B"/>
    <w:rsid w:val="00EF2186"/>
    <w:rsid w:val="00EF228A"/>
    <w:rsid w:val="00EF34EF"/>
    <w:rsid w:val="00EF4440"/>
    <w:rsid w:val="00EF4445"/>
    <w:rsid w:val="00EF55D5"/>
    <w:rsid w:val="00EF59D5"/>
    <w:rsid w:val="00EF5C9A"/>
    <w:rsid w:val="00EF73B5"/>
    <w:rsid w:val="00EF79D4"/>
    <w:rsid w:val="00F0026C"/>
    <w:rsid w:val="00F01B44"/>
    <w:rsid w:val="00F03EF4"/>
    <w:rsid w:val="00F06524"/>
    <w:rsid w:val="00F067FD"/>
    <w:rsid w:val="00F11AE8"/>
    <w:rsid w:val="00F12ECA"/>
    <w:rsid w:val="00F130A4"/>
    <w:rsid w:val="00F134D1"/>
    <w:rsid w:val="00F14F18"/>
    <w:rsid w:val="00F20066"/>
    <w:rsid w:val="00F2352F"/>
    <w:rsid w:val="00F24B24"/>
    <w:rsid w:val="00F25200"/>
    <w:rsid w:val="00F27AAA"/>
    <w:rsid w:val="00F309E6"/>
    <w:rsid w:val="00F31BBC"/>
    <w:rsid w:val="00F31E9C"/>
    <w:rsid w:val="00F32603"/>
    <w:rsid w:val="00F33F3F"/>
    <w:rsid w:val="00F3405F"/>
    <w:rsid w:val="00F341AA"/>
    <w:rsid w:val="00F348D8"/>
    <w:rsid w:val="00F40B7E"/>
    <w:rsid w:val="00F40E6E"/>
    <w:rsid w:val="00F41205"/>
    <w:rsid w:val="00F41A55"/>
    <w:rsid w:val="00F4384C"/>
    <w:rsid w:val="00F454DC"/>
    <w:rsid w:val="00F45E59"/>
    <w:rsid w:val="00F47FB8"/>
    <w:rsid w:val="00F654E0"/>
    <w:rsid w:val="00F67A6D"/>
    <w:rsid w:val="00F717B0"/>
    <w:rsid w:val="00F76042"/>
    <w:rsid w:val="00F761AF"/>
    <w:rsid w:val="00F817F1"/>
    <w:rsid w:val="00F82611"/>
    <w:rsid w:val="00F82C34"/>
    <w:rsid w:val="00F83800"/>
    <w:rsid w:val="00F83AC2"/>
    <w:rsid w:val="00F86577"/>
    <w:rsid w:val="00F903DD"/>
    <w:rsid w:val="00F966CD"/>
    <w:rsid w:val="00F96BFE"/>
    <w:rsid w:val="00F96F1E"/>
    <w:rsid w:val="00F970E6"/>
    <w:rsid w:val="00F97648"/>
    <w:rsid w:val="00F97CDC"/>
    <w:rsid w:val="00FA173F"/>
    <w:rsid w:val="00FA3674"/>
    <w:rsid w:val="00FA5B8C"/>
    <w:rsid w:val="00FA772B"/>
    <w:rsid w:val="00FB20D7"/>
    <w:rsid w:val="00FB65CA"/>
    <w:rsid w:val="00FB70A9"/>
    <w:rsid w:val="00FC17B2"/>
    <w:rsid w:val="00FC388D"/>
    <w:rsid w:val="00FC5092"/>
    <w:rsid w:val="00FC65B3"/>
    <w:rsid w:val="00FC66D4"/>
    <w:rsid w:val="00FD0A45"/>
    <w:rsid w:val="00FD1BF3"/>
    <w:rsid w:val="00FD1F07"/>
    <w:rsid w:val="00FD3588"/>
    <w:rsid w:val="00FD4172"/>
    <w:rsid w:val="00FE267C"/>
    <w:rsid w:val="00FE27C1"/>
    <w:rsid w:val="00FE524E"/>
    <w:rsid w:val="00FF223B"/>
    <w:rsid w:val="00FF3B22"/>
    <w:rsid w:val="00FF555E"/>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F98E047-0AE4-4515-A433-E1E249C5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08"/>
    <w:pPr>
      <w:widowControl w:val="0"/>
      <w:autoSpaceDE w:val="0"/>
      <w:autoSpaceDN w:val="0"/>
      <w:adjustRightInd w:val="0"/>
      <w:jc w:val="both"/>
    </w:pPr>
    <w:rPr>
      <w:rFonts w:ascii="Arial" w:hAnsi="Arial"/>
      <w:szCs w:val="24"/>
      <w:lang w:val="en-AU" w:eastAsia="en-US"/>
    </w:rPr>
  </w:style>
  <w:style w:type="paragraph" w:styleId="Heading1">
    <w:name w:val="heading 1"/>
    <w:basedOn w:val="Normal"/>
    <w:next w:val="Normal"/>
    <w:autoRedefine/>
    <w:qFormat/>
    <w:rsid w:val="00CC5F3F"/>
    <w:pPr>
      <w:keepNext/>
      <w:numPr>
        <w:numId w:val="1"/>
      </w:numPr>
      <w:spacing w:before="240" w:after="60"/>
      <w:jc w:val="left"/>
      <w:outlineLvl w:val="0"/>
    </w:pPr>
    <w:rPr>
      <w:rFonts w:ascii="Verdana" w:hAnsi="Verdana" w:cs="Arial"/>
      <w:b/>
      <w:bCs/>
      <w:caps/>
      <w:kern w:val="32"/>
      <w:sz w:val="22"/>
      <w:szCs w:val="22"/>
      <w:lang w:val="ru-RU"/>
    </w:rPr>
  </w:style>
  <w:style w:type="paragraph" w:styleId="Heading2">
    <w:name w:val="heading 2"/>
    <w:basedOn w:val="Normal"/>
    <w:next w:val="Normal"/>
    <w:autoRedefine/>
    <w:qFormat/>
    <w:rsid w:val="00A33562"/>
    <w:pPr>
      <w:keepNext/>
      <w:numPr>
        <w:ilvl w:val="1"/>
        <w:numId w:val="1"/>
      </w:numPr>
      <w:spacing w:before="120" w:line="360" w:lineRule="auto"/>
      <w:outlineLvl w:val="1"/>
    </w:pPr>
    <w:rPr>
      <w:rFonts w:ascii="Verdana" w:hAnsi="Verdana" w:cs="Arial"/>
      <w:b/>
      <w:bCs/>
      <w:iCs/>
      <w:sz w:val="22"/>
      <w:szCs w:val="22"/>
      <w:lang w:val="ru-RU"/>
    </w:rPr>
  </w:style>
  <w:style w:type="paragraph" w:styleId="Heading3">
    <w:name w:val="heading 3"/>
    <w:basedOn w:val="Normal"/>
    <w:next w:val="Normal"/>
    <w:autoRedefine/>
    <w:qFormat/>
    <w:rsid w:val="00CA1022"/>
    <w:pPr>
      <w:keepNext/>
      <w:numPr>
        <w:ilvl w:val="2"/>
        <w:numId w:val="32"/>
      </w:numPr>
      <w:outlineLvl w:val="2"/>
    </w:pPr>
    <w:rPr>
      <w:rFonts w:ascii="Verdana" w:hAnsi="Verdana" w:cs="Arial"/>
      <w:bCs/>
      <w:sz w:val="22"/>
      <w:szCs w:val="22"/>
      <w:lang w:val="ru-RU"/>
    </w:rPr>
  </w:style>
  <w:style w:type="paragraph" w:styleId="Heading4">
    <w:name w:val="heading 4"/>
    <w:basedOn w:val="Normal"/>
    <w:next w:val="Normal"/>
    <w:qFormat/>
    <w:rsid w:val="00CC3D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C3D30"/>
    <w:pPr>
      <w:spacing w:before="240" w:after="60"/>
      <w:outlineLvl w:val="4"/>
    </w:pPr>
    <w:rPr>
      <w:b/>
      <w:bCs/>
      <w:i/>
      <w:iCs/>
      <w:sz w:val="26"/>
      <w:szCs w:val="26"/>
    </w:rPr>
  </w:style>
  <w:style w:type="paragraph" w:styleId="Heading6">
    <w:name w:val="heading 6"/>
    <w:basedOn w:val="Normal"/>
    <w:next w:val="Normal"/>
    <w:qFormat/>
    <w:rsid w:val="00CC3D30"/>
    <w:pPr>
      <w:spacing w:before="240" w:after="60"/>
      <w:outlineLvl w:val="5"/>
    </w:pPr>
    <w:rPr>
      <w:rFonts w:ascii="Times New Roman" w:hAnsi="Times New Roman"/>
      <w:b/>
      <w:bCs/>
      <w:sz w:val="22"/>
      <w:szCs w:val="22"/>
    </w:rPr>
  </w:style>
  <w:style w:type="paragraph" w:styleId="Heading7">
    <w:name w:val="heading 7"/>
    <w:basedOn w:val="Normal"/>
    <w:next w:val="Normal"/>
    <w:qFormat/>
    <w:rsid w:val="00CC3D30"/>
    <w:pPr>
      <w:spacing w:before="240" w:after="60"/>
      <w:outlineLvl w:val="6"/>
    </w:pPr>
    <w:rPr>
      <w:rFonts w:ascii="Times New Roman" w:hAnsi="Times New Roman"/>
      <w:sz w:val="24"/>
    </w:rPr>
  </w:style>
  <w:style w:type="paragraph" w:styleId="Heading8">
    <w:name w:val="heading 8"/>
    <w:basedOn w:val="Normal"/>
    <w:next w:val="Normal"/>
    <w:qFormat/>
    <w:rsid w:val="00CC3D30"/>
    <w:pPr>
      <w:spacing w:before="240" w:after="60"/>
      <w:outlineLvl w:val="7"/>
    </w:pPr>
    <w:rPr>
      <w:rFonts w:ascii="Times New Roman" w:hAnsi="Times New Roman"/>
      <w:i/>
      <w:iCs/>
      <w:sz w:val="24"/>
    </w:rPr>
  </w:style>
  <w:style w:type="paragraph" w:styleId="Heading9">
    <w:name w:val="heading 9"/>
    <w:basedOn w:val="Normal"/>
    <w:next w:val="Normal"/>
    <w:qFormat/>
    <w:rsid w:val="00CC3D30"/>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2">
    <w:name w:val="Body 2"/>
    <w:basedOn w:val="Normal"/>
    <w:autoRedefine/>
    <w:rsid w:val="00C9585A"/>
    <w:pPr>
      <w:spacing w:after="60"/>
    </w:pPr>
    <w:rPr>
      <w:sz w:val="22"/>
      <w:szCs w:val="22"/>
      <w:lang w:val="ru-RU"/>
    </w:rPr>
  </w:style>
  <w:style w:type="paragraph" w:customStyle="1" w:styleId="p2">
    <w:name w:val="p2"/>
    <w:basedOn w:val="Normal"/>
    <w:pPr>
      <w:tabs>
        <w:tab w:val="left" w:pos="204"/>
      </w:tabs>
    </w:pPr>
  </w:style>
  <w:style w:type="paragraph" w:customStyle="1" w:styleId="p3">
    <w:name w:val="p3"/>
    <w:basedOn w:val="Normal"/>
    <w:pPr>
      <w:tabs>
        <w:tab w:val="left" w:pos="204"/>
      </w:tabs>
    </w:pPr>
  </w:style>
  <w:style w:type="paragraph" w:customStyle="1" w:styleId="p4">
    <w:name w:val="p4"/>
    <w:basedOn w:val="Normal"/>
    <w:pPr>
      <w:tabs>
        <w:tab w:val="left" w:pos="515"/>
      </w:tabs>
      <w:ind w:left="925"/>
    </w:pPr>
  </w:style>
  <w:style w:type="paragraph" w:customStyle="1" w:styleId="p5">
    <w:name w:val="p5"/>
    <w:basedOn w:val="Normal"/>
    <w:pPr>
      <w:tabs>
        <w:tab w:val="left" w:pos="204"/>
      </w:tabs>
    </w:pPr>
  </w:style>
  <w:style w:type="paragraph" w:customStyle="1" w:styleId="c6">
    <w:name w:val="c6"/>
    <w:basedOn w:val="Normal"/>
    <w:pPr>
      <w:jc w:val="center"/>
    </w:pPr>
  </w:style>
  <w:style w:type="paragraph" w:customStyle="1" w:styleId="p7">
    <w:name w:val="p7"/>
    <w:basedOn w:val="Normal"/>
    <w:pPr>
      <w:tabs>
        <w:tab w:val="left" w:pos="204"/>
      </w:tabs>
    </w:pPr>
  </w:style>
  <w:style w:type="paragraph" w:customStyle="1" w:styleId="p8">
    <w:name w:val="p8"/>
    <w:basedOn w:val="Normal"/>
    <w:pPr>
      <w:tabs>
        <w:tab w:val="left" w:pos="668"/>
      </w:tabs>
      <w:ind w:left="772"/>
    </w:pPr>
  </w:style>
  <w:style w:type="paragraph" w:customStyle="1" w:styleId="p9">
    <w:name w:val="p9"/>
    <w:basedOn w:val="Normal"/>
    <w:pPr>
      <w:tabs>
        <w:tab w:val="left" w:pos="748"/>
      </w:tabs>
      <w:ind w:left="692"/>
    </w:pPr>
  </w:style>
  <w:style w:type="paragraph" w:customStyle="1" w:styleId="Body1">
    <w:name w:val="Body 1"/>
    <w:basedOn w:val="Normal"/>
    <w:pPr>
      <w:tabs>
        <w:tab w:val="left" w:pos="765"/>
      </w:tabs>
      <w:ind w:left="675"/>
    </w:pPr>
  </w:style>
  <w:style w:type="paragraph" w:customStyle="1" w:styleId="p11">
    <w:name w:val="p11"/>
    <w:basedOn w:val="Normal"/>
    <w:pPr>
      <w:tabs>
        <w:tab w:val="left" w:pos="323"/>
      </w:tabs>
      <w:ind w:left="1117"/>
    </w:pPr>
  </w:style>
  <w:style w:type="paragraph" w:customStyle="1" w:styleId="t12">
    <w:name w:val="t12"/>
    <w:basedOn w:val="Normal"/>
  </w:style>
  <w:style w:type="paragraph" w:customStyle="1" w:styleId="t13">
    <w:name w:val="t13"/>
    <w:basedOn w:val="Normal"/>
  </w:style>
  <w:style w:type="paragraph" w:customStyle="1" w:styleId="t14">
    <w:name w:val="t14"/>
    <w:basedOn w:val="Normal"/>
  </w:style>
  <w:style w:type="paragraph" w:customStyle="1" w:styleId="t15">
    <w:name w:val="t15"/>
    <w:basedOn w:val="Normal"/>
  </w:style>
  <w:style w:type="paragraph" w:customStyle="1" w:styleId="t16">
    <w:name w:val="t16"/>
    <w:basedOn w:val="Normal"/>
  </w:style>
  <w:style w:type="paragraph" w:customStyle="1" w:styleId="c17">
    <w:name w:val="c17"/>
    <w:basedOn w:val="Normal"/>
    <w:pPr>
      <w:jc w:val="center"/>
    </w:pPr>
  </w:style>
  <w:style w:type="paragraph" w:customStyle="1" w:styleId="p18">
    <w:name w:val="p18"/>
    <w:basedOn w:val="Normal"/>
    <w:pPr>
      <w:tabs>
        <w:tab w:val="left" w:pos="759"/>
      </w:tabs>
      <w:ind w:left="681"/>
    </w:pPr>
  </w:style>
  <w:style w:type="paragraph" w:customStyle="1" w:styleId="p19">
    <w:name w:val="p19"/>
    <w:basedOn w:val="Normal"/>
    <w:pPr>
      <w:tabs>
        <w:tab w:val="left" w:pos="204"/>
      </w:tabs>
    </w:pPr>
  </w:style>
  <w:style w:type="paragraph" w:customStyle="1" w:styleId="p20">
    <w:name w:val="p20"/>
    <w:basedOn w:val="Normal"/>
    <w:pPr>
      <w:tabs>
        <w:tab w:val="left" w:pos="663"/>
      </w:tabs>
      <w:ind w:left="777"/>
    </w:pPr>
  </w:style>
  <w:style w:type="paragraph" w:customStyle="1" w:styleId="t21">
    <w:name w:val="t21"/>
    <w:basedOn w:val="Normal"/>
  </w:style>
  <w:style w:type="paragraph" w:customStyle="1" w:styleId="p22">
    <w:name w:val="p22"/>
    <w:basedOn w:val="Normal"/>
    <w:pPr>
      <w:tabs>
        <w:tab w:val="left" w:pos="204"/>
      </w:tabs>
    </w:pPr>
  </w:style>
  <w:style w:type="paragraph" w:customStyle="1" w:styleId="c23">
    <w:name w:val="c23"/>
    <w:basedOn w:val="Normal"/>
    <w:pPr>
      <w:jc w:val="center"/>
    </w:pPr>
  </w:style>
  <w:style w:type="paragraph" w:customStyle="1" w:styleId="c24">
    <w:name w:val="c24"/>
    <w:basedOn w:val="Normal"/>
    <w:pPr>
      <w:jc w:val="center"/>
    </w:pPr>
  </w:style>
  <w:style w:type="paragraph" w:customStyle="1" w:styleId="c25">
    <w:name w:val="c25"/>
    <w:basedOn w:val="Normal"/>
    <w:pPr>
      <w:jc w:val="center"/>
    </w:pPr>
  </w:style>
  <w:style w:type="paragraph" w:customStyle="1" w:styleId="c26">
    <w:name w:val="c26"/>
    <w:basedOn w:val="Normal"/>
    <w:pPr>
      <w:jc w:val="center"/>
    </w:pPr>
  </w:style>
  <w:style w:type="paragraph" w:customStyle="1" w:styleId="c27">
    <w:name w:val="c27"/>
    <w:basedOn w:val="Normal"/>
    <w:pPr>
      <w:jc w:val="center"/>
    </w:pPr>
  </w:style>
  <w:style w:type="paragraph" w:customStyle="1" w:styleId="t28">
    <w:name w:val="t28"/>
    <w:basedOn w:val="Normal"/>
  </w:style>
  <w:style w:type="paragraph" w:customStyle="1" w:styleId="t29">
    <w:name w:val="t29"/>
    <w:basedOn w:val="Normal"/>
  </w:style>
  <w:style w:type="paragraph" w:customStyle="1" w:styleId="t30">
    <w:name w:val="t30"/>
    <w:basedOn w:val="Normal"/>
  </w:style>
  <w:style w:type="paragraph" w:customStyle="1" w:styleId="t31">
    <w:name w:val="t31"/>
    <w:basedOn w:val="Normal"/>
  </w:style>
  <w:style w:type="paragraph" w:customStyle="1" w:styleId="p32">
    <w:name w:val="p32"/>
    <w:basedOn w:val="Normal"/>
    <w:pPr>
      <w:tabs>
        <w:tab w:val="left" w:pos="141"/>
      </w:tabs>
      <w:ind w:left="1299"/>
    </w:pPr>
  </w:style>
  <w:style w:type="paragraph" w:customStyle="1" w:styleId="p33">
    <w:name w:val="p33"/>
    <w:basedOn w:val="Normal"/>
    <w:pPr>
      <w:tabs>
        <w:tab w:val="left" w:pos="2749"/>
      </w:tabs>
      <w:ind w:left="1309"/>
    </w:pPr>
  </w:style>
  <w:style w:type="paragraph" w:customStyle="1" w:styleId="c35">
    <w:name w:val="c35"/>
    <w:basedOn w:val="Normal"/>
    <w:pPr>
      <w:jc w:val="center"/>
    </w:pPr>
  </w:style>
  <w:style w:type="paragraph" w:customStyle="1" w:styleId="c36">
    <w:name w:val="c36"/>
    <w:basedOn w:val="Normal"/>
    <w:pPr>
      <w:jc w:val="center"/>
    </w:pPr>
  </w:style>
  <w:style w:type="paragraph" w:customStyle="1" w:styleId="p37">
    <w:name w:val="p37"/>
    <w:basedOn w:val="Normal"/>
    <w:pPr>
      <w:tabs>
        <w:tab w:val="left" w:pos="1496"/>
      </w:tabs>
      <w:ind w:left="56" w:hanging="1496"/>
    </w:pPr>
  </w:style>
  <w:style w:type="paragraph" w:customStyle="1" w:styleId="p38">
    <w:name w:val="p38"/>
    <w:basedOn w:val="Normal"/>
    <w:pPr>
      <w:tabs>
        <w:tab w:val="left" w:pos="2307"/>
      </w:tabs>
      <w:ind w:left="2307" w:hanging="811"/>
    </w:pPr>
  </w:style>
  <w:style w:type="paragraph" w:customStyle="1" w:styleId="p39">
    <w:name w:val="p39"/>
    <w:basedOn w:val="Normal"/>
    <w:pPr>
      <w:tabs>
        <w:tab w:val="left" w:pos="1496"/>
        <w:tab w:val="left" w:pos="2188"/>
      </w:tabs>
      <w:ind w:left="2188" w:hanging="692"/>
    </w:pPr>
  </w:style>
  <w:style w:type="paragraph" w:customStyle="1" w:styleId="p40">
    <w:name w:val="p40"/>
    <w:basedOn w:val="Normal"/>
    <w:pPr>
      <w:tabs>
        <w:tab w:val="left" w:pos="1474"/>
        <w:tab w:val="left" w:pos="2211"/>
      </w:tabs>
      <w:ind w:left="2211" w:hanging="737"/>
    </w:pPr>
  </w:style>
  <w:style w:type="paragraph" w:customStyle="1" w:styleId="p41">
    <w:name w:val="p41"/>
    <w:basedOn w:val="Normal"/>
    <w:pPr>
      <w:tabs>
        <w:tab w:val="left" w:pos="2307"/>
      </w:tabs>
      <w:ind w:left="867"/>
    </w:pPr>
  </w:style>
  <w:style w:type="paragraph" w:customStyle="1" w:styleId="p42">
    <w:name w:val="p42"/>
    <w:basedOn w:val="Normal"/>
    <w:pPr>
      <w:tabs>
        <w:tab w:val="left" w:pos="2477"/>
      </w:tabs>
      <w:ind w:left="1037"/>
    </w:pPr>
  </w:style>
  <w:style w:type="paragraph" w:customStyle="1" w:styleId="p44">
    <w:name w:val="p44"/>
    <w:basedOn w:val="Normal"/>
    <w:pPr>
      <w:tabs>
        <w:tab w:val="left" w:pos="1491"/>
        <w:tab w:val="left" w:pos="2222"/>
      </w:tabs>
      <w:ind w:left="2222" w:hanging="731"/>
    </w:pPr>
  </w:style>
  <w:style w:type="paragraph" w:customStyle="1" w:styleId="p45">
    <w:name w:val="p45"/>
    <w:basedOn w:val="Normal"/>
    <w:pPr>
      <w:tabs>
        <w:tab w:val="left" w:pos="765"/>
        <w:tab w:val="left" w:pos="2160"/>
      </w:tabs>
      <w:ind w:left="2160" w:hanging="1395"/>
    </w:pPr>
  </w:style>
  <w:style w:type="paragraph" w:customStyle="1" w:styleId="p46">
    <w:name w:val="p46"/>
    <w:basedOn w:val="Normal"/>
    <w:pPr>
      <w:tabs>
        <w:tab w:val="left" w:pos="1513"/>
      </w:tabs>
      <w:ind w:left="1513" w:hanging="17"/>
    </w:pPr>
  </w:style>
  <w:style w:type="paragraph" w:customStyle="1" w:styleId="t47">
    <w:name w:val="t47"/>
    <w:basedOn w:val="Normal"/>
  </w:style>
  <w:style w:type="paragraph" w:customStyle="1" w:styleId="p48">
    <w:name w:val="p48"/>
    <w:basedOn w:val="Normal"/>
    <w:pPr>
      <w:tabs>
        <w:tab w:val="left" w:pos="459"/>
      </w:tabs>
      <w:ind w:left="981"/>
    </w:pPr>
  </w:style>
  <w:style w:type="paragraph" w:customStyle="1" w:styleId="p49">
    <w:name w:val="p49"/>
    <w:basedOn w:val="Normal"/>
    <w:pPr>
      <w:tabs>
        <w:tab w:val="left" w:pos="204"/>
      </w:tabs>
    </w:pPr>
  </w:style>
  <w:style w:type="paragraph" w:customStyle="1" w:styleId="c50">
    <w:name w:val="c50"/>
    <w:basedOn w:val="Normal"/>
    <w:pPr>
      <w:jc w:val="center"/>
    </w:pPr>
  </w:style>
  <w:style w:type="paragraph" w:customStyle="1" w:styleId="p51">
    <w:name w:val="p51"/>
    <w:basedOn w:val="Normal"/>
    <w:pPr>
      <w:tabs>
        <w:tab w:val="left" w:pos="204"/>
      </w:tabs>
    </w:pPr>
  </w:style>
  <w:style w:type="paragraph" w:customStyle="1" w:styleId="c52">
    <w:name w:val="c52"/>
    <w:basedOn w:val="Normal"/>
    <w:pPr>
      <w:jc w:val="center"/>
    </w:pPr>
  </w:style>
  <w:style w:type="paragraph" w:customStyle="1" w:styleId="c53">
    <w:name w:val="c53"/>
    <w:basedOn w:val="Normal"/>
    <w:pPr>
      <w:jc w:val="center"/>
    </w:pPr>
  </w:style>
  <w:style w:type="paragraph" w:customStyle="1" w:styleId="p54">
    <w:name w:val="p54"/>
    <w:basedOn w:val="Normal"/>
    <w:pPr>
      <w:tabs>
        <w:tab w:val="left" w:pos="748"/>
      </w:tabs>
    </w:pPr>
  </w:style>
  <w:style w:type="paragraph" w:customStyle="1" w:styleId="p55">
    <w:name w:val="p55"/>
    <w:basedOn w:val="Normal"/>
    <w:pPr>
      <w:tabs>
        <w:tab w:val="left" w:pos="204"/>
      </w:tabs>
    </w:pPr>
  </w:style>
  <w:style w:type="paragraph" w:customStyle="1" w:styleId="p56">
    <w:name w:val="p56"/>
    <w:basedOn w:val="Normal"/>
    <w:pPr>
      <w:tabs>
        <w:tab w:val="left" w:pos="204"/>
      </w:tabs>
    </w:pPr>
  </w:style>
  <w:style w:type="paragraph" w:customStyle="1" w:styleId="p57">
    <w:name w:val="p57"/>
    <w:basedOn w:val="Normal"/>
    <w:pPr>
      <w:tabs>
        <w:tab w:val="left" w:pos="680"/>
      </w:tabs>
      <w:ind w:left="760"/>
    </w:pPr>
  </w:style>
  <w:style w:type="paragraph" w:customStyle="1" w:styleId="c58">
    <w:name w:val="c58"/>
    <w:basedOn w:val="Normal"/>
    <w:pPr>
      <w:jc w:val="center"/>
    </w:pPr>
  </w:style>
  <w:style w:type="paragraph" w:customStyle="1" w:styleId="p59">
    <w:name w:val="p59"/>
    <w:basedOn w:val="Normal"/>
    <w:pPr>
      <w:tabs>
        <w:tab w:val="left" w:pos="2160"/>
        <w:tab w:val="left" w:pos="2267"/>
      </w:tabs>
      <w:ind w:left="2267" w:hanging="107"/>
    </w:pPr>
  </w:style>
  <w:style w:type="paragraph" w:customStyle="1" w:styleId="p60">
    <w:name w:val="p60"/>
    <w:basedOn w:val="Normal"/>
    <w:pPr>
      <w:tabs>
        <w:tab w:val="left" w:pos="748"/>
      </w:tabs>
      <w:ind w:left="692"/>
    </w:pPr>
  </w:style>
  <w:style w:type="paragraph" w:customStyle="1" w:styleId="p61">
    <w:name w:val="p61"/>
    <w:basedOn w:val="Normal"/>
    <w:pPr>
      <w:tabs>
        <w:tab w:val="left" w:pos="498"/>
      </w:tabs>
      <w:ind w:left="942"/>
    </w:pPr>
  </w:style>
  <w:style w:type="paragraph" w:customStyle="1" w:styleId="p62">
    <w:name w:val="p62"/>
    <w:basedOn w:val="Normal"/>
    <w:pPr>
      <w:tabs>
        <w:tab w:val="left" w:pos="765"/>
      </w:tabs>
      <w:ind w:left="675" w:hanging="765"/>
    </w:pPr>
  </w:style>
  <w:style w:type="paragraph" w:customStyle="1" w:styleId="c63">
    <w:name w:val="c63"/>
    <w:basedOn w:val="Normal"/>
    <w:pPr>
      <w:jc w:val="center"/>
    </w:pPr>
  </w:style>
  <w:style w:type="paragraph" w:customStyle="1" w:styleId="p64">
    <w:name w:val="p64"/>
    <w:basedOn w:val="Normal"/>
    <w:pPr>
      <w:ind w:left="681" w:hanging="759"/>
    </w:pPr>
  </w:style>
  <w:style w:type="paragraph" w:customStyle="1" w:styleId="c65">
    <w:name w:val="c65"/>
    <w:basedOn w:val="Normal"/>
    <w:pPr>
      <w:jc w:val="center"/>
    </w:pPr>
  </w:style>
  <w:style w:type="paragraph" w:customStyle="1" w:styleId="c66">
    <w:name w:val="c66"/>
    <w:basedOn w:val="Normal"/>
    <w:pPr>
      <w:jc w:val="center"/>
    </w:pPr>
  </w:style>
  <w:style w:type="paragraph" w:customStyle="1" w:styleId="c67">
    <w:name w:val="c67"/>
    <w:basedOn w:val="Normal"/>
    <w:pPr>
      <w:jc w:val="center"/>
    </w:pPr>
  </w:style>
  <w:style w:type="paragraph" w:customStyle="1" w:styleId="p68">
    <w:name w:val="p68"/>
    <w:basedOn w:val="Normal"/>
    <w:pPr>
      <w:tabs>
        <w:tab w:val="left" w:pos="1513"/>
      </w:tabs>
      <w:ind w:left="692"/>
    </w:pPr>
  </w:style>
  <w:style w:type="paragraph" w:customStyle="1" w:styleId="p69">
    <w:name w:val="p69"/>
    <w:basedOn w:val="Normal"/>
    <w:pPr>
      <w:ind w:left="692"/>
    </w:pPr>
  </w:style>
  <w:style w:type="paragraph" w:customStyle="1" w:styleId="p70">
    <w:name w:val="p70"/>
    <w:basedOn w:val="Normal"/>
    <w:pPr>
      <w:tabs>
        <w:tab w:val="left" w:pos="1128"/>
        <w:tab w:val="left" w:pos="2307"/>
      </w:tabs>
      <w:ind w:left="2307" w:hanging="1179"/>
    </w:pPr>
  </w:style>
  <w:style w:type="paragraph" w:customStyle="1" w:styleId="p71">
    <w:name w:val="p71"/>
    <w:basedOn w:val="Normal"/>
    <w:pPr>
      <w:tabs>
        <w:tab w:val="left" w:pos="748"/>
      </w:tabs>
      <w:ind w:left="692"/>
    </w:pPr>
  </w:style>
  <w:style w:type="paragraph" w:customStyle="1" w:styleId="p72">
    <w:name w:val="p72"/>
    <w:basedOn w:val="Normal"/>
    <w:pPr>
      <w:tabs>
        <w:tab w:val="left" w:pos="470"/>
      </w:tabs>
      <w:ind w:left="970"/>
    </w:pPr>
  </w:style>
  <w:style w:type="paragraph" w:customStyle="1" w:styleId="p73">
    <w:name w:val="p73"/>
    <w:basedOn w:val="Normal"/>
    <w:pPr>
      <w:tabs>
        <w:tab w:val="left" w:pos="204"/>
      </w:tabs>
    </w:pPr>
  </w:style>
  <w:style w:type="paragraph" w:customStyle="1" w:styleId="p74">
    <w:name w:val="p74"/>
    <w:basedOn w:val="Normal"/>
    <w:pPr>
      <w:tabs>
        <w:tab w:val="left" w:pos="345"/>
      </w:tabs>
      <w:ind w:left="1095" w:hanging="345"/>
    </w:pPr>
  </w:style>
  <w:style w:type="paragraph" w:customStyle="1" w:styleId="c75">
    <w:name w:val="c75"/>
    <w:basedOn w:val="Normal"/>
    <w:pPr>
      <w:jc w:val="center"/>
    </w:pPr>
  </w:style>
  <w:style w:type="paragraph" w:customStyle="1" w:styleId="c76">
    <w:name w:val="c76"/>
    <w:basedOn w:val="Normal"/>
    <w:pPr>
      <w:jc w:val="center"/>
    </w:pPr>
  </w:style>
  <w:style w:type="paragraph" w:customStyle="1" w:styleId="c77">
    <w:name w:val="c77"/>
    <w:basedOn w:val="Normal"/>
    <w:pPr>
      <w:jc w:val="center"/>
    </w:pPr>
  </w:style>
  <w:style w:type="paragraph" w:customStyle="1" w:styleId="p78">
    <w:name w:val="p78"/>
    <w:basedOn w:val="Normal"/>
    <w:pPr>
      <w:tabs>
        <w:tab w:val="left" w:pos="748"/>
        <w:tab w:val="left" w:pos="1496"/>
      </w:tabs>
      <w:ind w:left="1513" w:hanging="765"/>
    </w:pPr>
  </w:style>
  <w:style w:type="paragraph" w:customStyle="1" w:styleId="p79">
    <w:name w:val="p79"/>
    <w:basedOn w:val="Normal"/>
    <w:pPr>
      <w:tabs>
        <w:tab w:val="left" w:pos="748"/>
      </w:tabs>
      <w:ind w:left="692" w:hanging="748"/>
    </w:pPr>
  </w:style>
  <w:style w:type="paragraph" w:customStyle="1" w:styleId="p80">
    <w:name w:val="p80"/>
    <w:basedOn w:val="Normal"/>
  </w:style>
  <w:style w:type="paragraph" w:customStyle="1" w:styleId="p81">
    <w:name w:val="p81"/>
    <w:basedOn w:val="Normal"/>
  </w:style>
  <w:style w:type="paragraph" w:customStyle="1" w:styleId="p82">
    <w:name w:val="p82"/>
    <w:basedOn w:val="Normal"/>
    <w:pPr>
      <w:tabs>
        <w:tab w:val="left" w:pos="765"/>
      </w:tabs>
      <w:ind w:left="675" w:hanging="765"/>
    </w:pPr>
  </w:style>
  <w:style w:type="paragraph" w:customStyle="1" w:styleId="p83">
    <w:name w:val="p83"/>
    <w:basedOn w:val="Normal"/>
  </w:style>
  <w:style w:type="paragraph" w:customStyle="1" w:styleId="c84">
    <w:name w:val="c84"/>
    <w:basedOn w:val="Normal"/>
    <w:pPr>
      <w:jc w:val="center"/>
    </w:pPr>
  </w:style>
  <w:style w:type="paragraph" w:customStyle="1" w:styleId="p85">
    <w:name w:val="p85"/>
    <w:basedOn w:val="Normal"/>
    <w:pPr>
      <w:tabs>
        <w:tab w:val="left" w:pos="1780"/>
        <w:tab w:val="left" w:pos="2188"/>
      </w:tabs>
      <w:ind w:left="2188" w:hanging="408"/>
    </w:pPr>
  </w:style>
  <w:style w:type="paragraph" w:customStyle="1" w:styleId="p86">
    <w:name w:val="p86"/>
    <w:basedOn w:val="Normal"/>
    <w:pPr>
      <w:tabs>
        <w:tab w:val="left" w:pos="498"/>
      </w:tabs>
      <w:ind w:left="942"/>
    </w:pPr>
  </w:style>
  <w:style w:type="paragraph" w:customStyle="1" w:styleId="p87">
    <w:name w:val="p87"/>
    <w:basedOn w:val="Normal"/>
    <w:pPr>
      <w:tabs>
        <w:tab w:val="left" w:pos="691"/>
      </w:tabs>
      <w:ind w:left="749"/>
    </w:pPr>
  </w:style>
  <w:style w:type="paragraph" w:customStyle="1" w:styleId="c89">
    <w:name w:val="c89"/>
    <w:basedOn w:val="Normal"/>
    <w:pPr>
      <w:jc w:val="center"/>
    </w:pPr>
  </w:style>
  <w:style w:type="paragraph" w:customStyle="1" w:styleId="p90">
    <w:name w:val="p90"/>
    <w:basedOn w:val="Normal"/>
    <w:pPr>
      <w:tabs>
        <w:tab w:val="left" w:pos="765"/>
        <w:tab w:val="left" w:pos="1530"/>
      </w:tabs>
      <w:ind w:left="1530" w:hanging="765"/>
    </w:pPr>
  </w:style>
  <w:style w:type="paragraph" w:customStyle="1" w:styleId="p91">
    <w:name w:val="p91"/>
    <w:basedOn w:val="Normal"/>
    <w:pPr>
      <w:tabs>
        <w:tab w:val="left" w:pos="1513"/>
      </w:tabs>
      <w:ind w:left="73"/>
    </w:pPr>
  </w:style>
  <w:style w:type="paragraph" w:customStyle="1" w:styleId="p92">
    <w:name w:val="p92"/>
    <w:basedOn w:val="Normal"/>
    <w:pPr>
      <w:tabs>
        <w:tab w:val="left" w:pos="1530"/>
        <w:tab w:val="left" w:pos="2267"/>
      </w:tabs>
      <w:ind w:left="2267" w:hanging="737"/>
    </w:pPr>
  </w:style>
  <w:style w:type="paragraph" w:customStyle="1" w:styleId="p93">
    <w:name w:val="p93"/>
    <w:basedOn w:val="Normal"/>
    <w:pPr>
      <w:tabs>
        <w:tab w:val="left" w:pos="1496"/>
        <w:tab w:val="left" w:pos="2188"/>
      </w:tabs>
      <w:ind w:left="2188" w:hanging="692"/>
    </w:pPr>
  </w:style>
  <w:style w:type="paragraph" w:customStyle="1" w:styleId="p94">
    <w:name w:val="p94"/>
    <w:basedOn w:val="Normal"/>
    <w:pPr>
      <w:tabs>
        <w:tab w:val="left" w:pos="2160"/>
      </w:tabs>
      <w:ind w:left="3050" w:hanging="890"/>
    </w:pPr>
  </w:style>
  <w:style w:type="paragraph" w:customStyle="1" w:styleId="p95">
    <w:name w:val="p95"/>
    <w:basedOn w:val="Normal"/>
    <w:pPr>
      <w:tabs>
        <w:tab w:val="left" w:pos="2862"/>
      </w:tabs>
      <w:ind w:left="3639" w:hanging="777"/>
    </w:pPr>
  </w:style>
  <w:style w:type="paragraph" w:customStyle="1" w:styleId="p96">
    <w:name w:val="p96"/>
    <w:basedOn w:val="Normal"/>
    <w:pPr>
      <w:tabs>
        <w:tab w:val="left" w:pos="204"/>
      </w:tabs>
    </w:pPr>
  </w:style>
  <w:style w:type="paragraph" w:customStyle="1" w:styleId="c97">
    <w:name w:val="c97"/>
    <w:basedOn w:val="Normal"/>
    <w:pPr>
      <w:jc w:val="center"/>
    </w:pPr>
  </w:style>
  <w:style w:type="paragraph" w:customStyle="1" w:styleId="c98">
    <w:name w:val="c98"/>
    <w:basedOn w:val="Normal"/>
    <w:pPr>
      <w:jc w:val="center"/>
    </w:pPr>
  </w:style>
  <w:style w:type="paragraph" w:customStyle="1" w:styleId="p100">
    <w:name w:val="p100"/>
    <w:basedOn w:val="Normal"/>
    <w:pPr>
      <w:tabs>
        <w:tab w:val="left" w:pos="3639"/>
      </w:tabs>
      <w:ind w:left="2199"/>
    </w:pPr>
  </w:style>
  <w:style w:type="paragraph" w:customStyle="1" w:styleId="p101">
    <w:name w:val="p101"/>
    <w:basedOn w:val="Normal"/>
    <w:pPr>
      <w:tabs>
        <w:tab w:val="left" w:pos="4376"/>
      </w:tabs>
      <w:ind w:left="4376" w:hanging="737"/>
    </w:pPr>
  </w:style>
  <w:style w:type="paragraph" w:customStyle="1" w:styleId="p102">
    <w:name w:val="p102"/>
    <w:basedOn w:val="Normal"/>
    <w:pPr>
      <w:tabs>
        <w:tab w:val="left" w:pos="328"/>
      </w:tabs>
      <w:ind w:left="1112"/>
    </w:pPr>
  </w:style>
  <w:style w:type="paragraph" w:customStyle="1" w:styleId="p103">
    <w:name w:val="p103"/>
    <w:basedOn w:val="Normal"/>
    <w:pPr>
      <w:tabs>
        <w:tab w:val="left" w:pos="737"/>
      </w:tabs>
      <w:ind w:left="703"/>
    </w:pPr>
  </w:style>
  <w:style w:type="paragraph" w:customStyle="1" w:styleId="p105">
    <w:name w:val="p105"/>
    <w:basedOn w:val="Normal"/>
    <w:pPr>
      <w:tabs>
        <w:tab w:val="left" w:pos="2160"/>
        <w:tab w:val="left" w:pos="2902"/>
      </w:tabs>
      <w:ind w:left="2902" w:hanging="742"/>
    </w:pPr>
  </w:style>
  <w:style w:type="paragraph" w:customStyle="1" w:styleId="p108">
    <w:name w:val="p108"/>
    <w:basedOn w:val="Normal"/>
    <w:pPr>
      <w:tabs>
        <w:tab w:val="left" w:pos="204"/>
      </w:tabs>
    </w:pPr>
  </w:style>
  <w:style w:type="paragraph" w:customStyle="1" w:styleId="c109">
    <w:name w:val="c109"/>
    <w:basedOn w:val="Normal"/>
    <w:pPr>
      <w:jc w:val="center"/>
    </w:pPr>
  </w:style>
  <w:style w:type="paragraph" w:customStyle="1" w:styleId="p111">
    <w:name w:val="p111"/>
    <w:basedOn w:val="Normal"/>
    <w:pPr>
      <w:tabs>
        <w:tab w:val="left" w:pos="1434"/>
        <w:tab w:val="left" w:pos="2120"/>
      </w:tabs>
      <w:ind w:left="2120" w:hanging="686"/>
    </w:pPr>
  </w:style>
  <w:style w:type="paragraph" w:customStyle="1" w:styleId="p112">
    <w:name w:val="p112"/>
    <w:basedOn w:val="Normal"/>
    <w:pPr>
      <w:tabs>
        <w:tab w:val="left" w:pos="2188"/>
        <w:tab w:val="left" w:pos="2862"/>
      </w:tabs>
      <w:ind w:left="2862" w:hanging="674"/>
    </w:pPr>
  </w:style>
  <w:style w:type="paragraph" w:customStyle="1" w:styleId="p113">
    <w:name w:val="p113"/>
    <w:basedOn w:val="Normal"/>
    <w:pPr>
      <w:tabs>
        <w:tab w:val="left" w:pos="2120"/>
        <w:tab w:val="left" w:pos="2862"/>
      </w:tabs>
      <w:ind w:left="2862" w:hanging="742"/>
    </w:pPr>
  </w:style>
  <w:style w:type="paragraph" w:customStyle="1" w:styleId="p114">
    <w:name w:val="p114"/>
    <w:basedOn w:val="Normal"/>
    <w:pPr>
      <w:tabs>
        <w:tab w:val="left" w:pos="204"/>
      </w:tabs>
    </w:pPr>
  </w:style>
  <w:style w:type="paragraph" w:customStyle="1" w:styleId="p115">
    <w:name w:val="p115"/>
    <w:basedOn w:val="Normal"/>
    <w:pPr>
      <w:tabs>
        <w:tab w:val="left" w:pos="674"/>
      </w:tabs>
      <w:ind w:left="766"/>
    </w:pPr>
  </w:style>
  <w:style w:type="paragraph" w:customStyle="1" w:styleId="p116">
    <w:name w:val="p116"/>
    <w:basedOn w:val="Normal"/>
    <w:pPr>
      <w:tabs>
        <w:tab w:val="left" w:pos="1434"/>
      </w:tabs>
      <w:ind w:left="6"/>
    </w:pPr>
  </w:style>
  <w:style w:type="paragraph" w:customStyle="1" w:styleId="p117">
    <w:name w:val="p117"/>
    <w:basedOn w:val="Normal"/>
    <w:pPr>
      <w:tabs>
        <w:tab w:val="left" w:pos="2188"/>
        <w:tab w:val="left" w:pos="2862"/>
      </w:tabs>
      <w:ind w:left="2862" w:hanging="674"/>
    </w:pPr>
  </w:style>
  <w:style w:type="paragraph" w:customStyle="1" w:styleId="p118">
    <w:name w:val="p118"/>
    <w:basedOn w:val="Normal"/>
    <w:pPr>
      <w:tabs>
        <w:tab w:val="left" w:pos="2862"/>
      </w:tabs>
      <w:ind w:left="1422"/>
    </w:pPr>
  </w:style>
  <w:style w:type="paragraph" w:customStyle="1" w:styleId="p119">
    <w:name w:val="p119"/>
    <w:basedOn w:val="Normal"/>
    <w:pPr>
      <w:tabs>
        <w:tab w:val="left" w:pos="204"/>
      </w:tabs>
    </w:pPr>
  </w:style>
  <w:style w:type="paragraph" w:customStyle="1" w:styleId="c120">
    <w:name w:val="c120"/>
    <w:basedOn w:val="Normal"/>
    <w:pPr>
      <w:jc w:val="center"/>
    </w:pPr>
  </w:style>
  <w:style w:type="paragraph" w:customStyle="1" w:styleId="p122">
    <w:name w:val="p122"/>
    <w:basedOn w:val="Normal"/>
    <w:pPr>
      <w:tabs>
        <w:tab w:val="left" w:pos="204"/>
      </w:tabs>
    </w:pPr>
  </w:style>
  <w:style w:type="paragraph" w:customStyle="1" w:styleId="p124">
    <w:name w:val="p124"/>
    <w:basedOn w:val="Normal"/>
    <w:pPr>
      <w:tabs>
        <w:tab w:val="left" w:pos="2902"/>
        <w:tab w:val="left" w:pos="3685"/>
      </w:tabs>
      <w:ind w:left="3685" w:hanging="783"/>
    </w:pPr>
  </w:style>
  <w:style w:type="paragraph" w:customStyle="1" w:styleId="p125">
    <w:name w:val="p125"/>
    <w:basedOn w:val="Normal"/>
    <w:pPr>
      <w:tabs>
        <w:tab w:val="left" w:pos="1712"/>
        <w:tab w:val="left" w:pos="2160"/>
      </w:tabs>
      <w:ind w:left="2160" w:hanging="448"/>
    </w:pPr>
  </w:style>
  <w:style w:type="paragraph" w:customStyle="1" w:styleId="c126">
    <w:name w:val="c126"/>
    <w:basedOn w:val="Normal"/>
    <w:pPr>
      <w:jc w:val="center"/>
    </w:pPr>
  </w:style>
  <w:style w:type="paragraph" w:customStyle="1" w:styleId="c127">
    <w:name w:val="c127"/>
    <w:basedOn w:val="Normal"/>
    <w:pPr>
      <w:jc w:val="center"/>
    </w:pPr>
  </w:style>
  <w:style w:type="paragraph" w:customStyle="1" w:styleId="c128">
    <w:name w:val="c128"/>
    <w:basedOn w:val="Normal"/>
    <w:pPr>
      <w:jc w:val="center"/>
    </w:pPr>
  </w:style>
  <w:style w:type="paragraph" w:customStyle="1" w:styleId="c129">
    <w:name w:val="c129"/>
    <w:basedOn w:val="Normal"/>
    <w:pPr>
      <w:jc w:val="center"/>
    </w:pPr>
  </w:style>
  <w:style w:type="paragraph" w:customStyle="1" w:styleId="p131">
    <w:name w:val="p131"/>
    <w:basedOn w:val="Normal"/>
    <w:pPr>
      <w:tabs>
        <w:tab w:val="left" w:pos="328"/>
      </w:tabs>
      <w:ind w:left="1112"/>
    </w:pPr>
  </w:style>
  <w:style w:type="paragraph" w:customStyle="1" w:styleId="p133">
    <w:name w:val="p133"/>
    <w:basedOn w:val="Normal"/>
    <w:pPr>
      <w:tabs>
        <w:tab w:val="left" w:pos="748"/>
        <w:tab w:val="left" w:pos="1513"/>
      </w:tabs>
      <w:ind w:left="1513" w:hanging="765"/>
    </w:pPr>
  </w:style>
  <w:style w:type="paragraph" w:customStyle="1" w:styleId="p134">
    <w:name w:val="p134"/>
    <w:basedOn w:val="Normal"/>
    <w:pPr>
      <w:tabs>
        <w:tab w:val="left" w:pos="748"/>
        <w:tab w:val="left" w:pos="1496"/>
      </w:tabs>
      <w:ind w:left="1496" w:hanging="748"/>
    </w:pPr>
  </w:style>
  <w:style w:type="paragraph" w:customStyle="1" w:styleId="t135">
    <w:name w:val="t135"/>
    <w:basedOn w:val="Normal"/>
  </w:style>
  <w:style w:type="paragraph" w:customStyle="1" w:styleId="t137">
    <w:name w:val="t137"/>
    <w:basedOn w:val="Normal"/>
  </w:style>
  <w:style w:type="paragraph" w:customStyle="1" w:styleId="p138">
    <w:name w:val="p138"/>
    <w:basedOn w:val="Normal"/>
    <w:pPr>
      <w:tabs>
        <w:tab w:val="left" w:pos="311"/>
      </w:tabs>
      <w:ind w:left="1129" w:hanging="311"/>
    </w:pPr>
  </w:style>
  <w:style w:type="paragraph" w:customStyle="1" w:styleId="p139">
    <w:name w:val="p139"/>
    <w:basedOn w:val="Normal"/>
    <w:pPr>
      <w:tabs>
        <w:tab w:val="left" w:pos="651"/>
      </w:tabs>
      <w:ind w:left="789"/>
    </w:pPr>
  </w:style>
  <w:style w:type="paragraph" w:customStyle="1" w:styleId="p140">
    <w:name w:val="p140"/>
    <w:basedOn w:val="Normal"/>
    <w:pPr>
      <w:tabs>
        <w:tab w:val="left" w:pos="204"/>
      </w:tabs>
    </w:pPr>
  </w:style>
  <w:style w:type="paragraph" w:customStyle="1" w:styleId="p141">
    <w:name w:val="p141"/>
    <w:basedOn w:val="Normal"/>
    <w:pPr>
      <w:tabs>
        <w:tab w:val="left" w:pos="2188"/>
        <w:tab w:val="left" w:pos="2307"/>
        <w:tab w:val="left" w:pos="2477"/>
      </w:tabs>
      <w:ind w:left="2188" w:firstLine="119"/>
    </w:pPr>
  </w:style>
  <w:style w:type="paragraph" w:customStyle="1" w:styleId="p143">
    <w:name w:val="p143"/>
    <w:basedOn w:val="Normal"/>
    <w:pPr>
      <w:tabs>
        <w:tab w:val="left" w:pos="2188"/>
        <w:tab w:val="left" w:pos="2477"/>
      </w:tabs>
      <w:ind w:left="748"/>
    </w:pPr>
  </w:style>
  <w:style w:type="paragraph" w:customStyle="1" w:styleId="p144">
    <w:name w:val="p144"/>
    <w:basedOn w:val="Normal"/>
    <w:pPr>
      <w:tabs>
        <w:tab w:val="left" w:pos="2120"/>
        <w:tab w:val="left" w:pos="2307"/>
      </w:tabs>
      <w:ind w:left="680"/>
    </w:pPr>
  </w:style>
  <w:style w:type="paragraph" w:customStyle="1" w:styleId="c145">
    <w:name w:val="c145"/>
    <w:basedOn w:val="Normal"/>
    <w:pPr>
      <w:jc w:val="center"/>
    </w:pPr>
  </w:style>
  <w:style w:type="paragraph" w:customStyle="1" w:styleId="p146">
    <w:name w:val="p146"/>
    <w:basedOn w:val="Normal"/>
    <w:pPr>
      <w:tabs>
        <w:tab w:val="left" w:pos="2188"/>
      </w:tabs>
      <w:ind w:left="748"/>
    </w:pPr>
  </w:style>
  <w:style w:type="paragraph" w:customStyle="1" w:styleId="c147">
    <w:name w:val="c147"/>
    <w:basedOn w:val="Normal"/>
    <w:pPr>
      <w:jc w:val="center"/>
    </w:pPr>
  </w:style>
  <w:style w:type="paragraph" w:customStyle="1" w:styleId="c148">
    <w:name w:val="c148"/>
    <w:basedOn w:val="Normal"/>
    <w:pPr>
      <w:jc w:val="center"/>
    </w:pPr>
  </w:style>
  <w:style w:type="paragraph" w:customStyle="1" w:styleId="p149">
    <w:name w:val="p149"/>
    <w:basedOn w:val="Normal"/>
    <w:pPr>
      <w:tabs>
        <w:tab w:val="left" w:pos="2862"/>
        <w:tab w:val="left" w:pos="3140"/>
      </w:tabs>
      <w:ind w:left="1422"/>
    </w:pPr>
  </w:style>
  <w:style w:type="paragraph" w:customStyle="1" w:styleId="p150">
    <w:name w:val="p150"/>
    <w:basedOn w:val="Normal"/>
    <w:pPr>
      <w:tabs>
        <w:tab w:val="left" w:pos="3639"/>
      </w:tabs>
      <w:ind w:left="1422"/>
    </w:pPr>
  </w:style>
  <w:style w:type="paragraph" w:customStyle="1" w:styleId="t151">
    <w:name w:val="t151"/>
    <w:basedOn w:val="Normal"/>
  </w:style>
  <w:style w:type="paragraph" w:customStyle="1" w:styleId="p152">
    <w:name w:val="p152"/>
    <w:basedOn w:val="Normal"/>
    <w:pPr>
      <w:tabs>
        <w:tab w:val="left" w:pos="294"/>
      </w:tabs>
      <w:ind w:left="1146" w:hanging="294"/>
    </w:pPr>
  </w:style>
  <w:style w:type="paragraph" w:customStyle="1" w:styleId="p153">
    <w:name w:val="p153"/>
    <w:basedOn w:val="Normal"/>
    <w:pPr>
      <w:tabs>
        <w:tab w:val="left" w:pos="2862"/>
        <w:tab w:val="left" w:pos="3832"/>
      </w:tabs>
      <w:ind w:left="1422"/>
    </w:pPr>
  </w:style>
  <w:style w:type="paragraph" w:customStyle="1" w:styleId="p154">
    <w:name w:val="p154"/>
    <w:basedOn w:val="Normal"/>
    <w:pPr>
      <w:tabs>
        <w:tab w:val="left" w:pos="4376"/>
        <w:tab w:val="left" w:pos="5357"/>
      </w:tabs>
      <w:ind w:left="2936"/>
    </w:pPr>
  </w:style>
  <w:style w:type="paragraph" w:customStyle="1" w:styleId="p155">
    <w:name w:val="p155"/>
    <w:basedOn w:val="Normal"/>
    <w:pPr>
      <w:tabs>
        <w:tab w:val="left" w:pos="323"/>
      </w:tabs>
      <w:ind w:left="1117" w:hanging="323"/>
    </w:pPr>
  </w:style>
  <w:style w:type="paragraph" w:customStyle="1" w:styleId="t156">
    <w:name w:val="t156"/>
    <w:basedOn w:val="Normal"/>
  </w:style>
  <w:style w:type="paragraph" w:customStyle="1" w:styleId="p157">
    <w:name w:val="p157"/>
    <w:basedOn w:val="Normal"/>
    <w:pPr>
      <w:tabs>
        <w:tab w:val="left" w:pos="3395"/>
        <w:tab w:val="left" w:pos="3832"/>
      </w:tabs>
      <w:ind w:left="3832" w:hanging="437"/>
    </w:pPr>
  </w:style>
  <w:style w:type="paragraph" w:customStyle="1" w:styleId="t158">
    <w:name w:val="t158"/>
    <w:basedOn w:val="Normal"/>
  </w:style>
  <w:style w:type="paragraph" w:customStyle="1" w:styleId="p159">
    <w:name w:val="p159"/>
    <w:basedOn w:val="Normal"/>
    <w:pPr>
      <w:tabs>
        <w:tab w:val="left" w:pos="748"/>
        <w:tab w:val="left" w:pos="1513"/>
      </w:tabs>
      <w:ind w:left="692"/>
    </w:pPr>
  </w:style>
  <w:style w:type="paragraph" w:customStyle="1" w:styleId="p160">
    <w:name w:val="p160"/>
    <w:basedOn w:val="Normal"/>
    <w:pPr>
      <w:tabs>
        <w:tab w:val="left" w:pos="1496"/>
      </w:tabs>
      <w:ind w:left="692"/>
    </w:pPr>
  </w:style>
  <w:style w:type="paragraph" w:customStyle="1" w:styleId="p161">
    <w:name w:val="p161"/>
    <w:basedOn w:val="Normal"/>
    <w:pPr>
      <w:tabs>
        <w:tab w:val="left" w:pos="2188"/>
        <w:tab w:val="left" w:pos="3140"/>
      </w:tabs>
      <w:ind w:left="3140" w:hanging="952"/>
    </w:pPr>
  </w:style>
  <w:style w:type="paragraph" w:customStyle="1" w:styleId="p162">
    <w:name w:val="p162"/>
    <w:basedOn w:val="Normal"/>
    <w:pPr>
      <w:tabs>
        <w:tab w:val="left" w:pos="2120"/>
        <w:tab w:val="left" w:pos="2188"/>
      </w:tabs>
      <w:ind w:left="2120" w:firstLine="68"/>
    </w:pPr>
  </w:style>
  <w:style w:type="paragraph" w:customStyle="1" w:styleId="t163">
    <w:name w:val="t163"/>
    <w:basedOn w:val="Normal"/>
  </w:style>
  <w:style w:type="paragraph" w:customStyle="1" w:styleId="p164">
    <w:name w:val="p164"/>
    <w:basedOn w:val="Normal"/>
    <w:pPr>
      <w:tabs>
        <w:tab w:val="left" w:pos="748"/>
        <w:tab w:val="left" w:pos="1128"/>
      </w:tabs>
      <w:ind w:left="1128" w:hanging="380"/>
    </w:pPr>
  </w:style>
  <w:style w:type="paragraph" w:customStyle="1" w:styleId="p165">
    <w:name w:val="p165"/>
    <w:basedOn w:val="Normal"/>
    <w:pPr>
      <w:tabs>
        <w:tab w:val="left" w:pos="748"/>
        <w:tab w:val="left" w:pos="992"/>
      </w:tabs>
      <w:ind w:left="692"/>
    </w:pPr>
  </w:style>
  <w:style w:type="paragraph" w:customStyle="1" w:styleId="c166">
    <w:name w:val="c166"/>
    <w:basedOn w:val="Normal"/>
    <w:pPr>
      <w:jc w:val="center"/>
    </w:pPr>
  </w:style>
  <w:style w:type="paragraph" w:customStyle="1" w:styleId="c167">
    <w:name w:val="c167"/>
    <w:basedOn w:val="Normal"/>
    <w:pPr>
      <w:jc w:val="center"/>
    </w:pPr>
  </w:style>
  <w:style w:type="paragraph" w:customStyle="1" w:styleId="t168">
    <w:name w:val="t168"/>
    <w:basedOn w:val="Normal"/>
  </w:style>
  <w:style w:type="paragraph" w:customStyle="1" w:styleId="p169">
    <w:name w:val="p169"/>
    <w:basedOn w:val="Normal"/>
    <w:pPr>
      <w:tabs>
        <w:tab w:val="left" w:pos="277"/>
      </w:tabs>
      <w:ind w:left="1163"/>
    </w:pPr>
  </w:style>
  <w:style w:type="paragraph" w:customStyle="1" w:styleId="p170">
    <w:name w:val="p170"/>
    <w:basedOn w:val="Normal"/>
    <w:pPr>
      <w:tabs>
        <w:tab w:val="left" w:pos="776"/>
      </w:tabs>
      <w:ind w:left="664" w:hanging="776"/>
    </w:pPr>
  </w:style>
  <w:style w:type="paragraph" w:customStyle="1" w:styleId="p171">
    <w:name w:val="p171"/>
    <w:basedOn w:val="Normal"/>
    <w:pPr>
      <w:tabs>
        <w:tab w:val="left" w:pos="992"/>
      </w:tabs>
      <w:ind w:left="448"/>
    </w:pPr>
  </w:style>
  <w:style w:type="paragraph" w:customStyle="1" w:styleId="c172">
    <w:name w:val="c172"/>
    <w:basedOn w:val="Normal"/>
    <w:pPr>
      <w:jc w:val="center"/>
    </w:pPr>
  </w:style>
  <w:style w:type="paragraph" w:customStyle="1" w:styleId="c173">
    <w:name w:val="c173"/>
    <w:basedOn w:val="Normal"/>
    <w:pPr>
      <w:jc w:val="center"/>
    </w:pPr>
  </w:style>
  <w:style w:type="paragraph" w:customStyle="1" w:styleId="p174">
    <w:name w:val="p174"/>
    <w:basedOn w:val="Normal"/>
    <w:pPr>
      <w:tabs>
        <w:tab w:val="left" w:pos="2857"/>
      </w:tabs>
      <w:ind w:left="1417"/>
    </w:pPr>
  </w:style>
  <w:style w:type="paragraph" w:customStyle="1" w:styleId="t175">
    <w:name w:val="t175"/>
    <w:basedOn w:val="Normal"/>
  </w:style>
  <w:style w:type="paragraph" w:customStyle="1" w:styleId="p176">
    <w:name w:val="p176"/>
    <w:basedOn w:val="Normal"/>
    <w:pPr>
      <w:tabs>
        <w:tab w:val="left" w:pos="2902"/>
      </w:tabs>
      <w:ind w:left="1462"/>
    </w:pPr>
  </w:style>
  <w:style w:type="paragraph" w:customStyle="1" w:styleId="p177">
    <w:name w:val="p177"/>
    <w:basedOn w:val="Normal"/>
    <w:pPr>
      <w:tabs>
        <w:tab w:val="left" w:pos="204"/>
      </w:tabs>
    </w:pPr>
  </w:style>
  <w:style w:type="paragraph" w:customStyle="1" w:styleId="t178">
    <w:name w:val="t178"/>
    <w:basedOn w:val="Normal"/>
  </w:style>
  <w:style w:type="paragraph" w:customStyle="1" w:styleId="t179">
    <w:name w:val="t179"/>
    <w:basedOn w:val="Normal"/>
  </w:style>
  <w:style w:type="paragraph" w:customStyle="1" w:styleId="t180">
    <w:name w:val="t180"/>
    <w:basedOn w:val="Normal"/>
  </w:style>
  <w:style w:type="paragraph" w:customStyle="1" w:styleId="p181">
    <w:name w:val="p181"/>
    <w:basedOn w:val="Normal"/>
    <w:pPr>
      <w:tabs>
        <w:tab w:val="left" w:pos="776"/>
        <w:tab w:val="left" w:pos="2477"/>
      </w:tabs>
      <w:ind w:left="2477" w:hanging="1701"/>
    </w:pPr>
  </w:style>
  <w:style w:type="paragraph" w:customStyle="1" w:styleId="p182">
    <w:name w:val="p182"/>
    <w:basedOn w:val="Normal"/>
    <w:pPr>
      <w:ind w:left="1286"/>
    </w:pPr>
  </w:style>
  <w:style w:type="paragraph" w:customStyle="1" w:styleId="p183">
    <w:name w:val="p183"/>
    <w:basedOn w:val="Normal"/>
    <w:pPr>
      <w:tabs>
        <w:tab w:val="left" w:pos="5357"/>
      </w:tabs>
      <w:ind w:left="3917"/>
    </w:pPr>
  </w:style>
  <w:style w:type="paragraph" w:customStyle="1" w:styleId="t184">
    <w:name w:val="t184"/>
    <w:basedOn w:val="Normal"/>
  </w:style>
  <w:style w:type="paragraph" w:customStyle="1" w:styleId="t185">
    <w:name w:val="t185"/>
    <w:basedOn w:val="Normal"/>
  </w:style>
  <w:style w:type="paragraph" w:customStyle="1" w:styleId="p186">
    <w:name w:val="p186"/>
    <w:basedOn w:val="Normal"/>
    <w:pPr>
      <w:tabs>
        <w:tab w:val="left" w:pos="748"/>
        <w:tab w:val="left" w:pos="1496"/>
      </w:tabs>
      <w:ind w:left="1496" w:hanging="748"/>
    </w:pPr>
  </w:style>
  <w:style w:type="paragraph" w:customStyle="1" w:styleId="p187">
    <w:name w:val="p187"/>
    <w:basedOn w:val="Normal"/>
    <w:pPr>
      <w:tabs>
        <w:tab w:val="left" w:pos="776"/>
        <w:tab w:val="left" w:pos="1496"/>
      </w:tabs>
      <w:ind w:left="1496" w:hanging="720"/>
    </w:pPr>
  </w:style>
  <w:style w:type="paragraph" w:customStyle="1" w:styleId="p188">
    <w:name w:val="p188"/>
    <w:basedOn w:val="Normal"/>
    <w:pPr>
      <w:tabs>
        <w:tab w:val="left" w:pos="748"/>
        <w:tab w:val="left" w:pos="1496"/>
      </w:tabs>
      <w:ind w:left="1496" w:hanging="748"/>
    </w:pPr>
  </w:style>
  <w:style w:type="paragraph" w:customStyle="1" w:styleId="p189">
    <w:name w:val="p189"/>
    <w:basedOn w:val="Normal"/>
    <w:pPr>
      <w:tabs>
        <w:tab w:val="left" w:pos="3639"/>
      </w:tabs>
      <w:ind w:left="3639" w:hanging="777"/>
    </w:pPr>
  </w:style>
  <w:style w:type="paragraph" w:customStyle="1" w:styleId="p190">
    <w:name w:val="p190"/>
    <w:basedOn w:val="Normal"/>
    <w:pPr>
      <w:tabs>
        <w:tab w:val="left" w:pos="3639"/>
      </w:tabs>
      <w:ind w:left="2199"/>
    </w:pPr>
  </w:style>
  <w:style w:type="paragraph" w:customStyle="1" w:styleId="p191">
    <w:name w:val="p191"/>
    <w:basedOn w:val="Normal"/>
    <w:pPr>
      <w:tabs>
        <w:tab w:val="left" w:pos="277"/>
      </w:tabs>
      <w:ind w:left="1163" w:hanging="277"/>
    </w:pPr>
  </w:style>
  <w:style w:type="paragraph" w:customStyle="1" w:styleId="p192">
    <w:name w:val="p192"/>
    <w:basedOn w:val="Normal"/>
    <w:pPr>
      <w:tabs>
        <w:tab w:val="left" w:pos="1530"/>
        <w:tab w:val="left" w:pos="2160"/>
      </w:tabs>
      <w:ind w:left="2160" w:hanging="630"/>
    </w:pPr>
  </w:style>
  <w:style w:type="paragraph" w:customStyle="1" w:styleId="p193">
    <w:name w:val="p193"/>
    <w:basedOn w:val="Normal"/>
    <w:pPr>
      <w:tabs>
        <w:tab w:val="left" w:pos="2120"/>
        <w:tab w:val="left" w:pos="2307"/>
      </w:tabs>
      <w:ind w:left="680"/>
    </w:pPr>
  </w:style>
  <w:style w:type="paragraph" w:customStyle="1" w:styleId="p194">
    <w:name w:val="p194"/>
    <w:basedOn w:val="Normal"/>
    <w:pPr>
      <w:tabs>
        <w:tab w:val="left" w:pos="2477"/>
      </w:tabs>
      <w:ind w:left="680"/>
    </w:pPr>
  </w:style>
  <w:style w:type="paragraph" w:customStyle="1" w:styleId="p195">
    <w:name w:val="p195"/>
    <w:basedOn w:val="Normal"/>
    <w:pPr>
      <w:tabs>
        <w:tab w:val="left" w:pos="204"/>
      </w:tabs>
    </w:pPr>
  </w:style>
  <w:style w:type="paragraph" w:customStyle="1" w:styleId="p196">
    <w:name w:val="p196"/>
    <w:basedOn w:val="Normal"/>
    <w:pPr>
      <w:tabs>
        <w:tab w:val="left" w:pos="1434"/>
        <w:tab w:val="left" w:pos="1780"/>
      </w:tabs>
      <w:ind w:left="6"/>
    </w:pPr>
  </w:style>
  <w:style w:type="paragraph" w:customStyle="1" w:styleId="p197">
    <w:name w:val="p197"/>
    <w:basedOn w:val="Normal"/>
    <w:pPr>
      <w:tabs>
        <w:tab w:val="left" w:pos="612"/>
      </w:tabs>
      <w:ind w:left="1434" w:hanging="822"/>
    </w:pPr>
  </w:style>
  <w:style w:type="paragraph" w:customStyle="1" w:styleId="p198">
    <w:name w:val="p198"/>
    <w:basedOn w:val="Normal"/>
    <w:pPr>
      <w:ind w:left="680"/>
    </w:pPr>
  </w:style>
  <w:style w:type="paragraph" w:customStyle="1" w:styleId="p199">
    <w:name w:val="p199"/>
    <w:basedOn w:val="Normal"/>
    <w:pPr>
      <w:tabs>
        <w:tab w:val="left" w:pos="2307"/>
        <w:tab w:val="left" w:pos="3395"/>
      </w:tabs>
      <w:ind w:left="3395" w:hanging="1088"/>
    </w:pPr>
  </w:style>
  <w:style w:type="paragraph" w:customStyle="1" w:styleId="p200">
    <w:name w:val="p200"/>
    <w:basedOn w:val="Normal"/>
    <w:pPr>
      <w:tabs>
        <w:tab w:val="left" w:pos="2307"/>
        <w:tab w:val="left" w:pos="3639"/>
      </w:tabs>
      <w:ind w:left="3639" w:hanging="1332"/>
    </w:pPr>
  </w:style>
  <w:style w:type="paragraph" w:customStyle="1" w:styleId="c201">
    <w:name w:val="c201"/>
    <w:basedOn w:val="Normal"/>
    <w:pPr>
      <w:jc w:val="center"/>
    </w:pPr>
  </w:style>
  <w:style w:type="paragraph" w:customStyle="1" w:styleId="p202">
    <w:name w:val="p202"/>
    <w:basedOn w:val="Normal"/>
    <w:pPr>
      <w:tabs>
        <w:tab w:val="left" w:pos="204"/>
      </w:tabs>
    </w:pPr>
  </w:style>
  <w:style w:type="paragraph" w:customStyle="1" w:styleId="c203">
    <w:name w:val="c203"/>
    <w:basedOn w:val="Normal"/>
    <w:pPr>
      <w:jc w:val="center"/>
    </w:pPr>
  </w:style>
  <w:style w:type="paragraph" w:customStyle="1" w:styleId="c204">
    <w:name w:val="c204"/>
    <w:basedOn w:val="Normal"/>
    <w:pPr>
      <w:jc w:val="center"/>
    </w:pPr>
  </w:style>
  <w:style w:type="paragraph" w:customStyle="1" w:styleId="p205">
    <w:name w:val="p205"/>
    <w:basedOn w:val="Normal"/>
    <w:pPr>
      <w:tabs>
        <w:tab w:val="left" w:pos="204"/>
      </w:tabs>
    </w:pPr>
  </w:style>
  <w:style w:type="paragraph" w:customStyle="1" w:styleId="c206">
    <w:name w:val="c206"/>
    <w:basedOn w:val="Normal"/>
    <w:pPr>
      <w:jc w:val="center"/>
    </w:pPr>
  </w:style>
  <w:style w:type="paragraph" w:customStyle="1" w:styleId="c207">
    <w:name w:val="c207"/>
    <w:basedOn w:val="Normal"/>
    <w:pPr>
      <w:jc w:val="center"/>
    </w:pPr>
  </w:style>
  <w:style w:type="paragraph" w:customStyle="1" w:styleId="p208">
    <w:name w:val="p208"/>
    <w:basedOn w:val="Normal"/>
    <w:pPr>
      <w:tabs>
        <w:tab w:val="left" w:pos="204"/>
      </w:tabs>
    </w:pPr>
  </w:style>
  <w:style w:type="paragraph" w:customStyle="1" w:styleId="p209">
    <w:name w:val="p209"/>
    <w:basedOn w:val="Normal"/>
    <w:pPr>
      <w:tabs>
        <w:tab w:val="left" w:pos="776"/>
        <w:tab w:val="left" w:pos="992"/>
      </w:tabs>
      <w:ind w:left="992" w:hanging="216"/>
    </w:pPr>
  </w:style>
  <w:style w:type="paragraph" w:customStyle="1" w:styleId="p210">
    <w:name w:val="p210"/>
    <w:basedOn w:val="Normal"/>
    <w:pPr>
      <w:tabs>
        <w:tab w:val="left" w:pos="612"/>
        <w:tab w:val="left" w:pos="776"/>
      </w:tabs>
      <w:ind w:left="776" w:hanging="164"/>
    </w:pPr>
  </w:style>
  <w:style w:type="paragraph" w:customStyle="1" w:styleId="p211">
    <w:name w:val="p211"/>
    <w:basedOn w:val="Normal"/>
    <w:pPr>
      <w:tabs>
        <w:tab w:val="left" w:pos="612"/>
      </w:tabs>
      <w:ind w:left="828"/>
    </w:pPr>
  </w:style>
  <w:style w:type="paragraph" w:customStyle="1" w:styleId="p212">
    <w:name w:val="p212"/>
    <w:basedOn w:val="Normal"/>
    <w:pPr>
      <w:tabs>
        <w:tab w:val="left" w:pos="204"/>
      </w:tabs>
    </w:pPr>
  </w:style>
  <w:style w:type="paragraph" w:customStyle="1" w:styleId="p213">
    <w:name w:val="p213"/>
    <w:basedOn w:val="Normal"/>
    <w:pPr>
      <w:tabs>
        <w:tab w:val="left" w:pos="204"/>
      </w:tabs>
    </w:pPr>
  </w:style>
  <w:style w:type="paragraph" w:customStyle="1" w:styleId="c214">
    <w:name w:val="c214"/>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pPr>
      <w:widowControl w:val="0"/>
      <w:spacing w:before="200"/>
      <w:ind w:left="1720"/>
      <w:jc w:val="both"/>
    </w:pPr>
    <w:rPr>
      <w:snapToGrid w:val="0"/>
      <w:sz w:val="24"/>
      <w:lang w:val="en-US"/>
    </w:rPr>
  </w:style>
  <w:style w:type="character" w:customStyle="1" w:styleId="StyleArial12ptBold">
    <w:name w:val="Style Arial 12 pt Bold"/>
    <w:basedOn w:val="DefaultParagraphFont"/>
    <w:rPr>
      <w:rFonts w:ascii="Arial" w:hAnsi="Arial"/>
      <w:b/>
      <w:bCs/>
      <w:sz w:val="24"/>
    </w:rPr>
  </w:style>
  <w:style w:type="paragraph" w:customStyle="1" w:styleId="StyleHeading111pt">
    <w:name w:val="Style Heading 1 + 11 pt"/>
    <w:basedOn w:val="Heading1"/>
    <w:rPr>
      <w:kern w:val="0"/>
      <w:sz w:val="24"/>
    </w:rPr>
  </w:style>
  <w:style w:type="paragraph" w:customStyle="1" w:styleId="tableentry">
    <w:name w:val="table entry"/>
    <w:basedOn w:val="Normal"/>
    <w:pPr>
      <w:keepNext/>
      <w:keepLines/>
      <w:widowControl/>
      <w:autoSpaceDE/>
      <w:autoSpaceDN/>
      <w:adjustRightInd/>
    </w:pPr>
    <w:rPr>
      <w:szCs w:val="20"/>
      <w:lang w:val="en-GB"/>
    </w:rPr>
  </w:style>
  <w:style w:type="paragraph" w:customStyle="1" w:styleId="bodytext">
    <w:name w:val="body text"/>
    <w:basedOn w:val="Normal"/>
    <w:pPr>
      <w:keepLines/>
      <w:widowControl/>
      <w:autoSpaceDE/>
      <w:autoSpaceDN/>
      <w:adjustRightInd/>
      <w:spacing w:after="240"/>
      <w:ind w:left="851"/>
    </w:pPr>
    <w:rPr>
      <w:sz w:val="22"/>
      <w:szCs w:val="20"/>
      <w:lang w:val="en-GB"/>
    </w:rPr>
  </w:style>
  <w:style w:type="paragraph" w:customStyle="1" w:styleId="tablecolumnheading">
    <w:name w:val="table column heading"/>
    <w:basedOn w:val="Normal"/>
    <w:next w:val="tableentry"/>
    <w:pPr>
      <w:keepNext/>
      <w:keepLines/>
      <w:widowControl/>
      <w:autoSpaceDE/>
      <w:autoSpaceDN/>
      <w:adjustRightInd/>
      <w:spacing w:before="60" w:after="60"/>
      <w:jc w:val="center"/>
    </w:pPr>
    <w:rPr>
      <w:b/>
      <w:szCs w:val="20"/>
      <w:lang w:val="en-GB"/>
    </w:rPr>
  </w:style>
  <w:style w:type="paragraph" w:customStyle="1" w:styleId="headingunnumbered">
    <w:name w:val="heading unnumbered"/>
    <w:basedOn w:val="Normal"/>
    <w:pPr>
      <w:keepNext/>
      <w:keepLines/>
      <w:widowControl/>
      <w:autoSpaceDE/>
      <w:autoSpaceDN/>
      <w:adjustRightInd/>
      <w:spacing w:after="120"/>
    </w:pPr>
    <w:rPr>
      <w:b/>
      <w:szCs w:val="20"/>
      <w:lang w:val="en-GB"/>
    </w:rPr>
  </w:style>
  <w:style w:type="paragraph" w:customStyle="1" w:styleId="foreword">
    <w:name w:val="foreword"/>
    <w:basedOn w:val="Normal"/>
    <w:pPr>
      <w:keepLines/>
      <w:widowControl/>
      <w:autoSpaceDE/>
      <w:autoSpaceDN/>
      <w:adjustRightInd/>
      <w:spacing w:after="120"/>
    </w:pPr>
    <w:rPr>
      <w:sz w:val="22"/>
      <w:szCs w:val="20"/>
      <w:lang w:val="en-GB"/>
    </w:rPr>
  </w:style>
  <w:style w:type="table" w:styleId="TableGrid">
    <w:name w:val="Table Grid"/>
    <w:basedOn w:val="TableNormal"/>
    <w:rsid w:val="00A13C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156A3A"/>
    <w:pPr>
      <w:tabs>
        <w:tab w:val="left" w:pos="960"/>
        <w:tab w:val="right" w:leader="dot" w:pos="9017"/>
      </w:tabs>
      <w:spacing w:after="60"/>
      <w:ind w:left="238"/>
    </w:pPr>
    <w:rPr>
      <w:caps/>
      <w:noProof/>
      <w:szCs w:val="20"/>
    </w:rPr>
  </w:style>
  <w:style w:type="paragraph" w:styleId="TOC1">
    <w:name w:val="toc 1"/>
    <w:basedOn w:val="Normal"/>
    <w:next w:val="Normal"/>
    <w:autoRedefine/>
    <w:semiHidden/>
    <w:rsid w:val="00156A3A"/>
    <w:pPr>
      <w:tabs>
        <w:tab w:val="left" w:pos="426"/>
        <w:tab w:val="right" w:leader="dot" w:pos="9017"/>
      </w:tabs>
      <w:spacing w:after="120"/>
    </w:pPr>
    <w:rPr>
      <w:b/>
      <w:caps/>
      <w:noProof/>
      <w:sz w:val="22"/>
      <w:szCs w:val="22"/>
    </w:rPr>
  </w:style>
  <w:style w:type="paragraph" w:styleId="TOC3">
    <w:name w:val="toc 3"/>
    <w:basedOn w:val="Normal"/>
    <w:next w:val="Normal"/>
    <w:autoRedefine/>
    <w:semiHidden/>
    <w:rsid w:val="00AD5720"/>
    <w:pPr>
      <w:tabs>
        <w:tab w:val="left" w:pos="1440"/>
        <w:tab w:val="right" w:leader="dot" w:pos="9017"/>
      </w:tabs>
      <w:ind w:left="480"/>
    </w:pPr>
    <w:rPr>
      <w:i/>
      <w:noProof/>
    </w:rPr>
  </w:style>
  <w:style w:type="character" w:styleId="Hyperlink">
    <w:name w:val="Hyperlink"/>
    <w:basedOn w:val="DefaultParagraphFont"/>
    <w:rPr>
      <w:color w:val="0000FF"/>
      <w:u w:val="single"/>
    </w:rPr>
  </w:style>
  <w:style w:type="paragraph" w:customStyle="1" w:styleId="BodyText2mod">
    <w:name w:val="Body Text 2 mod"/>
    <w:basedOn w:val="Body2"/>
    <w:rsid w:val="00A61772"/>
    <w:pPr>
      <w:ind w:left="1865" w:hanging="731"/>
    </w:pPr>
    <w:rPr>
      <w:szCs w:val="20"/>
    </w:rPr>
  </w:style>
  <w:style w:type="paragraph" w:styleId="Title">
    <w:name w:val="Title"/>
    <w:basedOn w:val="Normal"/>
    <w:qFormat/>
    <w:rsid w:val="003154C6"/>
    <w:pPr>
      <w:spacing w:before="240" w:after="60"/>
      <w:jc w:val="center"/>
      <w:outlineLvl w:val="0"/>
    </w:pPr>
    <w:rPr>
      <w:rFonts w:cs="Arial"/>
      <w:b/>
      <w:bCs/>
      <w:kern w:val="28"/>
      <w:sz w:val="32"/>
      <w:szCs w:val="32"/>
    </w:rPr>
  </w:style>
  <w:style w:type="numbering" w:customStyle="1" w:styleId="CurrentList1">
    <w:name w:val="Current List1"/>
    <w:rsid w:val="00CC3D30"/>
    <w:pPr>
      <w:numPr>
        <w:numId w:val="2"/>
      </w:numPr>
    </w:pPr>
  </w:style>
  <w:style w:type="numbering" w:styleId="111111">
    <w:name w:val="Outline List 2"/>
    <w:basedOn w:val="NoList"/>
    <w:rsid w:val="00CC3D30"/>
    <w:pPr>
      <w:numPr>
        <w:numId w:val="3"/>
      </w:numPr>
    </w:pPr>
  </w:style>
  <w:style w:type="numbering" w:styleId="1ai">
    <w:name w:val="Outline List 1"/>
    <w:basedOn w:val="NoList"/>
    <w:rsid w:val="00CC3D30"/>
    <w:pPr>
      <w:numPr>
        <w:numId w:val="4"/>
      </w:numPr>
    </w:pPr>
  </w:style>
  <w:style w:type="numbering" w:styleId="ArticleSection">
    <w:name w:val="Outline List 3"/>
    <w:basedOn w:val="NoList"/>
    <w:rsid w:val="00CC3D30"/>
    <w:pPr>
      <w:numPr>
        <w:numId w:val="5"/>
      </w:numPr>
    </w:pPr>
  </w:style>
  <w:style w:type="numbering" w:customStyle="1" w:styleId="Style1">
    <w:name w:val="Style1"/>
    <w:rsid w:val="00CC3D30"/>
    <w:pPr>
      <w:numPr>
        <w:numId w:val="6"/>
      </w:numPr>
    </w:pPr>
  </w:style>
  <w:style w:type="paragraph" w:styleId="ListNumber">
    <w:name w:val="List Number"/>
    <w:basedOn w:val="Normal"/>
    <w:rsid w:val="003C04EF"/>
    <w:pPr>
      <w:numPr>
        <w:numId w:val="7"/>
      </w:numPr>
    </w:pPr>
  </w:style>
  <w:style w:type="paragraph" w:styleId="BalloonText">
    <w:name w:val="Balloon Text"/>
    <w:basedOn w:val="Normal"/>
    <w:semiHidden/>
    <w:rsid w:val="002C4CEF"/>
    <w:rPr>
      <w:rFonts w:ascii="Tahoma" w:hAnsi="Tahoma" w:cs="Tahoma"/>
      <w:sz w:val="16"/>
      <w:szCs w:val="16"/>
    </w:rPr>
  </w:style>
  <w:style w:type="paragraph" w:styleId="DocumentMap">
    <w:name w:val="Document Map"/>
    <w:basedOn w:val="Normal"/>
    <w:semiHidden/>
    <w:rsid w:val="00223863"/>
    <w:pPr>
      <w:shd w:val="clear" w:color="auto" w:fill="000080"/>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10519</Words>
  <Characters>59962</Characters>
  <Application>Microsoft Office Word</Application>
  <DocSecurity>0</DocSecurity>
  <Lines>499</Lines>
  <Paragraphs>140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UzPEC Limited</vt:lpstr>
      <vt:lpstr>UzPEC Limited</vt:lpstr>
    </vt:vector>
  </TitlesOfParts>
  <Company>Equinox PML</Company>
  <LinksUpToDate>false</LinksUpToDate>
  <CharactersWithSpaces>70341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UzPEC Limited</dc:title>
  <dc:subject/>
  <dc:creator>Jeff Gamblen</dc:creator>
  <cp:keywords/>
  <dc:description/>
  <cp:lastModifiedBy>User</cp:lastModifiedBy>
  <cp:revision>2</cp:revision>
  <cp:lastPrinted>2006-01-18T06:19:00Z</cp:lastPrinted>
  <dcterms:created xsi:type="dcterms:W3CDTF">2021-02-05T04:19:00Z</dcterms:created>
  <dcterms:modified xsi:type="dcterms:W3CDTF">2021-02-05T04:19:00Z</dcterms:modified>
</cp:coreProperties>
</file>